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28" w:rsidRPr="008C214F" w:rsidRDefault="00FD5028" w:rsidP="00FD5028">
      <w:pPr>
        <w:shd w:val="clear" w:color="auto" w:fill="FFFFFF"/>
        <w:spacing w:line="274" w:lineRule="exact"/>
        <w:jc w:val="right"/>
        <w:rPr>
          <w:bCs/>
          <w:sz w:val="24"/>
          <w:szCs w:val="24"/>
        </w:rPr>
      </w:pPr>
      <w:r w:rsidRPr="008C214F">
        <w:rPr>
          <w:bCs/>
          <w:sz w:val="24"/>
          <w:szCs w:val="24"/>
        </w:rPr>
        <w:t>«УТВЕРЖДЕНО»</w:t>
      </w:r>
    </w:p>
    <w:p w:rsidR="00FD5028" w:rsidRPr="008C214F" w:rsidRDefault="00FD5028" w:rsidP="00FD5028">
      <w:pPr>
        <w:shd w:val="clear" w:color="auto" w:fill="FFFFFF"/>
        <w:spacing w:line="274" w:lineRule="exact"/>
        <w:jc w:val="right"/>
        <w:rPr>
          <w:bCs/>
          <w:sz w:val="24"/>
          <w:szCs w:val="24"/>
        </w:rPr>
      </w:pPr>
      <w:r w:rsidRPr="008C214F">
        <w:rPr>
          <w:bCs/>
          <w:sz w:val="24"/>
          <w:szCs w:val="24"/>
        </w:rPr>
        <w:t>Советом директоров</w:t>
      </w:r>
    </w:p>
    <w:p w:rsidR="00FD5028" w:rsidRDefault="009543B6" w:rsidP="00FD5028">
      <w:pPr>
        <w:shd w:val="clear" w:color="auto" w:fill="FFFFFF"/>
        <w:spacing w:line="274" w:lineRule="exact"/>
        <w:jc w:val="right"/>
        <w:rPr>
          <w:bCs/>
          <w:sz w:val="24"/>
          <w:szCs w:val="24"/>
        </w:rPr>
      </w:pPr>
      <w:r>
        <w:rPr>
          <w:bCs/>
          <w:sz w:val="24"/>
          <w:szCs w:val="24"/>
        </w:rPr>
        <w:t>АО «РКБ «Глобус»</w:t>
      </w:r>
    </w:p>
    <w:p w:rsidR="009543B6" w:rsidRPr="008C214F" w:rsidRDefault="009543B6" w:rsidP="00FD5028">
      <w:pPr>
        <w:shd w:val="clear" w:color="auto" w:fill="FFFFFF"/>
        <w:spacing w:line="274" w:lineRule="exact"/>
        <w:jc w:val="right"/>
        <w:rPr>
          <w:bCs/>
          <w:sz w:val="24"/>
          <w:szCs w:val="24"/>
        </w:rPr>
      </w:pPr>
    </w:p>
    <w:p w:rsidR="00FD5028" w:rsidRPr="008C214F" w:rsidRDefault="00FD5028" w:rsidP="00C27A1B">
      <w:pPr>
        <w:shd w:val="clear" w:color="auto" w:fill="FFFFFF"/>
        <w:spacing w:line="274" w:lineRule="exact"/>
        <w:jc w:val="right"/>
        <w:rPr>
          <w:bCs/>
          <w:sz w:val="24"/>
          <w:szCs w:val="24"/>
        </w:rPr>
      </w:pPr>
      <w:r w:rsidRPr="008E07B0">
        <w:rPr>
          <w:bCs/>
          <w:sz w:val="24"/>
          <w:szCs w:val="24"/>
        </w:rPr>
        <w:t>Протокол №</w:t>
      </w:r>
      <w:r w:rsidR="00A81B05" w:rsidRPr="008E07B0">
        <w:rPr>
          <w:bCs/>
          <w:sz w:val="24"/>
          <w:szCs w:val="24"/>
        </w:rPr>
        <w:t xml:space="preserve"> </w:t>
      </w:r>
      <w:r w:rsidR="00B964C3" w:rsidRPr="008E07B0">
        <w:rPr>
          <w:bCs/>
          <w:sz w:val="24"/>
          <w:szCs w:val="24"/>
        </w:rPr>
        <w:t>9</w:t>
      </w:r>
      <w:r w:rsidR="00DE0407">
        <w:rPr>
          <w:bCs/>
          <w:sz w:val="24"/>
          <w:szCs w:val="24"/>
        </w:rPr>
        <w:t>8</w:t>
      </w:r>
      <w:r w:rsidR="00E41349" w:rsidRPr="008E07B0">
        <w:rPr>
          <w:bCs/>
          <w:sz w:val="24"/>
          <w:szCs w:val="24"/>
        </w:rPr>
        <w:t xml:space="preserve"> </w:t>
      </w:r>
      <w:r w:rsidR="00432816" w:rsidRPr="008E07B0">
        <w:rPr>
          <w:bCs/>
          <w:sz w:val="24"/>
          <w:szCs w:val="24"/>
        </w:rPr>
        <w:t>от</w:t>
      </w:r>
      <w:r w:rsidR="00FC4C86" w:rsidRPr="008E07B0">
        <w:rPr>
          <w:bCs/>
          <w:sz w:val="24"/>
          <w:szCs w:val="24"/>
        </w:rPr>
        <w:t xml:space="preserve"> </w:t>
      </w:r>
      <w:r w:rsidR="00DE0407">
        <w:rPr>
          <w:bCs/>
          <w:sz w:val="24"/>
          <w:szCs w:val="24"/>
        </w:rPr>
        <w:t>02</w:t>
      </w:r>
      <w:r w:rsidR="00A90C1C" w:rsidRPr="008E07B0">
        <w:rPr>
          <w:bCs/>
          <w:sz w:val="24"/>
          <w:szCs w:val="24"/>
        </w:rPr>
        <w:t>.</w:t>
      </w:r>
      <w:r w:rsidR="00DE0407">
        <w:rPr>
          <w:bCs/>
          <w:sz w:val="24"/>
          <w:szCs w:val="24"/>
        </w:rPr>
        <w:t>12</w:t>
      </w:r>
      <w:r w:rsidR="00A90C1C" w:rsidRPr="008E07B0">
        <w:rPr>
          <w:bCs/>
          <w:sz w:val="24"/>
          <w:szCs w:val="24"/>
        </w:rPr>
        <w:t>.20</w:t>
      </w:r>
      <w:r w:rsidR="00660256" w:rsidRPr="008E07B0">
        <w:rPr>
          <w:bCs/>
          <w:sz w:val="24"/>
          <w:szCs w:val="24"/>
        </w:rPr>
        <w:t>2</w:t>
      </w:r>
      <w:r w:rsidR="007803D7" w:rsidRPr="008E07B0">
        <w:rPr>
          <w:bCs/>
          <w:sz w:val="24"/>
          <w:szCs w:val="24"/>
        </w:rPr>
        <w:t>1</w:t>
      </w:r>
      <w:r w:rsidR="00A90C1C" w:rsidRPr="008E07B0">
        <w:rPr>
          <w:bCs/>
          <w:sz w:val="24"/>
          <w:szCs w:val="24"/>
        </w:rPr>
        <w:t xml:space="preserve"> г.</w:t>
      </w:r>
      <w:r w:rsidR="00C27A1B" w:rsidRPr="008C214F">
        <w:rPr>
          <w:bCs/>
          <w:sz w:val="24"/>
          <w:szCs w:val="24"/>
        </w:rPr>
        <w:t xml:space="preserve">     </w:t>
      </w:r>
      <w:r w:rsidRPr="008C214F">
        <w:rPr>
          <w:bCs/>
          <w:sz w:val="24"/>
          <w:szCs w:val="24"/>
        </w:rPr>
        <w:t xml:space="preserve"> </w:t>
      </w:r>
      <w:r w:rsidR="00C27A1B" w:rsidRPr="008C214F">
        <w:rPr>
          <w:bCs/>
          <w:sz w:val="24"/>
          <w:szCs w:val="24"/>
        </w:rPr>
        <w:t xml:space="preserve">         </w:t>
      </w: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A81B05" w:rsidP="00A81B05">
      <w:pPr>
        <w:shd w:val="clear" w:color="auto" w:fill="FFFFFF"/>
        <w:tabs>
          <w:tab w:val="left" w:pos="6129"/>
        </w:tabs>
        <w:spacing w:line="360" w:lineRule="exact"/>
        <w:rPr>
          <w:b/>
          <w:bCs/>
          <w:spacing w:val="-3"/>
          <w:position w:val="5"/>
          <w:sz w:val="24"/>
          <w:szCs w:val="24"/>
        </w:rPr>
      </w:pPr>
      <w:r>
        <w:rPr>
          <w:b/>
          <w:bCs/>
          <w:spacing w:val="-3"/>
          <w:position w:val="5"/>
          <w:sz w:val="24"/>
          <w:szCs w:val="24"/>
        </w:rPr>
        <w:tab/>
      </w: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FD5028" w:rsidP="00FD5028">
      <w:pPr>
        <w:shd w:val="clear" w:color="auto" w:fill="FFFFFF"/>
        <w:spacing w:line="360" w:lineRule="exact"/>
        <w:jc w:val="center"/>
        <w:rPr>
          <w:b/>
          <w:bCs/>
          <w:spacing w:val="-3"/>
          <w:position w:val="5"/>
          <w:sz w:val="24"/>
          <w:szCs w:val="24"/>
        </w:rPr>
      </w:pPr>
    </w:p>
    <w:p w:rsidR="00FD5028" w:rsidRPr="008C214F" w:rsidRDefault="00FD5028" w:rsidP="00FD5028">
      <w:pPr>
        <w:shd w:val="clear" w:color="auto" w:fill="FFFFFF"/>
        <w:spacing w:line="360" w:lineRule="exact"/>
        <w:rPr>
          <w:b/>
          <w:bCs/>
          <w:spacing w:val="-3"/>
          <w:position w:val="-5"/>
          <w:sz w:val="24"/>
          <w:szCs w:val="24"/>
        </w:rPr>
      </w:pPr>
    </w:p>
    <w:p w:rsidR="00FD5028" w:rsidRPr="008C214F" w:rsidRDefault="00FD5028" w:rsidP="00FD5028">
      <w:pPr>
        <w:shd w:val="clear" w:color="auto" w:fill="FFFFFF"/>
        <w:spacing w:line="360" w:lineRule="exact"/>
        <w:rPr>
          <w:b/>
          <w:bCs/>
          <w:spacing w:val="-3"/>
          <w:position w:val="-5"/>
          <w:sz w:val="24"/>
          <w:szCs w:val="24"/>
        </w:rPr>
      </w:pPr>
    </w:p>
    <w:p w:rsidR="00FD5028" w:rsidRPr="008C214F" w:rsidRDefault="00FD5028" w:rsidP="007F7876">
      <w:pPr>
        <w:shd w:val="clear" w:color="auto" w:fill="FFFFFF"/>
        <w:spacing w:line="360" w:lineRule="exact"/>
        <w:jc w:val="center"/>
        <w:rPr>
          <w:b/>
          <w:bCs/>
          <w:spacing w:val="-3"/>
          <w:position w:val="5"/>
          <w:sz w:val="24"/>
          <w:szCs w:val="24"/>
        </w:rPr>
      </w:pPr>
    </w:p>
    <w:p w:rsidR="00A90C1C" w:rsidRDefault="00A90C1C" w:rsidP="00074A4E">
      <w:pPr>
        <w:shd w:val="clear" w:color="auto" w:fill="FFFFFF"/>
        <w:spacing w:line="288" w:lineRule="auto"/>
        <w:jc w:val="center"/>
        <w:rPr>
          <w:b/>
          <w:bCs/>
          <w:color w:val="000000"/>
          <w:spacing w:val="-3"/>
          <w:position w:val="-6"/>
          <w:sz w:val="48"/>
          <w:szCs w:val="48"/>
        </w:rPr>
      </w:pPr>
      <w:r w:rsidRPr="001F7408">
        <w:rPr>
          <w:b/>
          <w:bCs/>
          <w:color w:val="000000"/>
          <w:position w:val="-6"/>
          <w:sz w:val="48"/>
          <w:szCs w:val="48"/>
        </w:rPr>
        <w:t>ПОЛОЖЕНИЕ</w:t>
      </w:r>
      <w:r w:rsidRPr="001F7408">
        <w:rPr>
          <w:b/>
          <w:bCs/>
          <w:color w:val="000000"/>
          <w:spacing w:val="-3"/>
          <w:position w:val="-6"/>
          <w:sz w:val="48"/>
          <w:szCs w:val="48"/>
        </w:rPr>
        <w:t xml:space="preserve"> О ЗАКУПК</w:t>
      </w:r>
      <w:r w:rsidR="00074A4E">
        <w:rPr>
          <w:b/>
          <w:bCs/>
          <w:color w:val="000000"/>
          <w:spacing w:val="-3"/>
          <w:position w:val="-6"/>
          <w:sz w:val="48"/>
          <w:szCs w:val="48"/>
        </w:rPr>
        <w:t>Е</w:t>
      </w:r>
    </w:p>
    <w:p w:rsidR="00074A4E" w:rsidRDefault="00074A4E" w:rsidP="00074A4E">
      <w:pPr>
        <w:shd w:val="clear" w:color="auto" w:fill="FFFFFF"/>
        <w:spacing w:line="288" w:lineRule="auto"/>
        <w:jc w:val="center"/>
        <w:rPr>
          <w:b/>
          <w:bCs/>
          <w:color w:val="000000"/>
          <w:spacing w:val="-3"/>
          <w:position w:val="-6"/>
          <w:sz w:val="48"/>
          <w:szCs w:val="48"/>
        </w:rPr>
      </w:pPr>
      <w:r>
        <w:rPr>
          <w:b/>
          <w:bCs/>
          <w:color w:val="000000"/>
          <w:spacing w:val="-3"/>
          <w:position w:val="-6"/>
          <w:sz w:val="48"/>
          <w:szCs w:val="48"/>
        </w:rPr>
        <w:t>товаров, работ, услуг</w:t>
      </w:r>
    </w:p>
    <w:p w:rsidR="00074A4E" w:rsidRPr="00074A4E" w:rsidRDefault="00074A4E" w:rsidP="00074A4E">
      <w:pPr>
        <w:shd w:val="clear" w:color="auto" w:fill="FFFFFF"/>
        <w:spacing w:line="288" w:lineRule="auto"/>
        <w:jc w:val="center"/>
        <w:rPr>
          <w:b/>
          <w:bCs/>
          <w:color w:val="000000"/>
          <w:spacing w:val="-3"/>
          <w:position w:val="-6"/>
          <w:sz w:val="48"/>
          <w:szCs w:val="48"/>
        </w:rPr>
      </w:pPr>
      <w:r>
        <w:rPr>
          <w:b/>
          <w:bCs/>
          <w:color w:val="000000"/>
          <w:spacing w:val="-3"/>
          <w:position w:val="-6"/>
          <w:sz w:val="48"/>
          <w:szCs w:val="48"/>
        </w:rPr>
        <w:t>АО «РКБ «Глобус»</w:t>
      </w:r>
    </w:p>
    <w:p w:rsidR="00FD5028" w:rsidRPr="008C214F" w:rsidRDefault="00FD5028" w:rsidP="007F7876">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jc w:val="center"/>
        <w:rPr>
          <w:sz w:val="24"/>
          <w:szCs w:val="24"/>
        </w:rPr>
      </w:pPr>
    </w:p>
    <w:p w:rsidR="00FD5028" w:rsidRPr="008C214F" w:rsidRDefault="00FD5028" w:rsidP="00FD5028">
      <w:pPr>
        <w:shd w:val="clear" w:color="auto" w:fill="FFFFFF"/>
        <w:spacing w:line="360" w:lineRule="exact"/>
        <w:rPr>
          <w:sz w:val="24"/>
          <w:szCs w:val="24"/>
        </w:rPr>
      </w:pPr>
    </w:p>
    <w:p w:rsidR="00FD5028" w:rsidRDefault="00FD5028" w:rsidP="00FD5028">
      <w:pPr>
        <w:shd w:val="clear" w:color="auto" w:fill="FFFFFF"/>
        <w:spacing w:line="360" w:lineRule="exact"/>
        <w:rPr>
          <w:sz w:val="24"/>
          <w:szCs w:val="24"/>
        </w:rPr>
      </w:pPr>
    </w:p>
    <w:p w:rsidR="00892F82" w:rsidRDefault="00892F82" w:rsidP="00FD5028">
      <w:pPr>
        <w:shd w:val="clear" w:color="auto" w:fill="FFFFFF"/>
        <w:spacing w:line="360" w:lineRule="exact"/>
        <w:rPr>
          <w:sz w:val="24"/>
          <w:szCs w:val="24"/>
        </w:rPr>
      </w:pPr>
    </w:p>
    <w:p w:rsidR="007C68FF" w:rsidRPr="006D299C" w:rsidRDefault="00FD5028" w:rsidP="007C68FF">
      <w:pPr>
        <w:widowControl/>
        <w:autoSpaceDE/>
        <w:adjustRightInd/>
        <w:rPr>
          <w:bCs/>
          <w:caps/>
          <w:sz w:val="24"/>
          <w:szCs w:val="24"/>
        </w:rPr>
      </w:pPr>
      <w:r w:rsidRPr="008C214F">
        <w:rPr>
          <w:b/>
          <w:bCs/>
          <w:spacing w:val="-2"/>
          <w:sz w:val="24"/>
          <w:szCs w:val="24"/>
        </w:rPr>
        <w:br w:type="page"/>
      </w:r>
      <w:r w:rsidR="007C68FF" w:rsidRPr="00CD08C4">
        <w:rPr>
          <w:bCs/>
          <w:caps/>
          <w:sz w:val="24"/>
          <w:szCs w:val="24"/>
        </w:rPr>
        <w:lastRenderedPageBreak/>
        <w:t>Содер</w:t>
      </w:r>
      <w:r w:rsidR="007C68FF" w:rsidRPr="006D299C">
        <w:rPr>
          <w:bCs/>
          <w:caps/>
          <w:sz w:val="24"/>
          <w:szCs w:val="24"/>
        </w:rPr>
        <w:t>жани</w:t>
      </w:r>
      <w:r w:rsidR="007C68FF">
        <w:rPr>
          <w:bCs/>
          <w:caps/>
          <w:sz w:val="24"/>
          <w:szCs w:val="24"/>
        </w:rPr>
        <w:t>Е</w:t>
      </w:r>
    </w:p>
    <w:p w:rsidR="007C68FF" w:rsidRPr="006D299C" w:rsidRDefault="007C68FF" w:rsidP="007C68FF">
      <w:pPr>
        <w:tabs>
          <w:tab w:val="right" w:leader="dot" w:pos="9781"/>
        </w:tabs>
        <w:rPr>
          <w:bCs/>
          <w:caps/>
          <w:sz w:val="24"/>
          <w:szCs w:val="24"/>
        </w:rPr>
      </w:pPr>
    </w:p>
    <w:p w:rsidR="007C68FF" w:rsidRPr="006D299C" w:rsidRDefault="007C68FF" w:rsidP="007C68FF">
      <w:pPr>
        <w:tabs>
          <w:tab w:val="right" w:leader="dot" w:pos="9356"/>
        </w:tabs>
        <w:spacing w:line="276" w:lineRule="auto"/>
        <w:rPr>
          <w:bCs/>
          <w:caps/>
          <w:sz w:val="24"/>
          <w:szCs w:val="24"/>
        </w:rPr>
      </w:pPr>
      <w:r w:rsidRPr="006D299C">
        <w:rPr>
          <w:bCs/>
          <w:caps/>
          <w:sz w:val="24"/>
          <w:szCs w:val="24"/>
        </w:rPr>
        <w:t>термины и определения ……………………………………………………………</w:t>
      </w:r>
      <w:r>
        <w:rPr>
          <w:bCs/>
          <w:caps/>
          <w:sz w:val="24"/>
          <w:szCs w:val="24"/>
        </w:rPr>
        <w:t>…………4</w:t>
      </w:r>
    </w:p>
    <w:p w:rsidR="007C68FF" w:rsidRPr="006D299C" w:rsidRDefault="007C68FF" w:rsidP="007C68FF">
      <w:pPr>
        <w:tabs>
          <w:tab w:val="right" w:leader="dot" w:pos="9356"/>
        </w:tabs>
        <w:spacing w:line="276" w:lineRule="auto"/>
        <w:rPr>
          <w:bCs/>
          <w:caps/>
          <w:sz w:val="24"/>
          <w:szCs w:val="24"/>
        </w:rPr>
      </w:pPr>
      <w:r w:rsidRPr="006D299C">
        <w:rPr>
          <w:bCs/>
          <w:caps/>
          <w:sz w:val="24"/>
          <w:szCs w:val="24"/>
        </w:rPr>
        <w:t>СОКРАЩЕНИЯ ……………………………………………………………………………</w:t>
      </w:r>
      <w:r>
        <w:rPr>
          <w:bCs/>
          <w:caps/>
          <w:sz w:val="24"/>
          <w:szCs w:val="24"/>
        </w:rPr>
        <w:t>…………..8</w:t>
      </w:r>
    </w:p>
    <w:p w:rsidR="007C68FF" w:rsidRPr="006D299C" w:rsidRDefault="007C68FF" w:rsidP="007C68FF">
      <w:pPr>
        <w:tabs>
          <w:tab w:val="right" w:leader="dot" w:pos="9356"/>
        </w:tabs>
        <w:spacing w:line="276" w:lineRule="auto"/>
        <w:rPr>
          <w:bCs/>
          <w:caps/>
          <w:sz w:val="24"/>
          <w:szCs w:val="24"/>
        </w:rPr>
      </w:pPr>
      <w:r w:rsidRPr="006D299C">
        <w:rPr>
          <w:bCs/>
          <w:caps/>
          <w:sz w:val="24"/>
          <w:szCs w:val="24"/>
        </w:rPr>
        <w:t>ГЛАВА 1. ОБЩИЕ ПОЛОЖЕНИЯ………………………………………………………</w:t>
      </w:r>
      <w:r>
        <w:rPr>
          <w:bCs/>
          <w:caps/>
          <w:sz w:val="24"/>
          <w:szCs w:val="24"/>
        </w:rPr>
        <w:t>…………...9</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1. Предмет, цели и принципы регулирования Положения ……………………</w:t>
      </w:r>
      <w:r>
        <w:rPr>
          <w:rFonts w:ascii="Times New Roman" w:hAnsi="Times New Roman"/>
          <w:b w:val="0"/>
          <w:color w:val="auto"/>
          <w:sz w:val="24"/>
          <w:szCs w:val="24"/>
        </w:rPr>
        <w:t>…….</w:t>
      </w:r>
      <w:r w:rsidRPr="006D299C">
        <w:rPr>
          <w:rFonts w:ascii="Times New Roman" w:hAnsi="Times New Roman"/>
          <w:b w:val="0"/>
          <w:color w:val="auto"/>
          <w:sz w:val="24"/>
          <w:szCs w:val="24"/>
        </w:rPr>
        <w:t>..</w:t>
      </w:r>
      <w:r>
        <w:rPr>
          <w:rFonts w:ascii="Times New Roman" w:hAnsi="Times New Roman"/>
          <w:b w:val="0"/>
          <w:color w:val="auto"/>
          <w:sz w:val="24"/>
          <w:szCs w:val="24"/>
        </w:rPr>
        <w:t>........</w:t>
      </w:r>
      <w:r w:rsidR="00600C5E">
        <w:rPr>
          <w:rFonts w:ascii="Times New Roman" w:hAnsi="Times New Roman"/>
          <w:b w:val="0"/>
          <w:color w:val="auto"/>
          <w:sz w:val="24"/>
          <w:szCs w:val="24"/>
        </w:rPr>
        <w:t>.</w:t>
      </w:r>
      <w:r>
        <w:rPr>
          <w:rFonts w:ascii="Times New Roman" w:hAnsi="Times New Roman"/>
          <w:b w:val="0"/>
          <w:color w:val="auto"/>
          <w:sz w:val="24"/>
          <w:szCs w:val="24"/>
        </w:rPr>
        <w:t>9</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2. Область применения настоящего Положения …………………………………</w:t>
      </w:r>
      <w:r>
        <w:rPr>
          <w:rFonts w:ascii="Times New Roman" w:hAnsi="Times New Roman"/>
          <w:b w:val="0"/>
          <w:color w:val="auto"/>
          <w:sz w:val="24"/>
          <w:szCs w:val="24"/>
        </w:rPr>
        <w:t>…………9</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FE33FB">
        <w:rPr>
          <w:rFonts w:ascii="Times New Roman" w:hAnsi="Times New Roman"/>
          <w:b w:val="0"/>
          <w:color w:val="auto"/>
          <w:sz w:val="24"/>
          <w:szCs w:val="24"/>
        </w:rPr>
        <w:t>......</w:t>
      </w:r>
      <w:r w:rsidRPr="006D299C">
        <w:rPr>
          <w:rFonts w:ascii="Times New Roman" w:hAnsi="Times New Roman"/>
          <w:b w:val="0"/>
          <w:color w:val="auto"/>
          <w:sz w:val="24"/>
          <w:szCs w:val="24"/>
        </w:rPr>
        <w:t>………</w:t>
      </w:r>
      <w:r w:rsidR="00600C5E">
        <w:rPr>
          <w:rFonts w:ascii="Times New Roman" w:hAnsi="Times New Roman"/>
          <w:b w:val="0"/>
          <w:color w:val="auto"/>
          <w:sz w:val="24"/>
          <w:szCs w:val="24"/>
        </w:rPr>
        <w:t>…………………..10</w:t>
      </w:r>
    </w:p>
    <w:p w:rsidR="007C68FF" w:rsidRPr="006D299C" w:rsidRDefault="007C68FF" w:rsidP="007C68FF">
      <w:pPr>
        <w:tabs>
          <w:tab w:val="right" w:leader="dot" w:pos="9356"/>
        </w:tabs>
        <w:spacing w:line="276" w:lineRule="auto"/>
        <w:rPr>
          <w:bCs/>
          <w:caps/>
          <w:sz w:val="24"/>
          <w:szCs w:val="24"/>
        </w:rPr>
      </w:pPr>
      <w:r w:rsidRPr="006D299C">
        <w:rPr>
          <w:bCs/>
          <w:caps/>
          <w:sz w:val="24"/>
          <w:szCs w:val="24"/>
        </w:rPr>
        <w:t>ГЛАВА 2. ОРГАНИЗАЦИЯ ЗАКУПОЧНОЙ ДЕЯТЕЛЬНОСТИ ………………………</w:t>
      </w:r>
      <w:r>
        <w:rPr>
          <w:bCs/>
          <w:caps/>
          <w:sz w:val="24"/>
          <w:szCs w:val="24"/>
        </w:rPr>
        <w:t>………...10</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 Корпоративная координация и контроль закупок……………………………</w:t>
      </w:r>
      <w:r>
        <w:rPr>
          <w:rFonts w:ascii="Times New Roman" w:hAnsi="Times New Roman"/>
          <w:b w:val="0"/>
          <w:color w:val="auto"/>
          <w:sz w:val="24"/>
          <w:szCs w:val="24"/>
        </w:rPr>
        <w:t>…….........10</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5. Уполномоченная организация…………………………………………………</w:t>
      </w:r>
      <w:r w:rsidR="00F544AF">
        <w:rPr>
          <w:rFonts w:ascii="Times New Roman" w:hAnsi="Times New Roman"/>
          <w:b w:val="0"/>
          <w:color w:val="auto"/>
          <w:sz w:val="24"/>
          <w:szCs w:val="24"/>
        </w:rPr>
        <w:t>………….13</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6. Централизованные закупки……………………………………………………</w:t>
      </w:r>
      <w:r>
        <w:rPr>
          <w:rFonts w:ascii="Times New Roman" w:hAnsi="Times New Roman"/>
          <w:b w:val="0"/>
          <w:color w:val="auto"/>
          <w:sz w:val="24"/>
          <w:szCs w:val="24"/>
        </w:rPr>
        <w:t>………….13</w:t>
      </w:r>
    </w:p>
    <w:p w:rsidR="007C68FF" w:rsidRPr="006D299C" w:rsidRDefault="007C68FF" w:rsidP="007C68FF">
      <w:pPr>
        <w:pStyle w:val="aff0"/>
        <w:tabs>
          <w:tab w:val="left" w:pos="900"/>
          <w:tab w:val="right" w:leader="dot" w:pos="9356"/>
        </w:tabs>
        <w:spacing w:before="0" w:line="276" w:lineRule="auto"/>
        <w:jc w:val="both"/>
        <w:rPr>
          <w:rFonts w:ascii="Times New Roman" w:hAnsi="Times New Roman"/>
          <w:b w:val="0"/>
          <w:color w:val="auto"/>
          <w:spacing w:val="-1"/>
          <w:sz w:val="24"/>
          <w:szCs w:val="24"/>
        </w:rPr>
      </w:pPr>
      <w:r w:rsidRPr="006D299C">
        <w:rPr>
          <w:rFonts w:ascii="Times New Roman" w:hAnsi="Times New Roman"/>
          <w:b w:val="0"/>
          <w:color w:val="auto"/>
          <w:sz w:val="24"/>
          <w:szCs w:val="24"/>
        </w:rPr>
        <w:t xml:space="preserve">Статья 7. Органы управления закупками </w:t>
      </w:r>
      <w:r w:rsidRPr="006D299C">
        <w:rPr>
          <w:rFonts w:ascii="Times New Roman" w:hAnsi="Times New Roman"/>
          <w:b w:val="0"/>
          <w:color w:val="auto"/>
          <w:spacing w:val="-1"/>
          <w:sz w:val="24"/>
          <w:szCs w:val="24"/>
        </w:rPr>
        <w:t>Общества……………………………………</w:t>
      </w:r>
      <w:r>
        <w:rPr>
          <w:rFonts w:ascii="Times New Roman" w:hAnsi="Times New Roman"/>
          <w:b w:val="0"/>
          <w:color w:val="auto"/>
          <w:spacing w:val="-1"/>
          <w:sz w:val="24"/>
          <w:szCs w:val="24"/>
        </w:rPr>
        <w:t>…………..1</w:t>
      </w:r>
      <w:r w:rsidR="00600C5E">
        <w:rPr>
          <w:rFonts w:ascii="Times New Roman" w:hAnsi="Times New Roman"/>
          <w:b w:val="0"/>
          <w:color w:val="auto"/>
          <w:spacing w:val="-1"/>
          <w:sz w:val="24"/>
          <w:szCs w:val="24"/>
        </w:rPr>
        <w:t>4</w:t>
      </w:r>
    </w:p>
    <w:p w:rsidR="007C68FF" w:rsidRPr="006D299C" w:rsidRDefault="007C68FF" w:rsidP="007C68FF">
      <w:pPr>
        <w:pStyle w:val="aff0"/>
        <w:tabs>
          <w:tab w:val="left" w:pos="1276"/>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8. Управление закупочной деятельностью Общества  …………………………</w:t>
      </w:r>
      <w:r>
        <w:rPr>
          <w:rFonts w:ascii="Times New Roman" w:hAnsi="Times New Roman"/>
          <w:b w:val="0"/>
          <w:color w:val="auto"/>
          <w:sz w:val="24"/>
          <w:szCs w:val="24"/>
        </w:rPr>
        <w:t>…….........1</w:t>
      </w:r>
      <w:r w:rsidR="00BB0AF5">
        <w:rPr>
          <w:rFonts w:ascii="Times New Roman" w:hAnsi="Times New Roman"/>
          <w:b w:val="0"/>
          <w:color w:val="auto"/>
          <w:sz w:val="24"/>
          <w:szCs w:val="24"/>
        </w:rPr>
        <w:t>6</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9. Ответственность структурных подразделений Общества за исполнение норм ФЗ</w:t>
      </w:r>
      <w:r>
        <w:rPr>
          <w:rFonts w:ascii="Times New Roman" w:hAnsi="Times New Roman"/>
          <w:b w:val="0"/>
          <w:color w:val="auto"/>
          <w:sz w:val="24"/>
          <w:szCs w:val="24"/>
        </w:rPr>
        <w:t xml:space="preserve">              </w:t>
      </w:r>
      <w:r w:rsidRPr="006D299C">
        <w:rPr>
          <w:rFonts w:ascii="Times New Roman" w:hAnsi="Times New Roman"/>
          <w:b w:val="0"/>
          <w:color w:val="auto"/>
          <w:sz w:val="24"/>
          <w:szCs w:val="24"/>
        </w:rPr>
        <w:t xml:space="preserve"> от 18.07.2011 г. №223-ФЗ………………………………………………………………….</w:t>
      </w:r>
      <w:r w:rsidR="00F544AF">
        <w:rPr>
          <w:rFonts w:ascii="Times New Roman" w:hAnsi="Times New Roman"/>
          <w:b w:val="0"/>
          <w:color w:val="auto"/>
          <w:sz w:val="24"/>
          <w:szCs w:val="24"/>
        </w:rPr>
        <w:t>................17</w:t>
      </w:r>
    </w:p>
    <w:p w:rsidR="007C68FF" w:rsidRPr="006D299C" w:rsidRDefault="007C68FF" w:rsidP="007C68FF">
      <w:pPr>
        <w:tabs>
          <w:tab w:val="right" w:leader="dot" w:pos="9356"/>
        </w:tabs>
        <w:spacing w:line="276" w:lineRule="auto"/>
        <w:rPr>
          <w:bCs/>
          <w:caps/>
          <w:sz w:val="24"/>
          <w:szCs w:val="24"/>
        </w:rPr>
      </w:pPr>
      <w:r w:rsidRPr="006D299C">
        <w:rPr>
          <w:bCs/>
          <w:caps/>
          <w:sz w:val="24"/>
          <w:szCs w:val="24"/>
        </w:rPr>
        <w:t>ГЛАВА 3. ПЛАНИРОВАНИЕ ЗАКУПОК………………………………………………</w:t>
      </w:r>
      <w:r>
        <w:rPr>
          <w:bCs/>
          <w:caps/>
          <w:sz w:val="24"/>
          <w:szCs w:val="24"/>
        </w:rPr>
        <w:t>………….1</w:t>
      </w:r>
      <w:r w:rsidR="00BB0AF5">
        <w:rPr>
          <w:bCs/>
          <w:caps/>
          <w:sz w:val="24"/>
          <w:szCs w:val="24"/>
        </w:rPr>
        <w:t>7</w:t>
      </w:r>
    </w:p>
    <w:p w:rsidR="007C68FF" w:rsidRPr="006D299C" w:rsidRDefault="007C68FF" w:rsidP="007C68FF">
      <w:pPr>
        <w:pStyle w:val="17"/>
        <w:tabs>
          <w:tab w:val="right" w:leader="dot" w:pos="9356"/>
        </w:tabs>
        <w:spacing w:line="276" w:lineRule="auto"/>
        <w:jc w:val="both"/>
        <w:rPr>
          <w:sz w:val="24"/>
          <w:szCs w:val="24"/>
        </w:rPr>
      </w:pPr>
      <w:r w:rsidRPr="006D299C">
        <w:rPr>
          <w:sz w:val="24"/>
          <w:szCs w:val="24"/>
        </w:rPr>
        <w:t>Статья 10. План закупки товаров (работ, услуг), план закупки инновационной продукции, высокотехнологичной продукции, лекарственных средств……………………………</w:t>
      </w:r>
      <w:r>
        <w:rPr>
          <w:sz w:val="24"/>
          <w:szCs w:val="24"/>
        </w:rPr>
        <w:t>……………….1</w:t>
      </w:r>
      <w:r w:rsidR="00BB0AF5">
        <w:rPr>
          <w:sz w:val="24"/>
          <w:szCs w:val="24"/>
        </w:rPr>
        <w:t>7</w:t>
      </w:r>
    </w:p>
    <w:p w:rsidR="007C68FF" w:rsidRPr="006D299C" w:rsidRDefault="007C68FF" w:rsidP="007C68FF">
      <w:pPr>
        <w:tabs>
          <w:tab w:val="right" w:leader="dot" w:pos="9356"/>
        </w:tabs>
        <w:spacing w:line="276" w:lineRule="auto"/>
        <w:rPr>
          <w:bCs/>
          <w:caps/>
          <w:sz w:val="24"/>
          <w:szCs w:val="24"/>
        </w:rPr>
      </w:pPr>
      <w:r w:rsidRPr="006D299C">
        <w:rPr>
          <w:bCs/>
          <w:caps/>
          <w:sz w:val="24"/>
          <w:szCs w:val="24"/>
        </w:rPr>
        <w:t>ГЛАВА 4. аККРЕДИТАЦИЯ ПОСТАВЩИКОВ………………………………………</w:t>
      </w:r>
      <w:r>
        <w:rPr>
          <w:bCs/>
          <w:caps/>
          <w:sz w:val="24"/>
          <w:szCs w:val="24"/>
        </w:rPr>
        <w:t>………….1</w:t>
      </w:r>
      <w:r w:rsidR="00BB0AF5">
        <w:rPr>
          <w:bCs/>
          <w:caps/>
          <w:sz w:val="24"/>
          <w:szCs w:val="24"/>
        </w:rPr>
        <w:t>9</w:t>
      </w:r>
    </w:p>
    <w:p w:rsidR="007C68FF" w:rsidRPr="006D299C" w:rsidRDefault="007C68FF" w:rsidP="007C68FF">
      <w:pPr>
        <w:pStyle w:val="aff0"/>
        <w:tabs>
          <w:tab w:val="left" w:pos="900"/>
          <w:tab w:val="left" w:pos="2268"/>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11. Цели и общие сведения об аккредитации. Реестр аккредитации Общества</w:t>
      </w:r>
      <w:r>
        <w:rPr>
          <w:rFonts w:ascii="Times New Roman" w:hAnsi="Times New Roman"/>
          <w:b w:val="0"/>
          <w:color w:val="auto"/>
          <w:sz w:val="24"/>
          <w:szCs w:val="24"/>
        </w:rPr>
        <w:t>……</w:t>
      </w:r>
      <w:r w:rsidR="004449DE">
        <w:rPr>
          <w:rFonts w:ascii="Times New Roman" w:hAnsi="Times New Roman"/>
          <w:b w:val="0"/>
          <w:color w:val="auto"/>
          <w:sz w:val="24"/>
          <w:szCs w:val="24"/>
        </w:rPr>
        <w:t>……1</w:t>
      </w:r>
      <w:r w:rsidR="00BB0AF5">
        <w:rPr>
          <w:rFonts w:ascii="Times New Roman" w:hAnsi="Times New Roman"/>
          <w:b w:val="0"/>
          <w:color w:val="auto"/>
          <w:sz w:val="24"/>
          <w:szCs w:val="24"/>
        </w:rPr>
        <w:t>9</w:t>
      </w:r>
    </w:p>
    <w:p w:rsidR="004449DE" w:rsidRDefault="007C68FF" w:rsidP="004449DE">
      <w:pPr>
        <w:tabs>
          <w:tab w:val="right" w:leader="dot" w:pos="9356"/>
        </w:tabs>
        <w:spacing w:line="276" w:lineRule="auto"/>
        <w:rPr>
          <w:bCs/>
          <w:caps/>
          <w:sz w:val="24"/>
          <w:szCs w:val="24"/>
        </w:rPr>
      </w:pPr>
      <w:r w:rsidRPr="006D299C">
        <w:rPr>
          <w:bCs/>
          <w:caps/>
          <w:sz w:val="24"/>
          <w:szCs w:val="24"/>
        </w:rPr>
        <w:t>ГЛАВА 5. УЧАСТНИКИ ЗАКУПОК…………………………………….………………</w:t>
      </w:r>
      <w:r>
        <w:rPr>
          <w:bCs/>
          <w:caps/>
          <w:sz w:val="24"/>
          <w:szCs w:val="24"/>
        </w:rPr>
        <w:t>……</w:t>
      </w:r>
      <w:r w:rsidR="004449DE">
        <w:rPr>
          <w:bCs/>
          <w:caps/>
          <w:sz w:val="24"/>
          <w:szCs w:val="24"/>
        </w:rPr>
        <w:t>…….</w:t>
      </w:r>
      <w:r w:rsidR="00BB0AF5">
        <w:rPr>
          <w:bCs/>
          <w:caps/>
          <w:sz w:val="24"/>
          <w:szCs w:val="24"/>
        </w:rPr>
        <w:t>20</w:t>
      </w:r>
    </w:p>
    <w:p w:rsidR="007C68FF" w:rsidRPr="004449DE" w:rsidRDefault="007C68FF" w:rsidP="004449DE">
      <w:pPr>
        <w:tabs>
          <w:tab w:val="right" w:leader="dot" w:pos="9356"/>
        </w:tabs>
        <w:spacing w:line="276" w:lineRule="auto"/>
        <w:rPr>
          <w:sz w:val="24"/>
          <w:szCs w:val="24"/>
        </w:rPr>
      </w:pPr>
      <w:r w:rsidRPr="004449DE">
        <w:rPr>
          <w:sz w:val="24"/>
          <w:szCs w:val="24"/>
        </w:rPr>
        <w:t>Статья 12. Требования к участникам закупок…………………………………………………</w:t>
      </w:r>
      <w:r w:rsidR="004449DE">
        <w:rPr>
          <w:sz w:val="24"/>
          <w:szCs w:val="24"/>
        </w:rPr>
        <w:t>……</w:t>
      </w:r>
      <w:r w:rsidR="00BB0AF5">
        <w:rPr>
          <w:sz w:val="24"/>
          <w:szCs w:val="24"/>
        </w:rPr>
        <w:t>20</w:t>
      </w:r>
    </w:p>
    <w:p w:rsidR="007C68FF" w:rsidRPr="006D299C" w:rsidRDefault="007C68FF" w:rsidP="007C68FF">
      <w:pPr>
        <w:tabs>
          <w:tab w:val="right" w:leader="dot" w:pos="9356"/>
        </w:tabs>
        <w:spacing w:line="276" w:lineRule="auto"/>
        <w:rPr>
          <w:bCs/>
          <w:caps/>
          <w:sz w:val="24"/>
          <w:szCs w:val="24"/>
        </w:rPr>
      </w:pPr>
      <w:r w:rsidRPr="006D299C">
        <w:rPr>
          <w:bCs/>
          <w:caps/>
          <w:sz w:val="24"/>
          <w:szCs w:val="24"/>
        </w:rPr>
        <w:t xml:space="preserve">ГЛАВА 6. </w:t>
      </w:r>
      <w:r w:rsidRPr="006D299C">
        <w:rPr>
          <w:sz w:val="24"/>
          <w:szCs w:val="24"/>
        </w:rPr>
        <w:t>СПОСОБЫ ЗАКУПОК И ОСОБЕННОСТИ ИХ ПРОВЕДЕНИЯ</w:t>
      </w:r>
      <w:r w:rsidRPr="006D299C">
        <w:rPr>
          <w:bCs/>
          <w:caps/>
          <w:sz w:val="24"/>
          <w:szCs w:val="24"/>
        </w:rPr>
        <w:t xml:space="preserve"> …………</w:t>
      </w:r>
      <w:r>
        <w:rPr>
          <w:bCs/>
          <w:caps/>
          <w:sz w:val="24"/>
          <w:szCs w:val="24"/>
        </w:rPr>
        <w:t>……</w:t>
      </w:r>
      <w:r w:rsidR="004449DE">
        <w:rPr>
          <w:bCs/>
          <w:caps/>
          <w:sz w:val="24"/>
          <w:szCs w:val="24"/>
        </w:rPr>
        <w:t>…….2</w:t>
      </w:r>
      <w:r w:rsidR="00F544AF">
        <w:rPr>
          <w:bCs/>
          <w:caps/>
          <w:sz w:val="24"/>
          <w:szCs w:val="24"/>
        </w:rPr>
        <w:t>4</w:t>
      </w:r>
    </w:p>
    <w:p w:rsidR="007C68FF" w:rsidRPr="006D299C" w:rsidRDefault="007C68FF" w:rsidP="007C68FF">
      <w:pPr>
        <w:pStyle w:val="a"/>
        <w:numPr>
          <w:ilvl w:val="0"/>
          <w:numId w:val="0"/>
        </w:numPr>
        <w:tabs>
          <w:tab w:val="right" w:leader="dot" w:pos="9356"/>
        </w:tabs>
        <w:spacing w:line="276" w:lineRule="auto"/>
        <w:rPr>
          <w:rFonts w:ascii="Times New Roman" w:hAnsi="Times New Roman"/>
          <w:b w:val="0"/>
          <w:color w:val="auto"/>
          <w:sz w:val="24"/>
          <w:szCs w:val="24"/>
          <w:lang w:val="ru-RU"/>
        </w:rPr>
      </w:pPr>
      <w:r w:rsidRPr="006D299C">
        <w:rPr>
          <w:rFonts w:ascii="Times New Roman" w:hAnsi="Times New Roman"/>
          <w:b w:val="0"/>
          <w:color w:val="auto"/>
          <w:sz w:val="24"/>
          <w:szCs w:val="24"/>
        </w:rPr>
        <w:t>Статья 1</w:t>
      </w:r>
      <w:r w:rsidRPr="006D299C">
        <w:rPr>
          <w:rFonts w:ascii="Times New Roman" w:hAnsi="Times New Roman"/>
          <w:b w:val="0"/>
          <w:color w:val="auto"/>
          <w:sz w:val="24"/>
          <w:szCs w:val="24"/>
          <w:lang w:val="ru-RU"/>
        </w:rPr>
        <w:t>3</w:t>
      </w:r>
      <w:r w:rsidRPr="006D299C">
        <w:rPr>
          <w:rFonts w:ascii="Times New Roman" w:hAnsi="Times New Roman"/>
          <w:b w:val="0"/>
          <w:color w:val="auto"/>
          <w:sz w:val="24"/>
          <w:szCs w:val="24"/>
        </w:rPr>
        <w:t>. Способы закупок</w:t>
      </w:r>
      <w:r w:rsidRPr="006D299C">
        <w:rPr>
          <w:rFonts w:ascii="Times New Roman" w:hAnsi="Times New Roman"/>
          <w:b w:val="0"/>
          <w:color w:val="auto"/>
          <w:sz w:val="24"/>
          <w:szCs w:val="24"/>
          <w:lang w:val="ru-RU"/>
        </w:rPr>
        <w:t xml:space="preserve"> применяемые Обществом для определения поставщика</w:t>
      </w:r>
      <w:r>
        <w:rPr>
          <w:rFonts w:ascii="Times New Roman" w:hAnsi="Times New Roman"/>
          <w:b w:val="0"/>
          <w:color w:val="auto"/>
          <w:sz w:val="24"/>
          <w:szCs w:val="24"/>
          <w:lang w:val="ru-RU"/>
        </w:rPr>
        <w:t>…</w:t>
      </w:r>
      <w:r w:rsidR="00BF79AE">
        <w:rPr>
          <w:rFonts w:ascii="Times New Roman" w:hAnsi="Times New Roman"/>
          <w:b w:val="0"/>
          <w:color w:val="auto"/>
          <w:sz w:val="24"/>
          <w:szCs w:val="24"/>
          <w:lang w:val="ru-RU"/>
        </w:rPr>
        <w:t>..</w:t>
      </w:r>
      <w:r>
        <w:rPr>
          <w:rFonts w:ascii="Times New Roman" w:hAnsi="Times New Roman"/>
          <w:b w:val="0"/>
          <w:color w:val="auto"/>
          <w:sz w:val="24"/>
          <w:szCs w:val="24"/>
          <w:lang w:val="ru-RU"/>
        </w:rPr>
        <w:t>…</w:t>
      </w:r>
      <w:r w:rsidR="004449DE">
        <w:rPr>
          <w:rFonts w:ascii="Times New Roman" w:hAnsi="Times New Roman"/>
          <w:b w:val="0"/>
          <w:color w:val="auto"/>
          <w:sz w:val="24"/>
          <w:szCs w:val="24"/>
          <w:lang w:val="ru-RU"/>
        </w:rPr>
        <w:t>……..2</w:t>
      </w:r>
      <w:r w:rsidR="00F544AF">
        <w:rPr>
          <w:rFonts w:ascii="Times New Roman" w:hAnsi="Times New Roman"/>
          <w:b w:val="0"/>
          <w:color w:val="auto"/>
          <w:sz w:val="24"/>
          <w:szCs w:val="24"/>
          <w:lang w:val="ru-RU"/>
        </w:rPr>
        <w:t>4</w:t>
      </w:r>
    </w:p>
    <w:p w:rsidR="007C68FF" w:rsidRPr="006D299C" w:rsidRDefault="007C68FF" w:rsidP="007C68FF">
      <w:pPr>
        <w:pStyle w:val="16"/>
        <w:shd w:val="clear" w:color="auto" w:fill="FFFFFF"/>
        <w:tabs>
          <w:tab w:val="left" w:pos="0"/>
          <w:tab w:val="left" w:pos="900"/>
          <w:tab w:val="right" w:leader="dot" w:pos="9356"/>
        </w:tabs>
        <w:spacing w:line="276" w:lineRule="auto"/>
        <w:ind w:left="0"/>
        <w:jc w:val="both"/>
        <w:rPr>
          <w:sz w:val="24"/>
          <w:szCs w:val="24"/>
        </w:rPr>
      </w:pPr>
      <w:r w:rsidRPr="006D299C">
        <w:rPr>
          <w:sz w:val="24"/>
          <w:szCs w:val="24"/>
        </w:rPr>
        <w:t>Статья 14. Особенности проведения процедур закупок</w:t>
      </w:r>
      <w:r>
        <w:rPr>
          <w:sz w:val="24"/>
          <w:szCs w:val="24"/>
        </w:rPr>
        <w:t>………………………………………</w:t>
      </w:r>
      <w:r w:rsidR="004449DE">
        <w:rPr>
          <w:sz w:val="24"/>
          <w:szCs w:val="24"/>
        </w:rPr>
        <w:t>……2</w:t>
      </w:r>
      <w:r w:rsidR="006C6427">
        <w:rPr>
          <w:sz w:val="24"/>
          <w:szCs w:val="24"/>
        </w:rPr>
        <w:t>4</w:t>
      </w:r>
    </w:p>
    <w:p w:rsidR="00BB0AF5" w:rsidRDefault="007C68FF" w:rsidP="007C68FF">
      <w:pPr>
        <w:tabs>
          <w:tab w:val="right" w:leader="dot" w:pos="9356"/>
        </w:tabs>
        <w:spacing w:line="276" w:lineRule="auto"/>
        <w:jc w:val="both"/>
        <w:rPr>
          <w:sz w:val="24"/>
          <w:szCs w:val="24"/>
        </w:rPr>
      </w:pPr>
      <w:r w:rsidRPr="006D299C">
        <w:rPr>
          <w:sz w:val="24"/>
          <w:szCs w:val="24"/>
        </w:rPr>
        <w:t>Статья 15. Особенности проведения закупок с квалификационным отбором</w:t>
      </w:r>
      <w:r>
        <w:rPr>
          <w:sz w:val="24"/>
          <w:szCs w:val="24"/>
        </w:rPr>
        <w:t>………………</w:t>
      </w:r>
      <w:r w:rsidR="004449DE">
        <w:rPr>
          <w:sz w:val="24"/>
          <w:szCs w:val="24"/>
        </w:rPr>
        <w:t>……2</w:t>
      </w:r>
      <w:r w:rsidR="00543B39">
        <w:rPr>
          <w:sz w:val="24"/>
          <w:szCs w:val="24"/>
        </w:rPr>
        <w:t>6</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16. Особенности проведения закупок с переторжкой</w:t>
      </w:r>
      <w:r>
        <w:rPr>
          <w:sz w:val="24"/>
          <w:szCs w:val="24"/>
        </w:rPr>
        <w:t>…………………………………</w:t>
      </w:r>
      <w:r w:rsidR="004449DE">
        <w:rPr>
          <w:sz w:val="24"/>
          <w:szCs w:val="24"/>
        </w:rPr>
        <w:t>…...2</w:t>
      </w:r>
      <w:r w:rsidR="00F544AF">
        <w:rPr>
          <w:sz w:val="24"/>
          <w:szCs w:val="24"/>
        </w:rPr>
        <w:t>8</w:t>
      </w:r>
      <w:r w:rsidRPr="006D299C">
        <w:rPr>
          <w:sz w:val="24"/>
          <w:szCs w:val="24"/>
        </w:rPr>
        <w:t xml:space="preserve"> </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17. Особенности применения антидемпинговых мер</w:t>
      </w:r>
      <w:r>
        <w:rPr>
          <w:sz w:val="24"/>
          <w:szCs w:val="24"/>
        </w:rPr>
        <w:t>…………………………………</w:t>
      </w:r>
      <w:r w:rsidR="004449DE">
        <w:rPr>
          <w:sz w:val="24"/>
          <w:szCs w:val="24"/>
        </w:rPr>
        <w:t>…..</w:t>
      </w:r>
      <w:r w:rsidR="00BB0AF5">
        <w:rPr>
          <w:sz w:val="24"/>
          <w:szCs w:val="24"/>
        </w:rPr>
        <w:t>.</w:t>
      </w:r>
      <w:r w:rsidR="004449DE">
        <w:rPr>
          <w:sz w:val="24"/>
          <w:szCs w:val="24"/>
        </w:rPr>
        <w:t>2</w:t>
      </w:r>
      <w:r w:rsidR="00543B39">
        <w:rPr>
          <w:sz w:val="24"/>
          <w:szCs w:val="24"/>
        </w:rPr>
        <w:t>9</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18.  Выбор способа закупки</w:t>
      </w:r>
      <w:r>
        <w:rPr>
          <w:sz w:val="24"/>
          <w:szCs w:val="24"/>
        </w:rPr>
        <w:t>……………………………………………………………</w:t>
      </w:r>
      <w:r w:rsidR="004449DE">
        <w:rPr>
          <w:sz w:val="24"/>
          <w:szCs w:val="24"/>
        </w:rPr>
        <w:t>…….</w:t>
      </w:r>
      <w:r w:rsidR="00543B39">
        <w:rPr>
          <w:sz w:val="24"/>
          <w:szCs w:val="24"/>
        </w:rPr>
        <w:t>30</w:t>
      </w:r>
    </w:p>
    <w:p w:rsidR="007C68FF" w:rsidRPr="006D299C" w:rsidRDefault="007C68FF" w:rsidP="007C68FF">
      <w:pPr>
        <w:tabs>
          <w:tab w:val="right" w:leader="dot" w:pos="9356"/>
        </w:tabs>
        <w:spacing w:line="276" w:lineRule="auto"/>
        <w:rPr>
          <w:sz w:val="24"/>
          <w:szCs w:val="24"/>
        </w:rPr>
      </w:pPr>
      <w:r w:rsidRPr="006D299C">
        <w:rPr>
          <w:bCs/>
          <w:caps/>
          <w:sz w:val="24"/>
          <w:szCs w:val="24"/>
        </w:rPr>
        <w:t xml:space="preserve">ГЛАВА 7. </w:t>
      </w:r>
      <w:r w:rsidRPr="006D299C">
        <w:rPr>
          <w:sz w:val="24"/>
          <w:szCs w:val="24"/>
        </w:rPr>
        <w:t>ОБЩИЕ ТРЕБОВАНИЯ К КОНКУРЕНТНОЙ ЗАКУПКЕ</w:t>
      </w:r>
      <w:r>
        <w:rPr>
          <w:sz w:val="24"/>
          <w:szCs w:val="24"/>
        </w:rPr>
        <w:t>………………………</w:t>
      </w:r>
      <w:r w:rsidR="004449DE">
        <w:rPr>
          <w:sz w:val="24"/>
          <w:szCs w:val="24"/>
        </w:rPr>
        <w:t>……</w:t>
      </w:r>
      <w:r w:rsidR="00F544AF">
        <w:rPr>
          <w:sz w:val="24"/>
          <w:szCs w:val="24"/>
        </w:rPr>
        <w:t>31</w:t>
      </w:r>
    </w:p>
    <w:p w:rsidR="007C68FF" w:rsidRPr="006D299C" w:rsidRDefault="007C68FF" w:rsidP="007C68FF">
      <w:pPr>
        <w:tabs>
          <w:tab w:val="right" w:leader="dot" w:pos="9356"/>
        </w:tabs>
        <w:spacing w:line="276" w:lineRule="auto"/>
        <w:rPr>
          <w:sz w:val="24"/>
          <w:szCs w:val="24"/>
        </w:rPr>
      </w:pPr>
      <w:r w:rsidRPr="006D299C">
        <w:rPr>
          <w:sz w:val="24"/>
          <w:szCs w:val="24"/>
        </w:rPr>
        <w:t>Статья 19. Требования к описанию предмета закупки</w:t>
      </w:r>
      <w:r>
        <w:rPr>
          <w:sz w:val="24"/>
          <w:szCs w:val="24"/>
        </w:rPr>
        <w:t>…………………………………………</w:t>
      </w:r>
      <w:r w:rsidR="004449DE">
        <w:rPr>
          <w:sz w:val="24"/>
          <w:szCs w:val="24"/>
        </w:rPr>
        <w:t>…..</w:t>
      </w:r>
      <w:r w:rsidR="00F544AF">
        <w:rPr>
          <w:sz w:val="24"/>
          <w:szCs w:val="24"/>
        </w:rPr>
        <w:t>31</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20. Требования к извещению об осуществлении конкурентной закупки</w:t>
      </w:r>
      <w:r>
        <w:rPr>
          <w:sz w:val="24"/>
          <w:szCs w:val="24"/>
        </w:rPr>
        <w:t>………</w:t>
      </w:r>
      <w:r w:rsidR="00BF79AE">
        <w:rPr>
          <w:sz w:val="24"/>
          <w:szCs w:val="24"/>
        </w:rPr>
        <w:t>.</w:t>
      </w:r>
      <w:r>
        <w:rPr>
          <w:sz w:val="24"/>
          <w:szCs w:val="24"/>
        </w:rPr>
        <w:t>……</w:t>
      </w:r>
      <w:r w:rsidR="004449DE">
        <w:rPr>
          <w:sz w:val="24"/>
          <w:szCs w:val="24"/>
        </w:rPr>
        <w:t>…..</w:t>
      </w:r>
      <w:r w:rsidR="00BB0AF5">
        <w:rPr>
          <w:sz w:val="24"/>
          <w:szCs w:val="24"/>
        </w:rPr>
        <w:t>3</w:t>
      </w:r>
      <w:r w:rsidR="00543B39">
        <w:rPr>
          <w:sz w:val="24"/>
          <w:szCs w:val="24"/>
        </w:rPr>
        <w:t>2</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21. Требования к документации о конкурентной закупке</w:t>
      </w:r>
      <w:r>
        <w:rPr>
          <w:sz w:val="24"/>
          <w:szCs w:val="24"/>
        </w:rPr>
        <w:t>……………………………</w:t>
      </w:r>
      <w:r w:rsidR="004449DE">
        <w:rPr>
          <w:sz w:val="24"/>
          <w:szCs w:val="24"/>
        </w:rPr>
        <w:t>……</w:t>
      </w:r>
      <w:r w:rsidR="00F544AF">
        <w:rPr>
          <w:sz w:val="24"/>
          <w:szCs w:val="24"/>
        </w:rPr>
        <w:t>33</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22. Разъяснения документации о закупке, изменения извещения об осуществлении конкурентной закупки, документации о конкурентной закупке</w:t>
      </w:r>
      <w:r>
        <w:rPr>
          <w:sz w:val="24"/>
          <w:szCs w:val="24"/>
        </w:rPr>
        <w:t>………………………………</w:t>
      </w:r>
      <w:r w:rsidR="004449DE">
        <w:rPr>
          <w:sz w:val="24"/>
          <w:szCs w:val="24"/>
        </w:rPr>
        <w:t>……</w:t>
      </w:r>
      <w:r w:rsidR="00BF79AE">
        <w:rPr>
          <w:sz w:val="24"/>
          <w:szCs w:val="24"/>
        </w:rPr>
        <w:t>.....</w:t>
      </w:r>
      <w:r w:rsidR="004449DE">
        <w:rPr>
          <w:sz w:val="24"/>
          <w:szCs w:val="24"/>
        </w:rPr>
        <w:t>...</w:t>
      </w:r>
      <w:r w:rsidR="00BB0AF5">
        <w:rPr>
          <w:sz w:val="24"/>
          <w:szCs w:val="24"/>
        </w:rPr>
        <w:t>3</w:t>
      </w:r>
      <w:r w:rsidR="00543B39">
        <w:rPr>
          <w:sz w:val="24"/>
          <w:szCs w:val="24"/>
        </w:rPr>
        <w:t>5</w:t>
      </w:r>
    </w:p>
    <w:p w:rsidR="007C68FF" w:rsidRPr="00E328B0" w:rsidRDefault="007C68FF" w:rsidP="007C68FF">
      <w:pPr>
        <w:tabs>
          <w:tab w:val="left" w:pos="900"/>
          <w:tab w:val="left" w:pos="993"/>
          <w:tab w:val="right" w:leader="dot" w:pos="9356"/>
        </w:tabs>
        <w:spacing w:line="276" w:lineRule="auto"/>
        <w:jc w:val="both"/>
        <w:rPr>
          <w:sz w:val="24"/>
          <w:szCs w:val="24"/>
        </w:rPr>
      </w:pPr>
      <w:r w:rsidRPr="00E328B0">
        <w:rPr>
          <w:sz w:val="24"/>
          <w:szCs w:val="24"/>
        </w:rPr>
        <w:t>Статья 23. Отмена  конкурентной закупки</w:t>
      </w:r>
      <w:r>
        <w:rPr>
          <w:sz w:val="24"/>
          <w:szCs w:val="24"/>
        </w:rPr>
        <w:t>……………………………………………………...</w:t>
      </w:r>
      <w:r w:rsidR="004449DE">
        <w:rPr>
          <w:sz w:val="24"/>
          <w:szCs w:val="24"/>
        </w:rPr>
        <w:t>......</w:t>
      </w:r>
      <w:r w:rsidR="00F544AF">
        <w:rPr>
          <w:sz w:val="24"/>
          <w:szCs w:val="24"/>
        </w:rPr>
        <w:t>36</w:t>
      </w:r>
    </w:p>
    <w:p w:rsidR="007C68FF" w:rsidRPr="00E328B0" w:rsidRDefault="007C68FF" w:rsidP="007C68FF">
      <w:pPr>
        <w:tabs>
          <w:tab w:val="right" w:leader="dot" w:pos="9356"/>
        </w:tabs>
        <w:spacing w:line="276" w:lineRule="auto"/>
        <w:jc w:val="both"/>
        <w:rPr>
          <w:sz w:val="24"/>
          <w:szCs w:val="24"/>
        </w:rPr>
      </w:pPr>
      <w:r w:rsidRPr="00E328B0">
        <w:rPr>
          <w:sz w:val="24"/>
          <w:szCs w:val="24"/>
        </w:rPr>
        <w:t>Статья 24. Заявки на участие в закупке</w:t>
      </w:r>
      <w:r>
        <w:rPr>
          <w:sz w:val="24"/>
          <w:szCs w:val="24"/>
        </w:rPr>
        <w:t>…………………………………………………………</w:t>
      </w:r>
      <w:r w:rsidR="004449DE">
        <w:rPr>
          <w:sz w:val="24"/>
          <w:szCs w:val="24"/>
        </w:rPr>
        <w:t>…..</w:t>
      </w:r>
      <w:r w:rsidR="006C6427">
        <w:rPr>
          <w:sz w:val="24"/>
          <w:szCs w:val="24"/>
        </w:rPr>
        <w:t>.</w:t>
      </w:r>
      <w:r w:rsidR="00BB0AF5">
        <w:rPr>
          <w:sz w:val="24"/>
          <w:szCs w:val="24"/>
        </w:rPr>
        <w:t>3</w:t>
      </w:r>
      <w:r w:rsidR="006C6427">
        <w:rPr>
          <w:sz w:val="24"/>
          <w:szCs w:val="24"/>
        </w:rPr>
        <w:t>6</w:t>
      </w:r>
    </w:p>
    <w:p w:rsidR="007C68FF" w:rsidRPr="006D299C" w:rsidRDefault="007C68FF" w:rsidP="007C68FF">
      <w:pPr>
        <w:pStyle w:val="aff0"/>
        <w:tabs>
          <w:tab w:val="right" w:leader="dot" w:pos="9356"/>
        </w:tabs>
        <w:spacing w:before="0" w:line="276" w:lineRule="auto"/>
        <w:jc w:val="both"/>
        <w:rPr>
          <w:rFonts w:ascii="Times New Roman" w:hAnsi="Times New Roman"/>
          <w:b w:val="0"/>
          <w:sz w:val="24"/>
          <w:szCs w:val="24"/>
        </w:rPr>
      </w:pPr>
      <w:r w:rsidRPr="006D299C">
        <w:rPr>
          <w:rFonts w:ascii="Times New Roman" w:hAnsi="Times New Roman"/>
          <w:b w:val="0"/>
          <w:sz w:val="24"/>
          <w:szCs w:val="24"/>
        </w:rPr>
        <w:t>Статья 25. Обеспечение заявок на участие в конкурентных закупках</w:t>
      </w:r>
      <w:r>
        <w:rPr>
          <w:rFonts w:ascii="Times New Roman" w:hAnsi="Times New Roman"/>
          <w:b w:val="0"/>
          <w:sz w:val="24"/>
          <w:szCs w:val="24"/>
        </w:rPr>
        <w:t>………………………</w:t>
      </w:r>
      <w:r w:rsidR="004449DE">
        <w:rPr>
          <w:rFonts w:ascii="Times New Roman" w:hAnsi="Times New Roman"/>
          <w:b w:val="0"/>
          <w:sz w:val="24"/>
          <w:szCs w:val="24"/>
        </w:rPr>
        <w:t>……</w:t>
      </w:r>
      <w:r w:rsidR="006C6427">
        <w:rPr>
          <w:rFonts w:ascii="Times New Roman" w:hAnsi="Times New Roman"/>
          <w:b w:val="0"/>
          <w:sz w:val="24"/>
          <w:szCs w:val="24"/>
        </w:rPr>
        <w:t>.</w:t>
      </w:r>
      <w:r w:rsidR="00F544AF">
        <w:rPr>
          <w:rFonts w:ascii="Times New Roman" w:hAnsi="Times New Roman"/>
          <w:b w:val="0"/>
          <w:sz w:val="24"/>
          <w:szCs w:val="24"/>
        </w:rPr>
        <w:t>40</w:t>
      </w:r>
    </w:p>
    <w:p w:rsidR="007C68FF" w:rsidRPr="006D299C" w:rsidRDefault="007C68FF" w:rsidP="007C68FF">
      <w:pPr>
        <w:tabs>
          <w:tab w:val="right" w:leader="dot" w:pos="9356"/>
        </w:tabs>
        <w:spacing w:line="276" w:lineRule="auto"/>
        <w:jc w:val="both"/>
        <w:rPr>
          <w:rFonts w:eastAsia="Times New Roman"/>
          <w:bCs/>
          <w:sz w:val="24"/>
          <w:szCs w:val="24"/>
        </w:rPr>
      </w:pPr>
      <w:r w:rsidRPr="006D299C">
        <w:rPr>
          <w:sz w:val="24"/>
          <w:szCs w:val="24"/>
        </w:rPr>
        <w:t xml:space="preserve">Статья 26. </w:t>
      </w:r>
      <w:r w:rsidRPr="006D299C">
        <w:rPr>
          <w:rFonts w:eastAsia="Times New Roman"/>
          <w:bCs/>
          <w:sz w:val="24"/>
          <w:szCs w:val="24"/>
        </w:rPr>
        <w:t>Протоколы, составляемые в ходе осуществления конкурентной закупки</w:t>
      </w:r>
      <w:r>
        <w:rPr>
          <w:rFonts w:eastAsia="Times New Roman"/>
          <w:bCs/>
          <w:sz w:val="24"/>
          <w:szCs w:val="24"/>
        </w:rPr>
        <w:t>………</w:t>
      </w:r>
      <w:r w:rsidR="004449DE">
        <w:rPr>
          <w:rFonts w:eastAsia="Times New Roman"/>
          <w:bCs/>
          <w:sz w:val="24"/>
          <w:szCs w:val="24"/>
        </w:rPr>
        <w:t>…...</w:t>
      </w:r>
      <w:r w:rsidR="006C6427">
        <w:rPr>
          <w:rFonts w:eastAsia="Times New Roman"/>
          <w:bCs/>
          <w:sz w:val="24"/>
          <w:szCs w:val="24"/>
        </w:rPr>
        <w:t>.</w:t>
      </w:r>
      <w:r w:rsidR="00BB0AF5">
        <w:rPr>
          <w:rFonts w:eastAsia="Times New Roman"/>
          <w:bCs/>
          <w:sz w:val="24"/>
          <w:szCs w:val="24"/>
        </w:rPr>
        <w:t>4</w:t>
      </w:r>
      <w:r w:rsidR="00F544AF">
        <w:rPr>
          <w:rFonts w:eastAsia="Times New Roman"/>
          <w:bCs/>
          <w:sz w:val="24"/>
          <w:szCs w:val="24"/>
        </w:rPr>
        <w:t>2</w:t>
      </w:r>
    </w:p>
    <w:p w:rsidR="007C68FF" w:rsidRPr="006D299C" w:rsidRDefault="007C68FF" w:rsidP="007C68FF">
      <w:pPr>
        <w:tabs>
          <w:tab w:val="right" w:leader="dot" w:pos="9356"/>
        </w:tabs>
        <w:spacing w:line="276" w:lineRule="auto"/>
        <w:jc w:val="both"/>
        <w:rPr>
          <w:rFonts w:eastAsia="Times New Roman"/>
          <w:bCs/>
          <w:sz w:val="24"/>
          <w:szCs w:val="24"/>
        </w:rPr>
      </w:pPr>
      <w:r w:rsidRPr="006D299C">
        <w:rPr>
          <w:rFonts w:eastAsia="Times New Roman"/>
          <w:bCs/>
          <w:sz w:val="24"/>
          <w:szCs w:val="24"/>
        </w:rPr>
        <w:t>Статья 27. Последствия признания конкурентной закупки несостоявшейся</w:t>
      </w:r>
      <w:r>
        <w:rPr>
          <w:rFonts w:eastAsia="Times New Roman"/>
          <w:bCs/>
          <w:sz w:val="24"/>
          <w:szCs w:val="24"/>
        </w:rPr>
        <w:t>…………………</w:t>
      </w:r>
      <w:r w:rsidR="004449DE">
        <w:rPr>
          <w:rFonts w:eastAsia="Times New Roman"/>
          <w:bCs/>
          <w:sz w:val="24"/>
          <w:szCs w:val="24"/>
        </w:rPr>
        <w:t>…</w:t>
      </w:r>
      <w:r w:rsidR="006C6427">
        <w:rPr>
          <w:rFonts w:eastAsia="Times New Roman"/>
          <w:bCs/>
          <w:sz w:val="24"/>
          <w:szCs w:val="24"/>
        </w:rPr>
        <w:t>.</w:t>
      </w:r>
      <w:r w:rsidR="004449DE">
        <w:rPr>
          <w:rFonts w:eastAsia="Times New Roman"/>
          <w:bCs/>
          <w:sz w:val="24"/>
          <w:szCs w:val="24"/>
        </w:rPr>
        <w:t>.</w:t>
      </w:r>
      <w:r w:rsidR="00BB0AF5">
        <w:rPr>
          <w:rFonts w:eastAsia="Times New Roman"/>
          <w:bCs/>
          <w:sz w:val="24"/>
          <w:szCs w:val="24"/>
        </w:rPr>
        <w:t>4</w:t>
      </w:r>
      <w:r w:rsidR="00543B39">
        <w:rPr>
          <w:rFonts w:eastAsia="Times New Roman"/>
          <w:bCs/>
          <w:sz w:val="24"/>
          <w:szCs w:val="24"/>
        </w:rPr>
        <w:t>3</w:t>
      </w:r>
    </w:p>
    <w:p w:rsidR="007C68FF" w:rsidRPr="006D299C" w:rsidRDefault="007C68FF" w:rsidP="007C68FF">
      <w:pPr>
        <w:tabs>
          <w:tab w:val="right" w:leader="dot" w:pos="9356"/>
        </w:tabs>
        <w:spacing w:line="276" w:lineRule="auto"/>
        <w:jc w:val="both"/>
        <w:rPr>
          <w:rFonts w:eastAsia="Times New Roman"/>
          <w:bCs/>
          <w:sz w:val="24"/>
          <w:szCs w:val="24"/>
        </w:rPr>
      </w:pPr>
      <w:r w:rsidRPr="006D299C">
        <w:rPr>
          <w:rFonts w:eastAsia="Times New Roman"/>
          <w:bCs/>
          <w:sz w:val="24"/>
          <w:szCs w:val="24"/>
        </w:rPr>
        <w:t xml:space="preserve">ГЛАВА 8. </w:t>
      </w:r>
      <w:r w:rsidRPr="006D299C">
        <w:rPr>
          <w:sz w:val="24"/>
          <w:szCs w:val="24"/>
        </w:rPr>
        <w:t>ПОРЯДОК ОСУЩЕСТВЛЕНИЯ КОНКУРЕНТНОЙ ЗАКУПКИ</w:t>
      </w:r>
      <w:r>
        <w:rPr>
          <w:sz w:val="24"/>
          <w:szCs w:val="24"/>
        </w:rPr>
        <w:t>………………</w:t>
      </w:r>
      <w:r w:rsidR="00BF79AE">
        <w:rPr>
          <w:sz w:val="24"/>
          <w:szCs w:val="24"/>
        </w:rPr>
        <w:t>.</w:t>
      </w:r>
      <w:r w:rsidR="004449DE">
        <w:rPr>
          <w:sz w:val="24"/>
          <w:szCs w:val="24"/>
        </w:rPr>
        <w:t>……</w:t>
      </w:r>
      <w:r w:rsidR="006C6427">
        <w:rPr>
          <w:sz w:val="24"/>
          <w:szCs w:val="24"/>
        </w:rPr>
        <w:t>.</w:t>
      </w:r>
      <w:r w:rsidR="00BB0AF5">
        <w:rPr>
          <w:sz w:val="24"/>
          <w:szCs w:val="24"/>
        </w:rPr>
        <w:t>4</w:t>
      </w:r>
      <w:r w:rsidR="00F544AF">
        <w:rPr>
          <w:sz w:val="24"/>
          <w:szCs w:val="24"/>
        </w:rPr>
        <w:t>4</w:t>
      </w:r>
    </w:p>
    <w:p w:rsidR="007C68FF" w:rsidRPr="00E328B0" w:rsidRDefault="007C68FF" w:rsidP="007C68FF">
      <w:pPr>
        <w:tabs>
          <w:tab w:val="right" w:leader="dot" w:pos="9356"/>
        </w:tabs>
        <w:spacing w:line="276" w:lineRule="auto"/>
        <w:jc w:val="both"/>
        <w:outlineLvl w:val="0"/>
        <w:rPr>
          <w:rFonts w:eastAsia="Times New Roman"/>
          <w:bCs/>
          <w:sz w:val="24"/>
          <w:szCs w:val="24"/>
        </w:rPr>
      </w:pPr>
      <w:r w:rsidRPr="00E328B0">
        <w:rPr>
          <w:rFonts w:eastAsia="Times New Roman"/>
          <w:bCs/>
          <w:sz w:val="24"/>
          <w:szCs w:val="24"/>
        </w:rPr>
        <w:t>Статья 28.  Конкурентная закупка в электронной форме. Функционирование электронной площадки для целей проведения закупки</w:t>
      </w:r>
      <w:r>
        <w:rPr>
          <w:rFonts w:eastAsia="Times New Roman"/>
          <w:bCs/>
          <w:sz w:val="24"/>
          <w:szCs w:val="24"/>
        </w:rPr>
        <w:t>………………………………………………...</w:t>
      </w:r>
      <w:r w:rsidR="004449DE">
        <w:rPr>
          <w:rFonts w:eastAsia="Times New Roman"/>
          <w:bCs/>
          <w:sz w:val="24"/>
          <w:szCs w:val="24"/>
        </w:rPr>
        <w:t>.....................</w:t>
      </w:r>
      <w:r w:rsidR="006C6427">
        <w:rPr>
          <w:rFonts w:eastAsia="Times New Roman"/>
          <w:bCs/>
          <w:sz w:val="24"/>
          <w:szCs w:val="24"/>
        </w:rPr>
        <w:t>.</w:t>
      </w:r>
      <w:r w:rsidR="004449DE">
        <w:rPr>
          <w:rFonts w:eastAsia="Times New Roman"/>
          <w:bCs/>
          <w:sz w:val="24"/>
          <w:szCs w:val="24"/>
        </w:rPr>
        <w:t>.</w:t>
      </w:r>
      <w:r w:rsidR="00BB0AF5">
        <w:rPr>
          <w:rFonts w:eastAsia="Times New Roman"/>
          <w:bCs/>
          <w:sz w:val="24"/>
          <w:szCs w:val="24"/>
        </w:rPr>
        <w:t>4</w:t>
      </w:r>
      <w:r w:rsidR="00F544AF">
        <w:rPr>
          <w:rFonts w:eastAsia="Times New Roman"/>
          <w:bCs/>
          <w:sz w:val="24"/>
          <w:szCs w:val="24"/>
        </w:rPr>
        <w:t>4</w:t>
      </w:r>
    </w:p>
    <w:p w:rsidR="007C68FF" w:rsidRPr="006D299C" w:rsidRDefault="007C68FF" w:rsidP="007C68FF">
      <w:pPr>
        <w:pStyle w:val="-3"/>
        <w:tabs>
          <w:tab w:val="left" w:pos="1134"/>
          <w:tab w:val="right" w:leader="dot" w:pos="9356"/>
        </w:tabs>
        <w:spacing w:line="276" w:lineRule="auto"/>
        <w:rPr>
          <w:sz w:val="24"/>
        </w:rPr>
      </w:pPr>
      <w:r w:rsidRPr="006D299C">
        <w:rPr>
          <w:rFonts w:eastAsia="Times New Roman"/>
          <w:bCs/>
          <w:sz w:val="24"/>
          <w:lang w:eastAsia="en-US"/>
        </w:rPr>
        <w:lastRenderedPageBreak/>
        <w:t xml:space="preserve">Статья 29. </w:t>
      </w:r>
      <w:r w:rsidRPr="006D299C">
        <w:rPr>
          <w:sz w:val="24"/>
        </w:rPr>
        <w:t>Порядок проведения конкурса в электронной форме</w:t>
      </w:r>
      <w:r>
        <w:rPr>
          <w:sz w:val="24"/>
        </w:rPr>
        <w:t>……………………………...</w:t>
      </w:r>
      <w:r w:rsidR="004449DE">
        <w:rPr>
          <w:sz w:val="24"/>
        </w:rPr>
        <w:t>......</w:t>
      </w:r>
      <w:r w:rsidR="00BB0AF5">
        <w:rPr>
          <w:sz w:val="24"/>
        </w:rPr>
        <w:t>4</w:t>
      </w:r>
      <w:r w:rsidR="00526758">
        <w:rPr>
          <w:sz w:val="24"/>
        </w:rPr>
        <w:t>6</w:t>
      </w:r>
    </w:p>
    <w:p w:rsidR="007C68FF" w:rsidRPr="00E328B0" w:rsidRDefault="007C68FF" w:rsidP="007C68FF">
      <w:pPr>
        <w:tabs>
          <w:tab w:val="right" w:leader="dot" w:pos="9356"/>
        </w:tabs>
        <w:spacing w:line="276" w:lineRule="auto"/>
        <w:jc w:val="both"/>
        <w:rPr>
          <w:sz w:val="24"/>
          <w:szCs w:val="24"/>
        </w:rPr>
      </w:pPr>
      <w:r w:rsidRPr="00E328B0">
        <w:rPr>
          <w:sz w:val="24"/>
          <w:szCs w:val="24"/>
        </w:rPr>
        <w:t>Статья 30 Порядок проведения аукциона в электронной форме</w:t>
      </w:r>
      <w:r>
        <w:rPr>
          <w:sz w:val="24"/>
          <w:szCs w:val="24"/>
        </w:rPr>
        <w:t>………………………………</w:t>
      </w:r>
      <w:r w:rsidR="004449DE">
        <w:rPr>
          <w:sz w:val="24"/>
          <w:szCs w:val="24"/>
        </w:rPr>
        <w:t>…..</w:t>
      </w:r>
      <w:r w:rsidR="00F544AF">
        <w:rPr>
          <w:sz w:val="24"/>
          <w:szCs w:val="24"/>
        </w:rPr>
        <w:t>49</w:t>
      </w:r>
    </w:p>
    <w:p w:rsidR="007C68FF" w:rsidRPr="006D299C" w:rsidRDefault="007C68FF" w:rsidP="007C68FF">
      <w:pPr>
        <w:tabs>
          <w:tab w:val="right" w:leader="dot" w:pos="9356"/>
        </w:tabs>
        <w:spacing w:line="276" w:lineRule="auto"/>
        <w:rPr>
          <w:sz w:val="24"/>
          <w:szCs w:val="24"/>
        </w:rPr>
      </w:pPr>
      <w:r>
        <w:rPr>
          <w:sz w:val="24"/>
          <w:szCs w:val="24"/>
        </w:rPr>
        <w:t>С</w:t>
      </w:r>
      <w:r w:rsidRPr="006D299C">
        <w:rPr>
          <w:sz w:val="24"/>
          <w:szCs w:val="24"/>
        </w:rPr>
        <w:t xml:space="preserve">татья 31 Порядок проведения  запроса предложений в электронной форме </w:t>
      </w:r>
      <w:r>
        <w:rPr>
          <w:sz w:val="24"/>
          <w:szCs w:val="24"/>
        </w:rPr>
        <w:t>………………</w:t>
      </w:r>
      <w:r w:rsidR="004449DE">
        <w:rPr>
          <w:sz w:val="24"/>
          <w:szCs w:val="24"/>
        </w:rPr>
        <w:t>…...</w:t>
      </w:r>
      <w:r w:rsidR="00BB0AF5">
        <w:rPr>
          <w:sz w:val="24"/>
          <w:szCs w:val="24"/>
        </w:rPr>
        <w:t>5</w:t>
      </w:r>
      <w:r w:rsidR="00543B39">
        <w:rPr>
          <w:sz w:val="24"/>
          <w:szCs w:val="24"/>
        </w:rPr>
        <w:t>3</w:t>
      </w:r>
    </w:p>
    <w:p w:rsidR="007C68FF" w:rsidRPr="006D299C" w:rsidRDefault="007C68FF" w:rsidP="007C68FF">
      <w:pPr>
        <w:tabs>
          <w:tab w:val="right" w:leader="dot" w:pos="9356"/>
        </w:tabs>
        <w:spacing w:line="276" w:lineRule="auto"/>
        <w:rPr>
          <w:sz w:val="24"/>
          <w:szCs w:val="24"/>
        </w:rPr>
      </w:pPr>
      <w:r w:rsidRPr="006D299C">
        <w:rPr>
          <w:sz w:val="24"/>
          <w:szCs w:val="24"/>
        </w:rPr>
        <w:t>Статья 32. Порядок проведения запроса котировок в электронной форме</w:t>
      </w:r>
      <w:r>
        <w:rPr>
          <w:sz w:val="24"/>
          <w:szCs w:val="24"/>
        </w:rPr>
        <w:t>…………………...</w:t>
      </w:r>
      <w:r w:rsidR="004449DE">
        <w:rPr>
          <w:sz w:val="24"/>
          <w:szCs w:val="24"/>
        </w:rPr>
        <w:t>......5</w:t>
      </w:r>
      <w:r w:rsidR="00F544AF">
        <w:rPr>
          <w:sz w:val="24"/>
          <w:szCs w:val="24"/>
        </w:rPr>
        <w:t>7</w:t>
      </w:r>
    </w:p>
    <w:p w:rsidR="007C68FF" w:rsidRPr="006D299C" w:rsidRDefault="007C68FF" w:rsidP="007C68FF">
      <w:pPr>
        <w:tabs>
          <w:tab w:val="right" w:leader="dot" w:pos="9356"/>
        </w:tabs>
        <w:spacing w:line="276" w:lineRule="auto"/>
        <w:rPr>
          <w:sz w:val="24"/>
          <w:szCs w:val="24"/>
        </w:rPr>
      </w:pPr>
      <w:r w:rsidRPr="006D299C">
        <w:rPr>
          <w:sz w:val="24"/>
          <w:szCs w:val="24"/>
        </w:rPr>
        <w:t>Статья 33. Требования к конкурентной закупке осуществляемой закрытым способом и порядок ее проведения</w:t>
      </w:r>
      <w:r>
        <w:rPr>
          <w:sz w:val="24"/>
          <w:szCs w:val="24"/>
        </w:rPr>
        <w:t>……………………………………………………………………………</w:t>
      </w:r>
      <w:r w:rsidR="004449DE">
        <w:rPr>
          <w:sz w:val="24"/>
          <w:szCs w:val="24"/>
        </w:rPr>
        <w:t>…………….</w:t>
      </w:r>
      <w:r w:rsidR="00543B39">
        <w:rPr>
          <w:sz w:val="24"/>
          <w:szCs w:val="24"/>
        </w:rPr>
        <w:t>60</w:t>
      </w:r>
    </w:p>
    <w:p w:rsidR="007C68FF" w:rsidRPr="006D299C" w:rsidRDefault="007C68FF" w:rsidP="007C68FF">
      <w:pPr>
        <w:tabs>
          <w:tab w:val="right" w:leader="dot" w:pos="9356"/>
        </w:tabs>
        <w:spacing w:line="276" w:lineRule="auto"/>
        <w:rPr>
          <w:sz w:val="24"/>
          <w:szCs w:val="24"/>
        </w:rPr>
      </w:pPr>
      <w:r w:rsidRPr="006D299C">
        <w:rPr>
          <w:sz w:val="24"/>
          <w:szCs w:val="24"/>
        </w:rPr>
        <w:t xml:space="preserve">ГЛАВА 9. </w:t>
      </w:r>
      <w:r w:rsidRPr="006D299C">
        <w:rPr>
          <w:bCs/>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Pr="006D299C">
        <w:rPr>
          <w:sz w:val="24"/>
          <w:szCs w:val="24"/>
        </w:rPr>
        <w:t xml:space="preserve"> ЗАКУПКИ В РАМКАХ РЕАЛИЗАЦИИ ГОЗ</w:t>
      </w:r>
      <w:r>
        <w:rPr>
          <w:sz w:val="24"/>
          <w:szCs w:val="24"/>
        </w:rPr>
        <w:t>………………………</w:t>
      </w:r>
      <w:r w:rsidR="00BF79AE">
        <w:rPr>
          <w:sz w:val="24"/>
          <w:szCs w:val="24"/>
        </w:rPr>
        <w:t>.</w:t>
      </w:r>
      <w:r>
        <w:rPr>
          <w:sz w:val="24"/>
          <w:szCs w:val="24"/>
        </w:rPr>
        <w:t>………</w:t>
      </w:r>
      <w:r w:rsidR="00440371">
        <w:rPr>
          <w:sz w:val="24"/>
          <w:szCs w:val="24"/>
        </w:rPr>
        <w:t>.</w:t>
      </w:r>
      <w:r w:rsidR="00F544AF">
        <w:rPr>
          <w:sz w:val="24"/>
          <w:szCs w:val="24"/>
        </w:rPr>
        <w:t>62</w:t>
      </w:r>
    </w:p>
    <w:p w:rsidR="007C68FF" w:rsidRPr="006D299C" w:rsidRDefault="007C68FF" w:rsidP="007C68FF">
      <w:pPr>
        <w:tabs>
          <w:tab w:val="right" w:leader="dot" w:pos="9356"/>
        </w:tabs>
        <w:spacing w:line="276" w:lineRule="auto"/>
        <w:jc w:val="both"/>
        <w:rPr>
          <w:sz w:val="24"/>
          <w:szCs w:val="24"/>
        </w:rPr>
      </w:pPr>
      <w:r w:rsidRPr="006D299C">
        <w:rPr>
          <w:sz w:val="24"/>
          <w:szCs w:val="24"/>
        </w:rPr>
        <w:t xml:space="preserve">Статья 34. Особенности осуществления конкурентной закупки, участниками которой могут быть только СМСП </w:t>
      </w:r>
      <w:r>
        <w:rPr>
          <w:sz w:val="24"/>
          <w:szCs w:val="24"/>
        </w:rPr>
        <w:t>………………………………………………………………………</w:t>
      </w:r>
      <w:r w:rsidR="00440371">
        <w:rPr>
          <w:sz w:val="24"/>
          <w:szCs w:val="24"/>
        </w:rPr>
        <w:t>…………</w:t>
      </w:r>
      <w:r w:rsidR="00BF79AE">
        <w:rPr>
          <w:sz w:val="24"/>
          <w:szCs w:val="24"/>
        </w:rPr>
        <w:t>.....</w:t>
      </w:r>
      <w:r w:rsidR="006C6427">
        <w:rPr>
          <w:sz w:val="24"/>
          <w:szCs w:val="24"/>
        </w:rPr>
        <w:t>.</w:t>
      </w:r>
      <w:r w:rsidR="00BF79AE">
        <w:rPr>
          <w:sz w:val="24"/>
          <w:szCs w:val="24"/>
        </w:rPr>
        <w:t>....</w:t>
      </w:r>
      <w:r w:rsidR="00440371">
        <w:rPr>
          <w:sz w:val="24"/>
          <w:szCs w:val="24"/>
        </w:rPr>
        <w:t>..</w:t>
      </w:r>
      <w:r w:rsidR="00365A18">
        <w:rPr>
          <w:sz w:val="24"/>
          <w:szCs w:val="24"/>
        </w:rPr>
        <w:t>6</w:t>
      </w:r>
      <w:r w:rsidR="00543B39">
        <w:rPr>
          <w:sz w:val="24"/>
          <w:szCs w:val="24"/>
        </w:rPr>
        <w:t>2</w:t>
      </w:r>
    </w:p>
    <w:p w:rsidR="007C68FF" w:rsidRPr="006D299C" w:rsidRDefault="007C68FF" w:rsidP="007C68FF">
      <w:pPr>
        <w:tabs>
          <w:tab w:val="right" w:leader="dot" w:pos="9356"/>
        </w:tabs>
        <w:spacing w:line="276" w:lineRule="auto"/>
        <w:jc w:val="both"/>
        <w:rPr>
          <w:sz w:val="24"/>
          <w:szCs w:val="24"/>
        </w:rPr>
      </w:pPr>
      <w:r w:rsidRPr="006D299C">
        <w:rPr>
          <w:sz w:val="24"/>
          <w:szCs w:val="24"/>
        </w:rPr>
        <w:t>Статья 35. Закупки в рамках реализации ГОЗ</w:t>
      </w:r>
      <w:r>
        <w:rPr>
          <w:sz w:val="24"/>
          <w:szCs w:val="24"/>
        </w:rPr>
        <w:t>…………………………………………………</w:t>
      </w:r>
      <w:r w:rsidR="00440371">
        <w:rPr>
          <w:sz w:val="24"/>
          <w:szCs w:val="24"/>
        </w:rPr>
        <w:t>……</w:t>
      </w:r>
      <w:r w:rsidR="00F544AF">
        <w:rPr>
          <w:sz w:val="24"/>
          <w:szCs w:val="24"/>
        </w:rPr>
        <w:t>71</w:t>
      </w:r>
    </w:p>
    <w:p w:rsidR="007C68FF" w:rsidRPr="006D299C" w:rsidRDefault="007C68FF" w:rsidP="007C68FF">
      <w:pPr>
        <w:pStyle w:val="1"/>
        <w:keepNext w:val="0"/>
        <w:keepLines w:val="0"/>
        <w:tabs>
          <w:tab w:val="right" w:leader="dot" w:pos="9356"/>
        </w:tabs>
        <w:suppressAutoHyphens w:val="0"/>
        <w:autoSpaceDE w:val="0"/>
        <w:autoSpaceDN w:val="0"/>
        <w:adjustRightInd w:val="0"/>
        <w:spacing w:line="276" w:lineRule="auto"/>
        <w:jc w:val="both"/>
        <w:rPr>
          <w:b w:val="0"/>
          <w:sz w:val="24"/>
          <w:szCs w:val="24"/>
        </w:rPr>
      </w:pPr>
      <w:r w:rsidRPr="006D299C">
        <w:rPr>
          <w:b w:val="0"/>
          <w:sz w:val="24"/>
          <w:szCs w:val="24"/>
        </w:rPr>
        <w:t>ГЛАВА 10. ПОРЯДОК ОСУЩЕСТВЛЕНИЯ НЕКОНКУРЕНТНОЙ ЗАКУПКИ</w:t>
      </w:r>
      <w:r>
        <w:rPr>
          <w:b w:val="0"/>
          <w:sz w:val="24"/>
          <w:szCs w:val="24"/>
        </w:rPr>
        <w:t>…………</w:t>
      </w:r>
      <w:r w:rsidR="00440371">
        <w:rPr>
          <w:b w:val="0"/>
          <w:sz w:val="24"/>
          <w:szCs w:val="24"/>
        </w:rPr>
        <w:t>…</w:t>
      </w:r>
      <w:r w:rsidR="006C6427">
        <w:rPr>
          <w:b w:val="0"/>
          <w:sz w:val="24"/>
          <w:szCs w:val="24"/>
        </w:rPr>
        <w:t>.</w:t>
      </w:r>
      <w:r w:rsidR="00440371">
        <w:rPr>
          <w:b w:val="0"/>
          <w:sz w:val="24"/>
          <w:szCs w:val="24"/>
        </w:rPr>
        <w:t>….</w:t>
      </w:r>
      <w:r w:rsidR="00F544AF">
        <w:rPr>
          <w:b w:val="0"/>
          <w:sz w:val="24"/>
          <w:szCs w:val="24"/>
        </w:rPr>
        <w:t>72</w:t>
      </w:r>
    </w:p>
    <w:p w:rsidR="007C68FF" w:rsidRPr="006D299C" w:rsidRDefault="007C68FF" w:rsidP="007C68FF">
      <w:pPr>
        <w:tabs>
          <w:tab w:val="right" w:leader="dot" w:pos="9356"/>
        </w:tabs>
        <w:spacing w:line="276" w:lineRule="auto"/>
        <w:rPr>
          <w:sz w:val="24"/>
          <w:szCs w:val="24"/>
        </w:rPr>
      </w:pPr>
      <w:r>
        <w:rPr>
          <w:rFonts w:eastAsia="Times New Roman"/>
          <w:bCs/>
          <w:sz w:val="24"/>
          <w:szCs w:val="24"/>
        </w:rPr>
        <w:t xml:space="preserve">Статья </w:t>
      </w:r>
      <w:r w:rsidRPr="006D299C">
        <w:rPr>
          <w:rFonts w:eastAsia="Times New Roman"/>
          <w:bCs/>
          <w:sz w:val="24"/>
          <w:szCs w:val="24"/>
        </w:rPr>
        <w:t>36. Общие положения и случаи осуществления  неконкурентных закупок</w:t>
      </w:r>
      <w:r>
        <w:rPr>
          <w:rFonts w:eastAsia="Times New Roman"/>
          <w:bCs/>
          <w:sz w:val="24"/>
          <w:szCs w:val="24"/>
        </w:rPr>
        <w:t>…………</w:t>
      </w:r>
      <w:r w:rsidR="00440371">
        <w:rPr>
          <w:rFonts w:eastAsia="Times New Roman"/>
          <w:bCs/>
          <w:sz w:val="24"/>
          <w:szCs w:val="24"/>
        </w:rPr>
        <w:t>…...</w:t>
      </w:r>
      <w:r w:rsidR="00F544AF">
        <w:rPr>
          <w:rFonts w:eastAsia="Times New Roman"/>
          <w:bCs/>
          <w:sz w:val="24"/>
          <w:szCs w:val="24"/>
        </w:rPr>
        <w:t>72</w:t>
      </w:r>
    </w:p>
    <w:p w:rsidR="007C68FF" w:rsidRPr="006D299C" w:rsidRDefault="007C68FF" w:rsidP="007C68FF">
      <w:pPr>
        <w:tabs>
          <w:tab w:val="left" w:pos="900"/>
          <w:tab w:val="right" w:leader="dot" w:pos="9356"/>
        </w:tabs>
        <w:spacing w:line="276" w:lineRule="auto"/>
        <w:jc w:val="both"/>
        <w:outlineLvl w:val="0"/>
        <w:rPr>
          <w:rFonts w:eastAsia="Times New Roman"/>
          <w:bCs/>
          <w:sz w:val="24"/>
          <w:szCs w:val="24"/>
        </w:rPr>
      </w:pPr>
      <w:r w:rsidRPr="006D299C">
        <w:rPr>
          <w:rFonts w:eastAsia="Times New Roman"/>
          <w:bCs/>
          <w:sz w:val="24"/>
          <w:szCs w:val="24"/>
        </w:rPr>
        <w:t>Статья 37. Прядок осуществления закупок у единственного поставщика (подрядчика, исполнителя)</w:t>
      </w:r>
      <w:r>
        <w:rPr>
          <w:rFonts w:eastAsia="Times New Roman"/>
          <w:bCs/>
          <w:sz w:val="24"/>
          <w:szCs w:val="24"/>
        </w:rPr>
        <w:t>………………………………………………………………………………………</w:t>
      </w:r>
      <w:r w:rsidR="00440371">
        <w:rPr>
          <w:rFonts w:eastAsia="Times New Roman"/>
          <w:bCs/>
          <w:sz w:val="24"/>
          <w:szCs w:val="24"/>
        </w:rPr>
        <w:t>……………</w:t>
      </w:r>
      <w:r w:rsidR="00365A18">
        <w:rPr>
          <w:rFonts w:eastAsia="Times New Roman"/>
          <w:bCs/>
          <w:sz w:val="24"/>
          <w:szCs w:val="24"/>
        </w:rPr>
        <w:t>7</w:t>
      </w:r>
      <w:r w:rsidR="00F544AF">
        <w:rPr>
          <w:rFonts w:eastAsia="Times New Roman"/>
          <w:bCs/>
          <w:sz w:val="24"/>
          <w:szCs w:val="24"/>
        </w:rPr>
        <w:t>7</w:t>
      </w:r>
      <w:r w:rsidRPr="006D299C">
        <w:rPr>
          <w:rFonts w:eastAsia="Times New Roman"/>
          <w:bCs/>
          <w:sz w:val="24"/>
          <w:szCs w:val="24"/>
        </w:rPr>
        <w:t xml:space="preserve"> </w:t>
      </w:r>
    </w:p>
    <w:p w:rsidR="007C68FF" w:rsidRPr="006D299C" w:rsidRDefault="007C68FF" w:rsidP="007C68FF">
      <w:pPr>
        <w:tabs>
          <w:tab w:val="left" w:pos="900"/>
          <w:tab w:val="right" w:leader="dot" w:pos="9356"/>
        </w:tabs>
        <w:spacing w:line="276" w:lineRule="auto"/>
        <w:jc w:val="both"/>
        <w:outlineLvl w:val="0"/>
        <w:rPr>
          <w:sz w:val="24"/>
          <w:szCs w:val="24"/>
        </w:rPr>
      </w:pPr>
      <w:r w:rsidRPr="006D299C">
        <w:rPr>
          <w:rFonts w:eastAsia="Times New Roman"/>
          <w:bCs/>
          <w:sz w:val="24"/>
          <w:szCs w:val="24"/>
        </w:rPr>
        <w:t xml:space="preserve">ГЛАВА 11. </w:t>
      </w:r>
      <w:r w:rsidRPr="006D299C">
        <w:rPr>
          <w:sz w:val="24"/>
          <w:szCs w:val="24"/>
        </w:rPr>
        <w:t>ПОРЯДОК ЗАКЛЮЧЕНИЕ И ИСПОЛНЕНИЕ ДОГОВОРА</w:t>
      </w:r>
      <w:r>
        <w:rPr>
          <w:sz w:val="24"/>
          <w:szCs w:val="24"/>
        </w:rPr>
        <w:t>…………………</w:t>
      </w:r>
      <w:r w:rsidR="00440371">
        <w:rPr>
          <w:sz w:val="24"/>
          <w:szCs w:val="24"/>
        </w:rPr>
        <w:t>…….</w:t>
      </w:r>
      <w:r w:rsidR="00365A18">
        <w:rPr>
          <w:sz w:val="24"/>
          <w:szCs w:val="24"/>
        </w:rPr>
        <w:t>.7</w:t>
      </w:r>
      <w:r w:rsidR="001000DD">
        <w:rPr>
          <w:sz w:val="24"/>
          <w:szCs w:val="24"/>
        </w:rPr>
        <w:t>9</w:t>
      </w:r>
    </w:p>
    <w:p w:rsidR="007C68FF" w:rsidRPr="006D299C" w:rsidRDefault="007C68FF" w:rsidP="007C68FF">
      <w:pPr>
        <w:pStyle w:val="aff0"/>
        <w:tabs>
          <w:tab w:val="left" w:pos="2268"/>
          <w:tab w:val="right" w:leader="dot" w:pos="9356"/>
        </w:tabs>
        <w:spacing w:before="0" w:line="276" w:lineRule="auto"/>
        <w:rPr>
          <w:rFonts w:ascii="Times New Roman" w:hAnsi="Times New Roman"/>
          <w:b w:val="0"/>
          <w:color w:val="auto"/>
          <w:sz w:val="24"/>
          <w:szCs w:val="24"/>
        </w:rPr>
      </w:pPr>
      <w:r w:rsidRPr="006D299C">
        <w:rPr>
          <w:rFonts w:ascii="Times New Roman" w:hAnsi="Times New Roman"/>
          <w:b w:val="0"/>
          <w:color w:val="auto"/>
          <w:sz w:val="24"/>
          <w:szCs w:val="24"/>
        </w:rPr>
        <w:t>Статья 38. Общие положения по заключению договора</w:t>
      </w:r>
      <w:r>
        <w:rPr>
          <w:rFonts w:ascii="Times New Roman" w:hAnsi="Times New Roman"/>
          <w:b w:val="0"/>
          <w:color w:val="auto"/>
          <w:sz w:val="24"/>
          <w:szCs w:val="24"/>
        </w:rPr>
        <w:t>………………………………………</w:t>
      </w:r>
      <w:r w:rsidR="00440371">
        <w:rPr>
          <w:rFonts w:ascii="Times New Roman" w:hAnsi="Times New Roman"/>
          <w:b w:val="0"/>
          <w:color w:val="auto"/>
          <w:sz w:val="24"/>
          <w:szCs w:val="24"/>
        </w:rPr>
        <w:t>…...</w:t>
      </w:r>
      <w:r w:rsidR="00365A18">
        <w:rPr>
          <w:rFonts w:ascii="Times New Roman" w:hAnsi="Times New Roman"/>
          <w:b w:val="0"/>
          <w:color w:val="auto"/>
          <w:sz w:val="24"/>
          <w:szCs w:val="24"/>
        </w:rPr>
        <w:t>7</w:t>
      </w:r>
      <w:r w:rsidR="001000DD">
        <w:rPr>
          <w:rFonts w:ascii="Times New Roman" w:hAnsi="Times New Roman"/>
          <w:b w:val="0"/>
          <w:color w:val="auto"/>
          <w:sz w:val="24"/>
          <w:szCs w:val="24"/>
        </w:rPr>
        <w:t>9</w:t>
      </w:r>
    </w:p>
    <w:p w:rsidR="007C68FF" w:rsidRPr="006D299C" w:rsidRDefault="007C68FF" w:rsidP="007C68FF">
      <w:pPr>
        <w:pStyle w:val="aff0"/>
        <w:tabs>
          <w:tab w:val="left" w:pos="2268"/>
          <w:tab w:val="right" w:leader="dot" w:pos="9356"/>
        </w:tabs>
        <w:spacing w:before="0" w:line="276" w:lineRule="auto"/>
        <w:rPr>
          <w:rFonts w:ascii="Times New Roman" w:hAnsi="Times New Roman"/>
          <w:b w:val="0"/>
          <w:color w:val="auto"/>
          <w:sz w:val="24"/>
          <w:szCs w:val="24"/>
        </w:rPr>
      </w:pPr>
      <w:r w:rsidRPr="006D299C">
        <w:rPr>
          <w:rFonts w:ascii="Times New Roman" w:hAnsi="Times New Roman"/>
          <w:b w:val="0"/>
          <w:color w:val="auto"/>
          <w:sz w:val="24"/>
          <w:szCs w:val="24"/>
        </w:rPr>
        <w:t>Статья 39. Обеспечение исполнения обязательств по договору</w:t>
      </w:r>
      <w:r>
        <w:rPr>
          <w:rFonts w:ascii="Times New Roman" w:hAnsi="Times New Roman"/>
          <w:b w:val="0"/>
          <w:color w:val="auto"/>
          <w:sz w:val="24"/>
          <w:szCs w:val="24"/>
        </w:rPr>
        <w:t>………………………………</w:t>
      </w:r>
      <w:r w:rsidR="00440371">
        <w:rPr>
          <w:rFonts w:ascii="Times New Roman" w:hAnsi="Times New Roman"/>
          <w:b w:val="0"/>
          <w:color w:val="auto"/>
          <w:sz w:val="24"/>
          <w:szCs w:val="24"/>
        </w:rPr>
        <w:t>…..</w:t>
      </w:r>
      <w:r w:rsidR="001000DD">
        <w:rPr>
          <w:rFonts w:ascii="Times New Roman" w:hAnsi="Times New Roman"/>
          <w:b w:val="0"/>
          <w:color w:val="auto"/>
          <w:sz w:val="24"/>
          <w:szCs w:val="24"/>
        </w:rPr>
        <w:t>82</w:t>
      </w:r>
    </w:p>
    <w:p w:rsidR="007C68FF" w:rsidRPr="006D299C" w:rsidRDefault="007C68FF" w:rsidP="007C68FF">
      <w:pPr>
        <w:pStyle w:val="aff0"/>
        <w:tabs>
          <w:tab w:val="left" w:pos="2268"/>
          <w:tab w:val="right" w:leader="dot" w:pos="9356"/>
        </w:tabs>
        <w:spacing w:before="0" w:line="276" w:lineRule="auto"/>
        <w:rPr>
          <w:rFonts w:ascii="Times New Roman" w:hAnsi="Times New Roman"/>
          <w:b w:val="0"/>
          <w:color w:val="auto"/>
          <w:sz w:val="24"/>
          <w:szCs w:val="24"/>
        </w:rPr>
      </w:pPr>
      <w:r w:rsidRPr="006D299C">
        <w:rPr>
          <w:rFonts w:ascii="Times New Roman" w:hAnsi="Times New Roman"/>
          <w:b w:val="0"/>
          <w:color w:val="auto"/>
          <w:sz w:val="24"/>
          <w:szCs w:val="24"/>
        </w:rPr>
        <w:t>Статья 40. Заключение договоров по итогам Централизованных закупок</w:t>
      </w:r>
      <w:r>
        <w:rPr>
          <w:rFonts w:ascii="Times New Roman" w:hAnsi="Times New Roman"/>
          <w:b w:val="0"/>
          <w:color w:val="auto"/>
          <w:sz w:val="24"/>
          <w:szCs w:val="24"/>
        </w:rPr>
        <w:t>……………………</w:t>
      </w:r>
      <w:r w:rsidR="00440371">
        <w:rPr>
          <w:rFonts w:ascii="Times New Roman" w:hAnsi="Times New Roman"/>
          <w:b w:val="0"/>
          <w:color w:val="auto"/>
          <w:sz w:val="24"/>
          <w:szCs w:val="24"/>
        </w:rPr>
        <w:t>….</w:t>
      </w:r>
      <w:r w:rsidR="00547C7C">
        <w:rPr>
          <w:rFonts w:ascii="Times New Roman" w:hAnsi="Times New Roman"/>
          <w:b w:val="0"/>
          <w:color w:val="auto"/>
          <w:sz w:val="24"/>
          <w:szCs w:val="24"/>
        </w:rPr>
        <w:t>8</w:t>
      </w:r>
      <w:r w:rsidR="001000DD">
        <w:rPr>
          <w:rFonts w:ascii="Times New Roman" w:hAnsi="Times New Roman"/>
          <w:b w:val="0"/>
          <w:color w:val="auto"/>
          <w:sz w:val="24"/>
          <w:szCs w:val="24"/>
        </w:rPr>
        <w:t>4</w:t>
      </w:r>
    </w:p>
    <w:p w:rsidR="007C68FF" w:rsidRPr="006D299C"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41. Преддоговорные переговоры</w:t>
      </w:r>
      <w:r>
        <w:rPr>
          <w:rFonts w:ascii="Times New Roman" w:hAnsi="Times New Roman"/>
          <w:b w:val="0"/>
          <w:color w:val="auto"/>
          <w:sz w:val="24"/>
          <w:szCs w:val="24"/>
        </w:rPr>
        <w:t>………………………………………………………...</w:t>
      </w:r>
      <w:r w:rsidR="00440371">
        <w:rPr>
          <w:rFonts w:ascii="Times New Roman" w:hAnsi="Times New Roman"/>
          <w:b w:val="0"/>
          <w:color w:val="auto"/>
          <w:sz w:val="24"/>
          <w:szCs w:val="24"/>
        </w:rPr>
        <w:t>...</w:t>
      </w:r>
      <w:r w:rsidR="00BF79AE">
        <w:rPr>
          <w:rFonts w:ascii="Times New Roman" w:hAnsi="Times New Roman"/>
          <w:b w:val="0"/>
          <w:color w:val="auto"/>
          <w:sz w:val="24"/>
          <w:szCs w:val="24"/>
        </w:rPr>
        <w:t>.</w:t>
      </w:r>
      <w:r w:rsidR="00440371">
        <w:rPr>
          <w:rFonts w:ascii="Times New Roman" w:hAnsi="Times New Roman"/>
          <w:b w:val="0"/>
          <w:color w:val="auto"/>
          <w:sz w:val="24"/>
          <w:szCs w:val="24"/>
        </w:rPr>
        <w:t>.</w:t>
      </w:r>
      <w:r w:rsidR="00547C7C">
        <w:rPr>
          <w:rFonts w:ascii="Times New Roman" w:hAnsi="Times New Roman"/>
          <w:b w:val="0"/>
          <w:color w:val="auto"/>
          <w:sz w:val="24"/>
          <w:szCs w:val="24"/>
        </w:rPr>
        <w:t>8</w:t>
      </w:r>
      <w:r w:rsidR="00F544AF">
        <w:rPr>
          <w:rFonts w:ascii="Times New Roman" w:hAnsi="Times New Roman"/>
          <w:b w:val="0"/>
          <w:color w:val="auto"/>
          <w:sz w:val="24"/>
          <w:szCs w:val="24"/>
        </w:rPr>
        <w:t>4</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42. Заключение рамочных договоров и договоров, заключаемых с несколькими победителями (распределения заказа)</w:t>
      </w:r>
      <w:r>
        <w:rPr>
          <w:rFonts w:ascii="Times New Roman" w:hAnsi="Times New Roman"/>
          <w:b w:val="0"/>
          <w:color w:val="auto"/>
          <w:sz w:val="24"/>
          <w:szCs w:val="24"/>
        </w:rPr>
        <w:t>…………………………………………………………...</w:t>
      </w:r>
      <w:r w:rsidR="00440371">
        <w:rPr>
          <w:rFonts w:ascii="Times New Roman" w:hAnsi="Times New Roman"/>
          <w:b w:val="0"/>
          <w:color w:val="auto"/>
          <w:sz w:val="24"/>
          <w:szCs w:val="24"/>
        </w:rPr>
        <w:t>.........</w:t>
      </w:r>
      <w:r w:rsidR="00BF79AE">
        <w:rPr>
          <w:rFonts w:ascii="Times New Roman" w:hAnsi="Times New Roman"/>
          <w:b w:val="0"/>
          <w:color w:val="auto"/>
          <w:sz w:val="24"/>
          <w:szCs w:val="24"/>
        </w:rPr>
        <w:t>...</w:t>
      </w:r>
      <w:r w:rsidR="00440371">
        <w:rPr>
          <w:rFonts w:ascii="Times New Roman" w:hAnsi="Times New Roman"/>
          <w:b w:val="0"/>
          <w:color w:val="auto"/>
          <w:sz w:val="24"/>
          <w:szCs w:val="24"/>
        </w:rPr>
        <w:t>.........</w:t>
      </w:r>
      <w:r w:rsidR="00365A18">
        <w:rPr>
          <w:rFonts w:ascii="Times New Roman" w:hAnsi="Times New Roman"/>
          <w:b w:val="0"/>
          <w:color w:val="auto"/>
          <w:sz w:val="24"/>
          <w:szCs w:val="24"/>
        </w:rPr>
        <w:t>8</w:t>
      </w:r>
      <w:r w:rsidR="00F544AF">
        <w:rPr>
          <w:rFonts w:ascii="Times New Roman" w:hAnsi="Times New Roman"/>
          <w:b w:val="0"/>
          <w:color w:val="auto"/>
          <w:sz w:val="24"/>
          <w:szCs w:val="24"/>
        </w:rPr>
        <w:t>5</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43. Особенности заключения договоров</w:t>
      </w:r>
      <w:r>
        <w:rPr>
          <w:rFonts w:ascii="Times New Roman" w:hAnsi="Times New Roman"/>
          <w:b w:val="0"/>
          <w:color w:val="auto"/>
          <w:sz w:val="24"/>
          <w:szCs w:val="24"/>
        </w:rPr>
        <w:t>..………………………………………………</w:t>
      </w:r>
      <w:r w:rsidR="00BF79AE">
        <w:rPr>
          <w:rFonts w:ascii="Times New Roman" w:hAnsi="Times New Roman"/>
          <w:b w:val="0"/>
          <w:color w:val="auto"/>
          <w:sz w:val="24"/>
          <w:szCs w:val="24"/>
        </w:rPr>
        <w:t>.</w:t>
      </w:r>
      <w:r w:rsidR="00440371">
        <w:rPr>
          <w:rFonts w:ascii="Times New Roman" w:hAnsi="Times New Roman"/>
          <w:b w:val="0"/>
          <w:color w:val="auto"/>
          <w:sz w:val="24"/>
          <w:szCs w:val="24"/>
        </w:rPr>
        <w:t>….</w:t>
      </w:r>
      <w:r w:rsidR="00365A18">
        <w:rPr>
          <w:rFonts w:ascii="Times New Roman" w:hAnsi="Times New Roman"/>
          <w:b w:val="0"/>
          <w:color w:val="auto"/>
          <w:sz w:val="24"/>
          <w:szCs w:val="24"/>
        </w:rPr>
        <w:t>8</w:t>
      </w:r>
      <w:r w:rsidR="00F544AF">
        <w:rPr>
          <w:rFonts w:ascii="Times New Roman" w:hAnsi="Times New Roman"/>
          <w:b w:val="0"/>
          <w:color w:val="auto"/>
          <w:sz w:val="24"/>
          <w:szCs w:val="24"/>
        </w:rPr>
        <w:t>6</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 xml:space="preserve">Статья 44. Изменений условий договора, расторжение договора </w:t>
      </w:r>
      <w:r>
        <w:rPr>
          <w:rFonts w:ascii="Times New Roman" w:hAnsi="Times New Roman"/>
          <w:b w:val="0"/>
          <w:color w:val="auto"/>
          <w:sz w:val="24"/>
          <w:szCs w:val="24"/>
        </w:rPr>
        <w:t>……………………………</w:t>
      </w:r>
      <w:r w:rsidR="00BF79AE">
        <w:rPr>
          <w:rFonts w:ascii="Times New Roman" w:hAnsi="Times New Roman"/>
          <w:b w:val="0"/>
          <w:color w:val="auto"/>
          <w:sz w:val="24"/>
          <w:szCs w:val="24"/>
        </w:rPr>
        <w:t>.</w:t>
      </w:r>
      <w:r w:rsidR="00440371">
        <w:rPr>
          <w:rFonts w:ascii="Times New Roman" w:hAnsi="Times New Roman"/>
          <w:b w:val="0"/>
          <w:color w:val="auto"/>
          <w:sz w:val="24"/>
          <w:szCs w:val="24"/>
        </w:rPr>
        <w:t>….</w:t>
      </w:r>
      <w:r w:rsidR="00547C7C">
        <w:rPr>
          <w:rFonts w:ascii="Times New Roman" w:hAnsi="Times New Roman"/>
          <w:b w:val="0"/>
          <w:color w:val="auto"/>
          <w:sz w:val="24"/>
          <w:szCs w:val="24"/>
        </w:rPr>
        <w:t>.</w:t>
      </w:r>
      <w:r w:rsidR="00365A18">
        <w:rPr>
          <w:rFonts w:ascii="Times New Roman" w:hAnsi="Times New Roman"/>
          <w:b w:val="0"/>
          <w:color w:val="auto"/>
          <w:sz w:val="24"/>
          <w:szCs w:val="24"/>
        </w:rPr>
        <w:t>8</w:t>
      </w:r>
      <w:r w:rsidR="001000DD">
        <w:rPr>
          <w:rFonts w:ascii="Times New Roman" w:hAnsi="Times New Roman"/>
          <w:b w:val="0"/>
          <w:color w:val="auto"/>
          <w:sz w:val="24"/>
          <w:szCs w:val="24"/>
        </w:rPr>
        <w:t>7</w:t>
      </w:r>
    </w:p>
    <w:p w:rsidR="007C68FF" w:rsidRPr="006D299C" w:rsidRDefault="007C68FF" w:rsidP="007C68FF">
      <w:pPr>
        <w:pStyle w:val="aff0"/>
        <w:tabs>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45. Исполнение договора</w:t>
      </w:r>
      <w:r>
        <w:rPr>
          <w:rFonts w:ascii="Times New Roman" w:hAnsi="Times New Roman"/>
          <w:b w:val="0"/>
          <w:color w:val="auto"/>
          <w:sz w:val="24"/>
          <w:szCs w:val="24"/>
        </w:rPr>
        <w:t>…………………………………………………………………</w:t>
      </w:r>
      <w:r w:rsidR="00BF79AE">
        <w:rPr>
          <w:rFonts w:ascii="Times New Roman" w:hAnsi="Times New Roman"/>
          <w:b w:val="0"/>
          <w:color w:val="auto"/>
          <w:sz w:val="24"/>
          <w:szCs w:val="24"/>
        </w:rPr>
        <w:t>.</w:t>
      </w:r>
      <w:r w:rsidR="00440371">
        <w:rPr>
          <w:rFonts w:ascii="Times New Roman" w:hAnsi="Times New Roman"/>
          <w:b w:val="0"/>
          <w:color w:val="auto"/>
          <w:sz w:val="24"/>
          <w:szCs w:val="24"/>
        </w:rPr>
        <w:t>….</w:t>
      </w:r>
      <w:r w:rsidR="00365A18">
        <w:rPr>
          <w:rFonts w:ascii="Times New Roman" w:hAnsi="Times New Roman"/>
          <w:b w:val="0"/>
          <w:color w:val="auto"/>
          <w:sz w:val="24"/>
          <w:szCs w:val="24"/>
        </w:rPr>
        <w:t>8</w:t>
      </w:r>
      <w:r w:rsidR="001000DD">
        <w:rPr>
          <w:rFonts w:ascii="Times New Roman" w:hAnsi="Times New Roman"/>
          <w:b w:val="0"/>
          <w:color w:val="auto"/>
          <w:sz w:val="24"/>
          <w:szCs w:val="24"/>
        </w:rPr>
        <w:t>9</w:t>
      </w:r>
    </w:p>
    <w:p w:rsidR="007C68FF" w:rsidRPr="006D299C" w:rsidRDefault="007C68FF" w:rsidP="007C68FF">
      <w:pPr>
        <w:tabs>
          <w:tab w:val="left" w:pos="900"/>
          <w:tab w:val="right" w:leader="dot" w:pos="9356"/>
        </w:tabs>
        <w:spacing w:line="276" w:lineRule="auto"/>
        <w:jc w:val="both"/>
        <w:outlineLvl w:val="0"/>
        <w:rPr>
          <w:sz w:val="24"/>
          <w:szCs w:val="24"/>
        </w:rPr>
      </w:pPr>
      <w:r w:rsidRPr="006D299C">
        <w:rPr>
          <w:rFonts w:eastAsia="Times New Roman"/>
          <w:bCs/>
          <w:sz w:val="24"/>
          <w:szCs w:val="24"/>
        </w:rPr>
        <w:t xml:space="preserve">ГЛАВА 12. </w:t>
      </w:r>
      <w:r w:rsidRPr="006D299C">
        <w:rPr>
          <w:sz w:val="24"/>
          <w:szCs w:val="24"/>
        </w:rPr>
        <w:t>ПРЕДОСТАВЛЕНИЕ ПРЕФЕРЕНЦИЙ</w:t>
      </w:r>
      <w:r>
        <w:rPr>
          <w:sz w:val="24"/>
          <w:szCs w:val="24"/>
        </w:rPr>
        <w:t>…………………………………………</w:t>
      </w:r>
      <w:r w:rsidR="00440371">
        <w:rPr>
          <w:sz w:val="24"/>
          <w:szCs w:val="24"/>
        </w:rPr>
        <w:t>…</w:t>
      </w:r>
      <w:r w:rsidR="00365A18">
        <w:rPr>
          <w:sz w:val="24"/>
          <w:szCs w:val="24"/>
        </w:rPr>
        <w:t>.</w:t>
      </w:r>
      <w:r w:rsidR="00440371">
        <w:rPr>
          <w:sz w:val="24"/>
          <w:szCs w:val="24"/>
        </w:rPr>
        <w:t>…</w:t>
      </w:r>
      <w:r w:rsidR="00F544AF">
        <w:rPr>
          <w:sz w:val="24"/>
          <w:szCs w:val="24"/>
        </w:rPr>
        <w:t>9</w:t>
      </w:r>
      <w:r w:rsidR="001000DD">
        <w:rPr>
          <w:sz w:val="24"/>
          <w:szCs w:val="24"/>
        </w:rPr>
        <w:t>0</w:t>
      </w:r>
    </w:p>
    <w:p w:rsidR="007C68FF" w:rsidRPr="006D299C"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46. Основные виды преференций</w:t>
      </w:r>
      <w:r w:rsidR="00440371">
        <w:rPr>
          <w:rFonts w:ascii="Times New Roman" w:hAnsi="Times New Roman"/>
          <w:b w:val="0"/>
          <w:color w:val="auto"/>
          <w:sz w:val="24"/>
          <w:szCs w:val="24"/>
        </w:rPr>
        <w:t xml:space="preserve"> и условия их предоставления </w:t>
      </w:r>
      <w:r>
        <w:rPr>
          <w:rFonts w:ascii="Times New Roman" w:hAnsi="Times New Roman"/>
          <w:b w:val="0"/>
          <w:color w:val="auto"/>
          <w:sz w:val="24"/>
          <w:szCs w:val="24"/>
        </w:rPr>
        <w:t>………………</w:t>
      </w:r>
      <w:r w:rsidR="00440371">
        <w:rPr>
          <w:rFonts w:ascii="Times New Roman" w:hAnsi="Times New Roman"/>
          <w:b w:val="0"/>
          <w:color w:val="auto"/>
          <w:sz w:val="24"/>
          <w:szCs w:val="24"/>
        </w:rPr>
        <w:t>…………</w:t>
      </w:r>
      <w:r w:rsidR="001000DD">
        <w:rPr>
          <w:rFonts w:ascii="Times New Roman" w:hAnsi="Times New Roman"/>
          <w:b w:val="0"/>
          <w:color w:val="auto"/>
          <w:sz w:val="24"/>
          <w:szCs w:val="24"/>
        </w:rPr>
        <w:t>90</w:t>
      </w:r>
    </w:p>
    <w:p w:rsidR="007C68FF" w:rsidRPr="006D299C" w:rsidRDefault="007C68FF" w:rsidP="007C68FF">
      <w:pPr>
        <w:tabs>
          <w:tab w:val="left" w:pos="900"/>
          <w:tab w:val="right" w:leader="dot" w:pos="9356"/>
        </w:tabs>
        <w:spacing w:line="276" w:lineRule="auto"/>
        <w:jc w:val="both"/>
        <w:outlineLvl w:val="0"/>
        <w:rPr>
          <w:sz w:val="24"/>
          <w:szCs w:val="24"/>
        </w:rPr>
      </w:pPr>
      <w:r w:rsidRPr="006D299C">
        <w:rPr>
          <w:rFonts w:eastAsia="Times New Roman"/>
          <w:bCs/>
          <w:sz w:val="24"/>
          <w:szCs w:val="24"/>
        </w:rPr>
        <w:t xml:space="preserve">ГЛАВА 13. </w:t>
      </w:r>
      <w:r w:rsidRPr="006D299C">
        <w:rPr>
          <w:sz w:val="24"/>
          <w:szCs w:val="24"/>
        </w:rPr>
        <w:t>ИФОРМАЦИОННОЕ ОБЕСПЕЧЕНИЕ ЗАКУПОЧНОЙ ДЕЯТЕЛЬНОСТИ И ОБЕСПЕЧЕНИЕ ЗАЩИТЫ ИНФОРМАЦИИ</w:t>
      </w:r>
      <w:r>
        <w:rPr>
          <w:sz w:val="24"/>
          <w:szCs w:val="24"/>
        </w:rPr>
        <w:t>…………………………………………………</w:t>
      </w:r>
      <w:r w:rsidR="00440371">
        <w:rPr>
          <w:sz w:val="24"/>
          <w:szCs w:val="24"/>
        </w:rPr>
        <w:t>…</w:t>
      </w:r>
      <w:r w:rsidR="00365A18">
        <w:rPr>
          <w:sz w:val="24"/>
          <w:szCs w:val="24"/>
        </w:rPr>
        <w:t>.</w:t>
      </w:r>
      <w:r w:rsidR="00440371">
        <w:rPr>
          <w:sz w:val="24"/>
          <w:szCs w:val="24"/>
        </w:rPr>
        <w:t>.</w:t>
      </w:r>
      <w:r w:rsidR="00BF79AE">
        <w:rPr>
          <w:sz w:val="24"/>
          <w:szCs w:val="24"/>
        </w:rPr>
        <w:t>...........</w:t>
      </w:r>
      <w:r w:rsidR="00440371">
        <w:rPr>
          <w:sz w:val="24"/>
          <w:szCs w:val="24"/>
        </w:rPr>
        <w:t>.</w:t>
      </w:r>
      <w:r w:rsidR="00F544AF">
        <w:rPr>
          <w:sz w:val="24"/>
          <w:szCs w:val="24"/>
        </w:rPr>
        <w:t>93</w:t>
      </w:r>
    </w:p>
    <w:p w:rsidR="007C68FF" w:rsidRPr="006D299C"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47. Общие положения о порядке публикации сведений о закупках</w:t>
      </w:r>
      <w:r>
        <w:rPr>
          <w:rFonts w:ascii="Times New Roman" w:hAnsi="Times New Roman"/>
          <w:b w:val="0"/>
          <w:color w:val="auto"/>
          <w:sz w:val="24"/>
          <w:szCs w:val="24"/>
        </w:rPr>
        <w:t>…………………</w:t>
      </w:r>
      <w:r w:rsidR="00440371">
        <w:rPr>
          <w:rFonts w:ascii="Times New Roman" w:hAnsi="Times New Roman"/>
          <w:b w:val="0"/>
          <w:color w:val="auto"/>
          <w:sz w:val="24"/>
          <w:szCs w:val="24"/>
        </w:rPr>
        <w:t>……</w:t>
      </w:r>
      <w:r w:rsidR="00F544AF">
        <w:rPr>
          <w:rFonts w:ascii="Times New Roman" w:hAnsi="Times New Roman"/>
          <w:b w:val="0"/>
          <w:color w:val="auto"/>
          <w:sz w:val="24"/>
          <w:szCs w:val="24"/>
        </w:rPr>
        <w:t>93</w:t>
      </w:r>
      <w:r w:rsidRPr="006D299C">
        <w:rPr>
          <w:rFonts w:ascii="Times New Roman" w:hAnsi="Times New Roman"/>
          <w:b w:val="0"/>
          <w:color w:val="auto"/>
          <w:sz w:val="24"/>
          <w:szCs w:val="24"/>
        </w:rPr>
        <w:t xml:space="preserve"> </w:t>
      </w:r>
    </w:p>
    <w:p w:rsidR="007C68FF" w:rsidRPr="006D299C"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Статья 48. Защита информации при размещении сведений о закупках товаров, работ и услуг в ЕИС и ЕЭТП Корпорации</w:t>
      </w:r>
      <w:r>
        <w:rPr>
          <w:rFonts w:ascii="Times New Roman" w:hAnsi="Times New Roman"/>
          <w:b w:val="0"/>
          <w:color w:val="auto"/>
          <w:sz w:val="24"/>
          <w:szCs w:val="24"/>
        </w:rPr>
        <w:t>………………………………………………………………</w:t>
      </w:r>
      <w:r w:rsidR="00440371">
        <w:rPr>
          <w:rFonts w:ascii="Times New Roman" w:hAnsi="Times New Roman"/>
          <w:b w:val="0"/>
          <w:color w:val="auto"/>
          <w:sz w:val="24"/>
          <w:szCs w:val="24"/>
        </w:rPr>
        <w:t>…………</w:t>
      </w:r>
      <w:r w:rsidR="00BF79AE">
        <w:rPr>
          <w:rFonts w:ascii="Times New Roman" w:hAnsi="Times New Roman"/>
          <w:b w:val="0"/>
          <w:color w:val="auto"/>
          <w:sz w:val="24"/>
          <w:szCs w:val="24"/>
        </w:rPr>
        <w:t>.</w:t>
      </w:r>
      <w:r w:rsidR="00440371">
        <w:rPr>
          <w:rFonts w:ascii="Times New Roman" w:hAnsi="Times New Roman"/>
          <w:b w:val="0"/>
          <w:color w:val="auto"/>
          <w:sz w:val="24"/>
          <w:szCs w:val="24"/>
        </w:rPr>
        <w:t>…</w:t>
      </w:r>
      <w:r w:rsidR="00547C7C">
        <w:rPr>
          <w:rFonts w:ascii="Times New Roman" w:hAnsi="Times New Roman"/>
          <w:b w:val="0"/>
          <w:color w:val="auto"/>
          <w:sz w:val="24"/>
          <w:szCs w:val="24"/>
        </w:rPr>
        <w:t>9</w:t>
      </w:r>
      <w:r w:rsidR="00F544AF">
        <w:rPr>
          <w:rFonts w:ascii="Times New Roman" w:hAnsi="Times New Roman"/>
          <w:b w:val="0"/>
          <w:color w:val="auto"/>
          <w:sz w:val="24"/>
          <w:szCs w:val="24"/>
        </w:rPr>
        <w:t>4</w:t>
      </w:r>
    </w:p>
    <w:p w:rsidR="007C68FF" w:rsidRPr="006D299C" w:rsidRDefault="007C68FF" w:rsidP="007C68FF">
      <w:pPr>
        <w:tabs>
          <w:tab w:val="left" w:pos="900"/>
          <w:tab w:val="right" w:leader="dot" w:pos="9356"/>
        </w:tabs>
        <w:spacing w:line="276" w:lineRule="auto"/>
        <w:jc w:val="both"/>
        <w:outlineLvl w:val="0"/>
        <w:rPr>
          <w:spacing w:val="-1"/>
          <w:sz w:val="24"/>
          <w:szCs w:val="24"/>
        </w:rPr>
      </w:pPr>
      <w:r w:rsidRPr="006D299C">
        <w:rPr>
          <w:rFonts w:eastAsia="Times New Roman"/>
          <w:bCs/>
          <w:sz w:val="24"/>
          <w:szCs w:val="24"/>
        </w:rPr>
        <w:t xml:space="preserve">ГЛАВА 14. </w:t>
      </w:r>
      <w:r w:rsidRPr="006D299C">
        <w:rPr>
          <w:sz w:val="24"/>
          <w:szCs w:val="24"/>
        </w:rPr>
        <w:t xml:space="preserve">ОБЖАЛОВАНИЕ ДЕЙСТВИЙ (БЕЗДЕЙСТВИЯ) </w:t>
      </w:r>
      <w:r w:rsidRPr="006D299C">
        <w:rPr>
          <w:spacing w:val="-1"/>
          <w:sz w:val="24"/>
          <w:szCs w:val="24"/>
        </w:rPr>
        <w:t>ОБЩЕСТВА</w:t>
      </w:r>
      <w:r>
        <w:rPr>
          <w:spacing w:val="-1"/>
          <w:sz w:val="24"/>
          <w:szCs w:val="24"/>
        </w:rPr>
        <w:t>………………</w:t>
      </w:r>
      <w:r w:rsidR="00440371">
        <w:rPr>
          <w:spacing w:val="-1"/>
          <w:sz w:val="24"/>
          <w:szCs w:val="24"/>
        </w:rPr>
        <w:t>…</w:t>
      </w:r>
      <w:r w:rsidR="00BF79AE">
        <w:rPr>
          <w:spacing w:val="-1"/>
          <w:sz w:val="24"/>
          <w:szCs w:val="24"/>
        </w:rPr>
        <w:t>.</w:t>
      </w:r>
      <w:r w:rsidR="00440371">
        <w:rPr>
          <w:spacing w:val="-1"/>
          <w:sz w:val="24"/>
          <w:szCs w:val="24"/>
        </w:rPr>
        <w:t>…</w:t>
      </w:r>
      <w:r w:rsidR="00365A18">
        <w:rPr>
          <w:spacing w:val="-1"/>
          <w:sz w:val="24"/>
          <w:szCs w:val="24"/>
        </w:rPr>
        <w:t>9</w:t>
      </w:r>
      <w:r w:rsidR="00F544AF">
        <w:rPr>
          <w:spacing w:val="-1"/>
          <w:sz w:val="24"/>
          <w:szCs w:val="24"/>
        </w:rPr>
        <w:t>4</w:t>
      </w:r>
    </w:p>
    <w:p w:rsidR="007C68FF" w:rsidRPr="006D299C" w:rsidRDefault="007C68FF" w:rsidP="007C68FF">
      <w:pPr>
        <w:pStyle w:val="aff0"/>
        <w:tabs>
          <w:tab w:val="left" w:pos="2268"/>
          <w:tab w:val="right" w:leader="dot" w:pos="9356"/>
        </w:tabs>
        <w:spacing w:before="0" w:line="276" w:lineRule="auto"/>
        <w:jc w:val="both"/>
        <w:rPr>
          <w:rFonts w:ascii="Times New Roman" w:hAnsi="Times New Roman"/>
          <w:b w:val="0"/>
          <w:color w:val="auto"/>
          <w:sz w:val="24"/>
          <w:szCs w:val="24"/>
        </w:rPr>
      </w:pPr>
      <w:r w:rsidRPr="006D299C">
        <w:rPr>
          <w:rFonts w:ascii="Times New Roman" w:hAnsi="Times New Roman"/>
          <w:b w:val="0"/>
          <w:color w:val="auto"/>
          <w:sz w:val="24"/>
          <w:szCs w:val="24"/>
        </w:rPr>
        <w:t xml:space="preserve">Статья </w:t>
      </w:r>
      <w:r w:rsidR="00F24221">
        <w:rPr>
          <w:rFonts w:ascii="Times New Roman" w:hAnsi="Times New Roman"/>
          <w:b w:val="0"/>
          <w:color w:val="auto"/>
          <w:sz w:val="24"/>
          <w:szCs w:val="24"/>
        </w:rPr>
        <w:t>49</w:t>
      </w:r>
      <w:r w:rsidRPr="006D299C">
        <w:rPr>
          <w:rFonts w:ascii="Times New Roman" w:hAnsi="Times New Roman"/>
          <w:b w:val="0"/>
          <w:color w:val="auto"/>
          <w:sz w:val="24"/>
          <w:szCs w:val="24"/>
        </w:rPr>
        <w:t xml:space="preserve">. Действия (бездействия) </w:t>
      </w:r>
      <w:r w:rsidRPr="006D299C">
        <w:rPr>
          <w:rFonts w:ascii="Times New Roman" w:hAnsi="Times New Roman"/>
          <w:b w:val="0"/>
          <w:color w:val="auto"/>
          <w:spacing w:val="-1"/>
          <w:sz w:val="24"/>
          <w:szCs w:val="24"/>
        </w:rPr>
        <w:t>Общества</w:t>
      </w:r>
      <w:r w:rsidRPr="006D299C">
        <w:rPr>
          <w:rFonts w:ascii="Times New Roman" w:hAnsi="Times New Roman"/>
          <w:b w:val="0"/>
          <w:color w:val="auto"/>
          <w:sz w:val="24"/>
          <w:szCs w:val="24"/>
        </w:rPr>
        <w:t xml:space="preserve"> которые могут быть обжалованы участником закупки</w:t>
      </w:r>
      <w:r>
        <w:rPr>
          <w:rFonts w:ascii="Times New Roman" w:hAnsi="Times New Roman"/>
          <w:b w:val="0"/>
          <w:color w:val="auto"/>
          <w:sz w:val="24"/>
          <w:szCs w:val="24"/>
        </w:rPr>
        <w:t>……………………………………………………………………………………………</w:t>
      </w:r>
      <w:r w:rsidR="00440371">
        <w:rPr>
          <w:rFonts w:ascii="Times New Roman" w:hAnsi="Times New Roman"/>
          <w:b w:val="0"/>
          <w:color w:val="auto"/>
          <w:sz w:val="24"/>
          <w:szCs w:val="24"/>
        </w:rPr>
        <w:t>……..</w:t>
      </w:r>
      <w:r>
        <w:rPr>
          <w:rFonts w:ascii="Times New Roman" w:hAnsi="Times New Roman"/>
          <w:b w:val="0"/>
          <w:color w:val="auto"/>
          <w:sz w:val="24"/>
          <w:szCs w:val="24"/>
        </w:rPr>
        <w:t>.</w:t>
      </w:r>
      <w:r w:rsidR="00365A18">
        <w:rPr>
          <w:rFonts w:ascii="Times New Roman" w:hAnsi="Times New Roman"/>
          <w:b w:val="0"/>
          <w:color w:val="auto"/>
          <w:sz w:val="24"/>
          <w:szCs w:val="24"/>
        </w:rPr>
        <w:t>9</w:t>
      </w:r>
      <w:r w:rsidR="001000DD">
        <w:rPr>
          <w:rFonts w:ascii="Times New Roman" w:hAnsi="Times New Roman"/>
          <w:b w:val="0"/>
          <w:color w:val="auto"/>
          <w:sz w:val="24"/>
          <w:szCs w:val="24"/>
        </w:rPr>
        <w:t>5</w:t>
      </w:r>
    </w:p>
    <w:p w:rsidR="007C68FF" w:rsidRPr="006D299C" w:rsidRDefault="007C68FF" w:rsidP="007C68FF">
      <w:pPr>
        <w:tabs>
          <w:tab w:val="left" w:pos="930"/>
          <w:tab w:val="right" w:leader="dot" w:pos="9356"/>
        </w:tabs>
        <w:spacing w:line="276" w:lineRule="auto"/>
        <w:rPr>
          <w:bCs/>
          <w:caps/>
          <w:sz w:val="24"/>
          <w:szCs w:val="24"/>
        </w:rPr>
      </w:pPr>
      <w:r w:rsidRPr="006D299C">
        <w:rPr>
          <w:bCs/>
          <w:caps/>
          <w:sz w:val="24"/>
          <w:szCs w:val="24"/>
        </w:rPr>
        <w:t>ПРИЛОЖЕНИЯ</w:t>
      </w:r>
      <w:r>
        <w:rPr>
          <w:bCs/>
          <w:caps/>
          <w:sz w:val="24"/>
          <w:szCs w:val="24"/>
        </w:rPr>
        <w:t>…………………………………………………………………………………...</w:t>
      </w:r>
      <w:r w:rsidR="00440371">
        <w:rPr>
          <w:bCs/>
          <w:caps/>
          <w:sz w:val="24"/>
          <w:szCs w:val="24"/>
        </w:rPr>
        <w:t>......</w:t>
      </w:r>
      <w:r w:rsidR="00365A18">
        <w:rPr>
          <w:bCs/>
          <w:caps/>
          <w:sz w:val="24"/>
          <w:szCs w:val="24"/>
        </w:rPr>
        <w:t>9</w:t>
      </w:r>
      <w:r w:rsidR="001000DD">
        <w:rPr>
          <w:bCs/>
          <w:caps/>
          <w:sz w:val="24"/>
          <w:szCs w:val="24"/>
        </w:rPr>
        <w:t>7</w:t>
      </w:r>
    </w:p>
    <w:p w:rsidR="007C68FF" w:rsidRPr="00CD08C4" w:rsidRDefault="007C68FF" w:rsidP="007C68FF">
      <w:pPr>
        <w:tabs>
          <w:tab w:val="right" w:leader="dot" w:pos="9356"/>
        </w:tabs>
        <w:spacing w:line="276" w:lineRule="auto"/>
        <w:jc w:val="both"/>
        <w:rPr>
          <w:sz w:val="24"/>
          <w:szCs w:val="24"/>
        </w:rPr>
      </w:pPr>
      <w:r w:rsidRPr="00CD08C4">
        <w:rPr>
          <w:sz w:val="24"/>
          <w:szCs w:val="24"/>
        </w:rPr>
        <w:t>Приложение № 1 – Аварийный акт</w:t>
      </w:r>
      <w:r>
        <w:rPr>
          <w:sz w:val="24"/>
          <w:szCs w:val="24"/>
        </w:rPr>
        <w:t>………………………………………………………………</w:t>
      </w:r>
      <w:r w:rsidR="00440371">
        <w:rPr>
          <w:sz w:val="24"/>
          <w:szCs w:val="24"/>
        </w:rPr>
        <w:t>…</w:t>
      </w:r>
      <w:r w:rsidR="00547C7C">
        <w:rPr>
          <w:sz w:val="24"/>
          <w:szCs w:val="24"/>
        </w:rPr>
        <w:t>.</w:t>
      </w:r>
      <w:r w:rsidR="00440371">
        <w:rPr>
          <w:sz w:val="24"/>
          <w:szCs w:val="24"/>
        </w:rPr>
        <w:t>.</w:t>
      </w:r>
      <w:r w:rsidR="00365A18">
        <w:rPr>
          <w:sz w:val="24"/>
          <w:szCs w:val="24"/>
        </w:rPr>
        <w:t>9</w:t>
      </w:r>
      <w:r w:rsidR="001000DD">
        <w:rPr>
          <w:sz w:val="24"/>
          <w:szCs w:val="24"/>
        </w:rPr>
        <w:t>7</w:t>
      </w:r>
    </w:p>
    <w:p w:rsidR="007C68FF" w:rsidRPr="00CD08C4" w:rsidRDefault="007C68FF" w:rsidP="007C68FF">
      <w:pPr>
        <w:tabs>
          <w:tab w:val="right" w:leader="dot" w:pos="9356"/>
        </w:tabs>
        <w:spacing w:line="276" w:lineRule="auto"/>
        <w:jc w:val="both"/>
        <w:rPr>
          <w:sz w:val="24"/>
          <w:szCs w:val="24"/>
        </w:rPr>
      </w:pPr>
      <w:r w:rsidRPr="00CD08C4">
        <w:rPr>
          <w:sz w:val="24"/>
          <w:szCs w:val="24"/>
        </w:rPr>
        <w:t>Приложение № 2 – Порядок оценки и сопоставления заявок</w:t>
      </w:r>
      <w:r>
        <w:rPr>
          <w:sz w:val="24"/>
          <w:szCs w:val="24"/>
        </w:rPr>
        <w:t>…………………………………</w:t>
      </w:r>
      <w:r w:rsidR="00440371">
        <w:rPr>
          <w:sz w:val="24"/>
          <w:szCs w:val="24"/>
        </w:rPr>
        <w:t>….</w:t>
      </w:r>
      <w:r w:rsidR="00547C7C">
        <w:rPr>
          <w:sz w:val="24"/>
          <w:szCs w:val="24"/>
        </w:rPr>
        <w:t>..</w:t>
      </w:r>
      <w:r w:rsidR="00365A18">
        <w:rPr>
          <w:sz w:val="24"/>
          <w:szCs w:val="24"/>
        </w:rPr>
        <w:t>9</w:t>
      </w:r>
      <w:r w:rsidR="001000DD">
        <w:rPr>
          <w:sz w:val="24"/>
          <w:szCs w:val="24"/>
        </w:rPr>
        <w:t>8</w:t>
      </w:r>
    </w:p>
    <w:p w:rsidR="007C68FF" w:rsidRDefault="007C68FF" w:rsidP="001000DD">
      <w:pPr>
        <w:tabs>
          <w:tab w:val="right" w:leader="dot" w:pos="9356"/>
        </w:tabs>
        <w:spacing w:line="276" w:lineRule="auto"/>
        <w:rPr>
          <w:sz w:val="24"/>
          <w:szCs w:val="24"/>
        </w:rPr>
      </w:pPr>
      <w:r w:rsidRPr="006D299C">
        <w:rPr>
          <w:sz w:val="24"/>
          <w:szCs w:val="24"/>
        </w:rPr>
        <w:t xml:space="preserve">Приложение № 3 </w:t>
      </w:r>
      <w:r w:rsidR="001000DD">
        <w:rPr>
          <w:sz w:val="24"/>
          <w:szCs w:val="24"/>
        </w:rPr>
        <w:t>- Исключено……………………………...</w:t>
      </w:r>
      <w:r>
        <w:rPr>
          <w:sz w:val="24"/>
          <w:szCs w:val="24"/>
        </w:rPr>
        <w:t>……………………………………</w:t>
      </w:r>
      <w:r w:rsidR="00440371">
        <w:rPr>
          <w:sz w:val="24"/>
          <w:szCs w:val="24"/>
        </w:rPr>
        <w:t>…</w:t>
      </w:r>
      <w:r w:rsidR="001000DD">
        <w:rPr>
          <w:sz w:val="24"/>
          <w:szCs w:val="24"/>
        </w:rPr>
        <w:t>103</w:t>
      </w:r>
    </w:p>
    <w:p w:rsidR="007C68FF" w:rsidRPr="00CD08C4" w:rsidRDefault="007C68FF" w:rsidP="007C68FF">
      <w:pPr>
        <w:tabs>
          <w:tab w:val="right" w:leader="dot" w:pos="9356"/>
        </w:tabs>
        <w:spacing w:line="276" w:lineRule="auto"/>
        <w:jc w:val="both"/>
        <w:rPr>
          <w:sz w:val="24"/>
          <w:szCs w:val="24"/>
        </w:rPr>
      </w:pPr>
      <w:r>
        <w:rPr>
          <w:sz w:val="24"/>
          <w:szCs w:val="24"/>
        </w:rPr>
        <w:t>Приложение № 4 – Форма заявки на участие в запросе котировок в электронной форме</w:t>
      </w:r>
      <w:r w:rsidR="00440371">
        <w:rPr>
          <w:sz w:val="24"/>
          <w:szCs w:val="24"/>
        </w:rPr>
        <w:t>……</w:t>
      </w:r>
      <w:r w:rsidR="00BF79AE">
        <w:rPr>
          <w:sz w:val="24"/>
          <w:szCs w:val="24"/>
        </w:rPr>
        <w:t>..</w:t>
      </w:r>
      <w:r w:rsidR="00365A18">
        <w:rPr>
          <w:sz w:val="24"/>
          <w:szCs w:val="24"/>
        </w:rPr>
        <w:t>10</w:t>
      </w:r>
      <w:r w:rsidR="001000DD">
        <w:rPr>
          <w:sz w:val="24"/>
          <w:szCs w:val="24"/>
        </w:rPr>
        <w:t>4</w:t>
      </w:r>
    </w:p>
    <w:p w:rsidR="00B075C3" w:rsidRDefault="00855CAA" w:rsidP="00B075C3">
      <w:pPr>
        <w:pStyle w:val="1"/>
        <w:jc w:val="both"/>
        <w:rPr>
          <w:b w:val="0"/>
          <w:bCs w:val="0"/>
          <w:kern w:val="0"/>
          <w:sz w:val="24"/>
          <w:szCs w:val="24"/>
        </w:rPr>
      </w:pPr>
      <w:r>
        <w:rPr>
          <w:b w:val="0"/>
          <w:bCs w:val="0"/>
          <w:kern w:val="0"/>
          <w:sz w:val="24"/>
          <w:szCs w:val="24"/>
        </w:rPr>
        <w:t xml:space="preserve">Приложение№5 – </w:t>
      </w:r>
      <w:r w:rsidR="001000DD">
        <w:rPr>
          <w:b w:val="0"/>
          <w:bCs w:val="0"/>
          <w:kern w:val="0"/>
          <w:sz w:val="24"/>
          <w:szCs w:val="24"/>
        </w:rPr>
        <w:t>Исключено………………………………………………………………..</w:t>
      </w:r>
      <w:r>
        <w:rPr>
          <w:b w:val="0"/>
          <w:bCs w:val="0"/>
          <w:kern w:val="0"/>
          <w:sz w:val="24"/>
          <w:szCs w:val="24"/>
        </w:rPr>
        <w:t>……..</w:t>
      </w:r>
      <w:r w:rsidR="00B075C3" w:rsidRPr="00B075C3">
        <w:rPr>
          <w:b w:val="0"/>
          <w:bCs w:val="0"/>
          <w:kern w:val="0"/>
          <w:sz w:val="24"/>
          <w:szCs w:val="24"/>
        </w:rPr>
        <w:t>1</w:t>
      </w:r>
      <w:r w:rsidR="001000DD">
        <w:rPr>
          <w:b w:val="0"/>
          <w:bCs w:val="0"/>
          <w:kern w:val="0"/>
          <w:sz w:val="24"/>
          <w:szCs w:val="24"/>
        </w:rPr>
        <w:t>08</w:t>
      </w:r>
    </w:p>
    <w:p w:rsidR="00855CAA" w:rsidRPr="00855CAA" w:rsidRDefault="00855CAA" w:rsidP="00855CAA">
      <w:pPr>
        <w:jc w:val="both"/>
        <w:rPr>
          <w:bCs/>
          <w:sz w:val="24"/>
          <w:szCs w:val="24"/>
        </w:rPr>
      </w:pPr>
      <w:r w:rsidRPr="00855CAA">
        <w:rPr>
          <w:sz w:val="24"/>
          <w:szCs w:val="24"/>
        </w:rPr>
        <w:t xml:space="preserve">Приложение № 6 </w:t>
      </w:r>
      <w:r>
        <w:rPr>
          <w:sz w:val="24"/>
          <w:szCs w:val="24"/>
        </w:rPr>
        <w:t>–</w:t>
      </w:r>
      <w:r w:rsidRPr="00855CAA">
        <w:rPr>
          <w:sz w:val="24"/>
          <w:szCs w:val="24"/>
        </w:rPr>
        <w:t xml:space="preserve"> </w:t>
      </w:r>
      <w:r w:rsidRPr="00855CAA">
        <w:rPr>
          <w:bCs/>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Pr>
          <w:bCs/>
          <w:sz w:val="24"/>
          <w:szCs w:val="24"/>
        </w:rPr>
        <w:t>……………………………</w:t>
      </w:r>
      <w:r w:rsidR="001000DD">
        <w:rPr>
          <w:bCs/>
          <w:sz w:val="24"/>
          <w:szCs w:val="24"/>
        </w:rPr>
        <w:t>……………………………………………………………………...109</w:t>
      </w:r>
    </w:p>
    <w:p w:rsidR="001000DD" w:rsidRDefault="001000DD" w:rsidP="00855CAA">
      <w:pPr>
        <w:pStyle w:val="11"/>
      </w:pPr>
    </w:p>
    <w:p w:rsidR="00A446AB" w:rsidRPr="00B075C3" w:rsidRDefault="00A446AB" w:rsidP="00855CAA">
      <w:pPr>
        <w:pStyle w:val="11"/>
      </w:pPr>
      <w:r w:rsidRPr="00B075C3">
        <w:lastRenderedPageBreak/>
        <w:t>ТЕРМИНЫ И ОПРЕДЕЛЕНИЯ</w:t>
      </w:r>
    </w:p>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0F2DC4">
        <w:rPr>
          <w:sz w:val="24"/>
          <w:szCs w:val="24"/>
        </w:rPr>
        <w:t>,</w:t>
      </w:r>
      <w:r w:rsidRPr="008C214F">
        <w:rPr>
          <w:sz w:val="24"/>
          <w:szCs w:val="24"/>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w:t>
      </w:r>
      <w:r w:rsidR="000F2DC4">
        <w:rPr>
          <w:sz w:val="24"/>
          <w:szCs w:val="24"/>
        </w:rPr>
        <w:t>,</w:t>
      </w:r>
      <w:r w:rsidRPr="008C214F">
        <w:rPr>
          <w:sz w:val="24"/>
          <w:szCs w:val="24"/>
        </w:rPr>
        <w:t xml:space="preserve"> 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0F2DC4">
        <w:rPr>
          <w:sz w:val="24"/>
          <w:szCs w:val="24"/>
        </w:rPr>
        <w:t>,</w:t>
      </w:r>
      <w:r w:rsidRPr="008C214F">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8"/>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8"/>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8"/>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8"/>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8"/>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w:t>
      </w:r>
      <w:r w:rsidRPr="008C214F">
        <w:rPr>
          <w:sz w:val="24"/>
          <w:szCs w:val="24"/>
        </w:rPr>
        <w:lastRenderedPageBreak/>
        <w:t xml:space="preserve">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 xml:space="preserve">частника процедуры закупки, направленное Обществу или Уполномоченной организации по форме и в порядке, установленном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w:t>
      </w:r>
      <w:r w:rsidR="000F2DC4">
        <w:rPr>
          <w:rFonts w:eastAsia="Times New Roman"/>
          <w:bCs/>
          <w:sz w:val="24"/>
          <w:szCs w:val="24"/>
          <w:lang w:eastAsia="en-US"/>
        </w:rPr>
        <w:t>и</w:t>
      </w:r>
      <w:r w:rsidRPr="008C214F">
        <w:rPr>
          <w:rFonts w:eastAsia="Times New Roman"/>
          <w:bCs/>
          <w:sz w:val="24"/>
          <w:szCs w:val="24"/>
          <w:lang w:eastAsia="en-US"/>
        </w:rPr>
        <w:t xml:space="preserve">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BC29D4" w:rsidRDefault="00A446AB" w:rsidP="00A446AB">
      <w:pPr>
        <w:shd w:val="clear" w:color="auto" w:fill="FFFFFF"/>
        <w:ind w:firstLine="544"/>
        <w:jc w:val="both"/>
        <w:rPr>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xml:space="preserve">– </w:t>
      </w:r>
      <w:r w:rsidR="00777F97" w:rsidRPr="00D24B94">
        <w:rPr>
          <w:sz w:val="24"/>
          <w:szCs w:val="24"/>
        </w:rPr>
        <w:t>конкурентный способ закупки</w:t>
      </w:r>
      <w:r w:rsidRPr="00D24B94">
        <w:rPr>
          <w:spacing w:val="-1"/>
          <w:sz w:val="24"/>
          <w:szCs w:val="24"/>
        </w:rPr>
        <w:t xml:space="preserve">, </w:t>
      </w:r>
      <w:r w:rsidRPr="00D24B94">
        <w:rPr>
          <w:sz w:val="24"/>
          <w:szCs w:val="24"/>
        </w:rPr>
        <w:t>форма</w:t>
      </w:r>
      <w:r w:rsidRPr="008C214F">
        <w:rPr>
          <w:sz w:val="24"/>
          <w:szCs w:val="24"/>
        </w:rPr>
        <w:t xml:space="preserve"> торгов, при которой победителем конкурса признается </w:t>
      </w:r>
      <w:r w:rsidR="000346FB">
        <w:rPr>
          <w:sz w:val="24"/>
          <w:szCs w:val="24"/>
        </w:rPr>
        <w:t>У</w:t>
      </w:r>
      <w:r w:rsidRPr="008C214F">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r w:rsidRPr="008C214F">
        <w:rPr>
          <w:sz w:val="24"/>
          <w:szCs w:val="24"/>
        </w:rPr>
        <w:t xml:space="preserve"> </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(многолотовая закупка).</w:t>
      </w:r>
    </w:p>
    <w:p w:rsidR="00A446AB" w:rsidRPr="008C214F" w:rsidRDefault="00A446AB" w:rsidP="00A446AB">
      <w:pPr>
        <w:ind w:firstLine="544"/>
        <w:jc w:val="both"/>
        <w:rPr>
          <w:b/>
          <w:bCs/>
          <w:sz w:val="24"/>
          <w:szCs w:val="24"/>
        </w:rPr>
      </w:pPr>
      <w:r w:rsidRPr="008C214F">
        <w:rPr>
          <w:b/>
          <w:sz w:val="24"/>
          <w:szCs w:val="24"/>
        </w:rPr>
        <w:t>Многолотовая</w:t>
      </w:r>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w:t>
      </w:r>
      <w:hyperlink r:id="rId8" w:history="1">
        <w:r w:rsidRPr="008C214F">
          <w:rPr>
            <w:sz w:val="24"/>
            <w:szCs w:val="24"/>
            <w:lang w:eastAsia="en-US"/>
          </w:rPr>
          <w:t>классификатору</w:t>
        </w:r>
      </w:hyperlink>
      <w:r w:rsidRPr="008C214F">
        <w:rPr>
          <w:sz w:val="24"/>
          <w:szCs w:val="24"/>
          <w:lang w:eastAsia="en-US"/>
        </w:rPr>
        <w:t xml:space="preserve"> продукции по видам экономической деятельности (ОК 034-2014 (КПЕС 2008) </w:t>
      </w:r>
      <w:r w:rsidRPr="008C214F">
        <w:rPr>
          <w:sz w:val="24"/>
          <w:szCs w:val="24"/>
        </w:rPr>
        <w:t xml:space="preserve">товары, работы, услуги, и включенные в  перечень одноименных  товаров, работ, услуг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извещения об осуществлении закупки, 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lastRenderedPageBreak/>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 xml:space="preserve">Подразделение-заказчик (инициатор закупки) </w:t>
      </w:r>
      <w:r w:rsidRPr="008C214F">
        <w:rPr>
          <w:sz w:val="24"/>
          <w:szCs w:val="24"/>
        </w:rPr>
        <w:t>–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F2DC4">
        <w:rPr>
          <w:sz w:val="24"/>
          <w:szCs w:val="24"/>
        </w:rPr>
        <w:t>е</w:t>
      </w:r>
      <w:r w:rsidRPr="008C214F">
        <w:rPr>
          <w:sz w:val="24"/>
          <w:szCs w:val="24"/>
        </w:rPr>
        <w:t>е или поставляющ</w:t>
      </w:r>
      <w:r w:rsidR="000F2DC4">
        <w:rPr>
          <w:sz w:val="24"/>
          <w:szCs w:val="24"/>
        </w:rPr>
        <w:t>е</w:t>
      </w:r>
      <w:r w:rsidRPr="008C214F">
        <w:rPr>
          <w:sz w:val="24"/>
          <w:szCs w:val="24"/>
        </w:rPr>
        <w:t>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 xml:space="preserve">любое юридическое лицо или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несколько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закупки (Договор простого товарищества), которые соответ</w:t>
      </w:r>
      <w:r w:rsidRPr="008C214F">
        <w:rPr>
          <w:sz w:val="24"/>
          <w:szCs w:val="24"/>
        </w:rPr>
        <w:t xml:space="preserve">ствуют требованиям, установленным настоящим Положением. Если </w:t>
      </w:r>
      <w:r w:rsidR="000346FB">
        <w:rPr>
          <w:sz w:val="24"/>
          <w:szCs w:val="24"/>
        </w:rPr>
        <w:t>У</w:t>
      </w:r>
      <w:r w:rsidRPr="008C214F">
        <w:rPr>
          <w:sz w:val="24"/>
          <w:szCs w:val="24"/>
        </w:rPr>
        <w:t xml:space="preserve">частником процедуры закупки является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w:t>
      </w:r>
      <w:r w:rsidRPr="008C214F">
        <w:rPr>
          <w:sz w:val="24"/>
          <w:szCs w:val="24"/>
        </w:rPr>
        <w:lastRenderedPageBreak/>
        <w:t>ски оформлены в соответствии с требованиями действующего законодательства Российской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 xml:space="preserve">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w:t>
      </w:r>
      <w:r w:rsidR="000F2DC4" w:rsidRPr="008C214F">
        <w:rPr>
          <w:sz w:val="24"/>
          <w:szCs w:val="24"/>
        </w:rPr>
        <w:t>привлекать</w:t>
      </w:r>
      <w:r w:rsidR="000F2DC4">
        <w:rPr>
          <w:sz w:val="24"/>
          <w:szCs w:val="24"/>
        </w:rPr>
        <w:t>с</w:t>
      </w:r>
      <w:r w:rsidR="000F2DC4" w:rsidRPr="008C214F">
        <w:rPr>
          <w:sz w:val="24"/>
          <w:szCs w:val="24"/>
        </w:rPr>
        <w:t>я</w:t>
      </w:r>
      <w:r w:rsidRPr="008C214F">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A446AB">
      <w:pPr>
        <w:widowControl/>
        <w:autoSpaceDE/>
        <w:autoSpaceDN/>
        <w:adjustRightInd/>
        <w:spacing w:line="276" w:lineRule="auto"/>
        <w:ind w:firstLine="709"/>
        <w:jc w:val="center"/>
        <w:rPr>
          <w:b/>
          <w:sz w:val="24"/>
          <w:szCs w:val="24"/>
        </w:rPr>
      </w:pPr>
      <w:r w:rsidRPr="008C214F">
        <w:rPr>
          <w:b/>
          <w:sz w:val="24"/>
          <w:szCs w:val="24"/>
        </w:rPr>
        <w:lastRenderedPageBreak/>
        <w:t>СОКРАЩЕНИЯ</w:t>
      </w:r>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ДО – дочерние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Pr="008C214F"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A446AB" w:rsidP="00A446AB">
      <w:pPr>
        <w:widowControl/>
        <w:autoSpaceDE/>
        <w:adjustRightInd/>
        <w:spacing w:line="276" w:lineRule="auto"/>
        <w:rPr>
          <w:b/>
          <w:sz w:val="24"/>
          <w:szCs w:val="24"/>
        </w:rPr>
      </w:pPr>
    </w:p>
    <w:p w:rsidR="00FC4C86" w:rsidRPr="008C214F" w:rsidRDefault="00FC4C86"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pStyle w:val="a"/>
        <w:tabs>
          <w:tab w:val="clear" w:pos="360"/>
        </w:tabs>
        <w:spacing w:line="240" w:lineRule="auto"/>
        <w:ind w:left="0" w:firstLine="540"/>
        <w:rPr>
          <w:rFonts w:ascii="Times New Roman" w:hAnsi="Times New Roman"/>
          <w:color w:val="auto"/>
          <w:sz w:val="24"/>
          <w:szCs w:val="24"/>
        </w:rPr>
      </w:pPr>
      <w:r w:rsidRPr="008C214F">
        <w:rPr>
          <w:rFonts w:ascii="Times New Roman" w:hAnsi="Times New Roman"/>
          <w:color w:val="auto"/>
          <w:sz w:val="24"/>
          <w:szCs w:val="24"/>
        </w:rPr>
        <w:lastRenderedPageBreak/>
        <w:t>ОБЩИЕ ПОЛОЖЕНИЯ</w:t>
      </w:r>
    </w:p>
    <w:p w:rsidR="00A446AB" w:rsidRPr="008C214F" w:rsidRDefault="00A446AB" w:rsidP="00A446AB">
      <w:pPr>
        <w:pStyle w:val="aff0"/>
        <w:spacing w:before="0" w:line="240" w:lineRule="auto"/>
        <w:ind w:firstLine="540"/>
        <w:jc w:val="both"/>
        <w:rPr>
          <w:rFonts w:ascii="Times New Roman" w:hAnsi="Times New Roman"/>
          <w:color w:val="auto"/>
          <w:sz w:val="24"/>
          <w:szCs w:val="24"/>
        </w:rPr>
      </w:pPr>
    </w:p>
    <w:p w:rsidR="00A446AB" w:rsidRPr="008C214F" w:rsidRDefault="00A446AB" w:rsidP="00600C5E">
      <w:pPr>
        <w:pStyle w:val="aff0"/>
        <w:spacing w:before="0" w:line="276" w:lineRule="auto"/>
        <w:ind w:firstLine="540"/>
        <w:jc w:val="both"/>
        <w:rPr>
          <w:rFonts w:ascii="Times New Roman" w:hAnsi="Times New Roman"/>
          <w:color w:val="auto"/>
          <w:sz w:val="24"/>
          <w:szCs w:val="24"/>
        </w:rPr>
      </w:pPr>
      <w:r w:rsidRPr="008C214F">
        <w:rPr>
          <w:rFonts w:ascii="Times New Roman" w:hAnsi="Times New Roman"/>
          <w:color w:val="auto"/>
          <w:sz w:val="24"/>
          <w:szCs w:val="24"/>
        </w:rPr>
        <w:t>Статья 1. Предмет, цели и принципы регулирования Положения</w:t>
      </w:r>
    </w:p>
    <w:p w:rsidR="00A446AB" w:rsidRPr="008C214F" w:rsidRDefault="00A446AB" w:rsidP="00600C5E">
      <w:pPr>
        <w:pStyle w:val="16"/>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6"/>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A064D6" w:rsidRDefault="00AE4C47" w:rsidP="00600C5E">
      <w:pPr>
        <w:shd w:val="clear" w:color="auto" w:fill="FFFFFF"/>
        <w:tabs>
          <w:tab w:val="left" w:pos="900"/>
          <w:tab w:val="left" w:pos="993"/>
          <w:tab w:val="num" w:pos="1276"/>
        </w:tabs>
        <w:spacing w:line="276" w:lineRule="auto"/>
        <w:ind w:firstLine="540"/>
        <w:jc w:val="both"/>
        <w:rPr>
          <w:sz w:val="24"/>
          <w:szCs w:val="24"/>
        </w:rPr>
      </w:pPr>
      <w:r w:rsidRPr="00A064D6">
        <w:rPr>
          <w:sz w:val="24"/>
          <w:szCs w:val="24"/>
        </w:rPr>
        <w:t xml:space="preserve">2.4. </w:t>
      </w:r>
      <w:r w:rsidR="003E44E3" w:rsidRPr="00A064D6">
        <w:rPr>
          <w:sz w:val="24"/>
          <w:szCs w:val="24"/>
        </w:rPr>
        <w:t>О</w:t>
      </w:r>
      <w:r w:rsidR="00A446AB" w:rsidRPr="00A064D6">
        <w:rPr>
          <w:sz w:val="24"/>
          <w:szCs w:val="24"/>
        </w:rPr>
        <w:t>беспечение целевого и экономически эффективного использования денежных средств;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sidRPr="00A064D6">
        <w:rPr>
          <w:sz w:val="24"/>
          <w:szCs w:val="24"/>
        </w:rPr>
        <w:t xml:space="preserve">2.5. </w:t>
      </w:r>
      <w:r w:rsidR="00A75DE3" w:rsidRPr="00A064D6">
        <w:rPr>
          <w:sz w:val="24"/>
          <w:szCs w:val="24"/>
        </w:rPr>
        <w:t>Обеспечение бесперебойного и своевременного снабжения производственных заказов в рамках ГОЗ качественной продукцией на выгодных условиях;</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373F96">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A446AB" w:rsidP="00600C5E">
      <w:pPr>
        <w:tabs>
          <w:tab w:val="left" w:pos="900"/>
        </w:tabs>
        <w:spacing w:line="276" w:lineRule="auto"/>
        <w:ind w:firstLine="540"/>
        <w:jc w:val="both"/>
        <w:rPr>
          <w:sz w:val="24"/>
          <w:szCs w:val="24"/>
        </w:rPr>
      </w:pPr>
      <w:r w:rsidRPr="008C214F">
        <w:rPr>
          <w:sz w:val="24"/>
          <w:szCs w:val="24"/>
        </w:rPr>
        <w:t xml:space="preserve"> </w:t>
      </w:r>
      <w:r w:rsidR="00D24E2E">
        <w:rPr>
          <w:sz w:val="24"/>
          <w:szCs w:val="24"/>
        </w:rPr>
        <w:t xml:space="preserve">3.1. </w:t>
      </w:r>
      <w:r w:rsidR="00B558E0">
        <w:rPr>
          <w:sz w:val="24"/>
          <w:szCs w:val="24"/>
        </w:rPr>
        <w:t>И</w:t>
      </w:r>
      <w:r w:rsidRPr="008C214F">
        <w:rPr>
          <w:sz w:val="24"/>
          <w:szCs w:val="24"/>
        </w:rPr>
        <w:t>нформационная открытость закупки;</w:t>
      </w:r>
    </w:p>
    <w:p w:rsidR="00A446AB" w:rsidRPr="008C214F" w:rsidRDefault="00A446AB" w:rsidP="00600C5E">
      <w:pPr>
        <w:tabs>
          <w:tab w:val="left" w:pos="900"/>
        </w:tabs>
        <w:spacing w:line="276" w:lineRule="auto"/>
        <w:ind w:firstLine="540"/>
        <w:jc w:val="both"/>
        <w:rPr>
          <w:sz w:val="24"/>
          <w:szCs w:val="24"/>
        </w:rPr>
      </w:pPr>
      <w:r w:rsidRPr="008C214F">
        <w:rPr>
          <w:sz w:val="24"/>
          <w:szCs w:val="24"/>
        </w:rPr>
        <w:t xml:space="preserve"> </w:t>
      </w:r>
      <w:r w:rsidR="00B558E0">
        <w:rPr>
          <w:sz w:val="24"/>
          <w:szCs w:val="24"/>
        </w:rPr>
        <w:t>3.2. Р</w:t>
      </w:r>
      <w:r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Pr="008C214F" w:rsidRDefault="00A446AB" w:rsidP="00600C5E">
      <w:pPr>
        <w:pStyle w:val="aff0"/>
        <w:spacing w:before="0" w:line="276" w:lineRule="auto"/>
        <w:ind w:firstLine="540"/>
        <w:jc w:val="both"/>
        <w:rPr>
          <w:rFonts w:ascii="Times New Roman" w:hAnsi="Times New Roman"/>
          <w:color w:val="auto"/>
          <w:sz w:val="24"/>
          <w:szCs w:val="24"/>
        </w:rPr>
      </w:pPr>
      <w:r w:rsidRPr="008C214F">
        <w:rPr>
          <w:rFonts w:ascii="Times New Roman" w:hAnsi="Times New Roman"/>
          <w:color w:val="auto"/>
          <w:sz w:val="24"/>
          <w:szCs w:val="24"/>
        </w:rPr>
        <w:t xml:space="preserve">Статья 2. Область применения настоящего Положения </w:t>
      </w: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товаров, выполнени</w:t>
      </w:r>
      <w:r w:rsidR="00373F96">
        <w:rPr>
          <w:sz w:val="24"/>
        </w:rPr>
        <w:t>е</w:t>
      </w:r>
      <w:r w:rsidRPr="008C214F">
        <w:rPr>
          <w:sz w:val="24"/>
        </w:rPr>
        <w:t xml:space="preserve"> работ, оказани</w:t>
      </w:r>
      <w:r w:rsidR="00373F96">
        <w:rPr>
          <w:sz w:val="24"/>
        </w:rPr>
        <w:t>е</w:t>
      </w:r>
      <w:r w:rsidRPr="008C214F">
        <w:rPr>
          <w:sz w:val="24"/>
        </w:rPr>
        <w:t xml:space="preserve"> услуг для нужд Общества, осуществляемых в соответствии с № 223-ФЗ.</w:t>
      </w:r>
    </w:p>
    <w:p w:rsidR="00A446AB" w:rsidRPr="008C214F" w:rsidRDefault="00A446AB" w:rsidP="00531C62">
      <w:pPr>
        <w:pStyle w:val="16"/>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t>2.</w:t>
      </w:r>
      <w:r w:rsidRPr="008C214F">
        <w:rPr>
          <w:sz w:val="24"/>
          <w:szCs w:val="24"/>
        </w:rPr>
        <w:t xml:space="preserve"> Настоящие Положение не распространяется на отношения, определенные частью 4 статьи 1 № 223-ФЗ.</w:t>
      </w:r>
    </w:p>
    <w:p w:rsidR="00A446AB" w:rsidRPr="008C214F" w:rsidRDefault="00A446AB" w:rsidP="00600C5E">
      <w:pPr>
        <w:pStyle w:val="aff0"/>
        <w:spacing w:before="0" w:line="276" w:lineRule="auto"/>
        <w:ind w:firstLine="540"/>
        <w:jc w:val="both"/>
        <w:rPr>
          <w:rFonts w:ascii="Times New Roman" w:hAnsi="Times New Roman"/>
          <w:color w:val="auto"/>
          <w:sz w:val="24"/>
          <w:szCs w:val="24"/>
        </w:rPr>
      </w:pPr>
      <w:r w:rsidRPr="008C214F">
        <w:rPr>
          <w:rFonts w:ascii="Times New Roman" w:hAnsi="Times New Roman"/>
          <w:color w:val="auto"/>
          <w:sz w:val="24"/>
          <w:szCs w:val="24"/>
        </w:rPr>
        <w:lastRenderedPageBreak/>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DB116B" w:rsidRPr="00DB116B" w:rsidRDefault="00DB116B" w:rsidP="00DB116B">
      <w:pPr>
        <w:pStyle w:val="17"/>
        <w:numPr>
          <w:ilvl w:val="0"/>
          <w:numId w:val="5"/>
        </w:numPr>
        <w:tabs>
          <w:tab w:val="clear" w:pos="2500"/>
          <w:tab w:val="num" w:pos="0"/>
          <w:tab w:val="left" w:pos="900"/>
        </w:tabs>
        <w:spacing w:line="276" w:lineRule="auto"/>
        <w:ind w:left="0" w:firstLine="540"/>
        <w:jc w:val="both"/>
        <w:rPr>
          <w:sz w:val="24"/>
          <w:szCs w:val="24"/>
        </w:rPr>
      </w:pPr>
      <w:r w:rsidRPr="00DB116B">
        <w:rPr>
          <w:sz w:val="24"/>
          <w:szCs w:val="24"/>
        </w:rPr>
        <w:t>Положение и внесение изменений, дополнений в него утверждаются решением Совета директоров Общества, и вступа</w:t>
      </w:r>
      <w:r w:rsidR="00373F96">
        <w:rPr>
          <w:sz w:val="24"/>
          <w:szCs w:val="24"/>
        </w:rPr>
        <w:t>е</w:t>
      </w:r>
      <w:r w:rsidR="00A7798A">
        <w:rPr>
          <w:sz w:val="24"/>
          <w:szCs w:val="24"/>
        </w:rPr>
        <w:t>т</w:t>
      </w:r>
      <w:r w:rsidRPr="00DB116B">
        <w:rPr>
          <w:sz w:val="24"/>
          <w:szCs w:val="24"/>
        </w:rPr>
        <w:t xml:space="preserve"> в силу с даты их утверждения, если иной срок вступления не установлен решением Совета директоров Общества.</w:t>
      </w:r>
    </w:p>
    <w:p w:rsidR="00A7798A" w:rsidRPr="00A7798A" w:rsidRDefault="00A7798A" w:rsidP="00A7798A">
      <w:pPr>
        <w:pStyle w:val="17"/>
        <w:numPr>
          <w:ilvl w:val="0"/>
          <w:numId w:val="5"/>
        </w:numPr>
        <w:tabs>
          <w:tab w:val="clear" w:pos="2500"/>
          <w:tab w:val="num" w:pos="0"/>
          <w:tab w:val="left" w:pos="900"/>
        </w:tabs>
        <w:spacing w:line="276" w:lineRule="auto"/>
        <w:ind w:left="0" w:firstLine="540"/>
        <w:jc w:val="both"/>
        <w:rPr>
          <w:sz w:val="24"/>
          <w:szCs w:val="24"/>
        </w:rPr>
      </w:pPr>
      <w:r w:rsidRPr="00A7798A">
        <w:rPr>
          <w:sz w:val="24"/>
          <w:szCs w:val="24"/>
        </w:rPr>
        <w:t>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для определения поставщика</w:t>
      </w:r>
      <w:r>
        <w:rPr>
          <w:sz w:val="24"/>
          <w:szCs w:val="24"/>
        </w:rPr>
        <w:t>,</w:t>
      </w:r>
      <w:r w:rsidRPr="00A7798A">
        <w:rPr>
          <w:sz w:val="24"/>
          <w:szCs w:val="24"/>
        </w:rPr>
        <w:t xml:space="preserve"> которые действовали на дату размещения такого извещения.</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7"/>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6"/>
        <w:shd w:val="clear" w:color="auto" w:fill="FFFFFF"/>
        <w:tabs>
          <w:tab w:val="left" w:pos="993"/>
          <w:tab w:val="left" w:pos="1134"/>
        </w:tabs>
        <w:spacing w:line="276" w:lineRule="auto"/>
        <w:ind w:left="0"/>
        <w:jc w:val="both"/>
        <w:rPr>
          <w:sz w:val="24"/>
          <w:szCs w:val="24"/>
        </w:rPr>
      </w:pPr>
    </w:p>
    <w:p w:rsidR="00A446AB" w:rsidRPr="008C214F" w:rsidRDefault="00A446AB" w:rsidP="00600C5E">
      <w:pPr>
        <w:pStyle w:val="a"/>
        <w:tabs>
          <w:tab w:val="clear" w:pos="360"/>
          <w:tab w:val="left" w:pos="708"/>
        </w:tabs>
        <w:spacing w:line="276" w:lineRule="auto"/>
        <w:ind w:left="0" w:firstLine="709"/>
        <w:rPr>
          <w:rFonts w:ascii="Times New Roman" w:hAnsi="Times New Roman"/>
          <w:color w:val="auto"/>
          <w:sz w:val="24"/>
          <w:szCs w:val="24"/>
        </w:rPr>
      </w:pPr>
      <w:r w:rsidRPr="008C214F">
        <w:rPr>
          <w:rFonts w:ascii="Times New Roman" w:hAnsi="Times New Roman"/>
          <w:color w:val="auto"/>
          <w:sz w:val="24"/>
          <w:szCs w:val="24"/>
        </w:rPr>
        <w:t>ОРГАНИЗАЦИЯ ЗАКУПОЧНОЙ ДЕЯТЕЛЬНОСТИ</w:t>
      </w:r>
    </w:p>
    <w:p w:rsidR="00A446AB" w:rsidRPr="008C214F" w:rsidRDefault="00A446AB" w:rsidP="00600C5E">
      <w:pPr>
        <w:pStyle w:val="a"/>
        <w:numPr>
          <w:ilvl w:val="0"/>
          <w:numId w:val="0"/>
        </w:numPr>
        <w:tabs>
          <w:tab w:val="left" w:pos="708"/>
        </w:tabs>
        <w:spacing w:line="276" w:lineRule="auto"/>
        <w:ind w:left="709"/>
        <w:rPr>
          <w:rFonts w:ascii="Times New Roman" w:hAnsi="Times New Roman"/>
          <w:color w:val="auto"/>
          <w:sz w:val="24"/>
          <w:szCs w:val="24"/>
        </w:rPr>
      </w:pP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r w:rsidRPr="008C214F">
        <w:rPr>
          <w:rFonts w:ascii="Times New Roman" w:hAnsi="Times New Roman"/>
          <w:color w:val="auto"/>
          <w:sz w:val="24"/>
          <w:szCs w:val="24"/>
        </w:rPr>
        <w:t>Статья 4. Корпоративная координация и контроль закупок</w:t>
      </w:r>
    </w:p>
    <w:p w:rsidR="00A446AB" w:rsidRPr="008C214F" w:rsidRDefault="00A446AB" w:rsidP="00600C5E">
      <w:pPr>
        <w:pStyle w:val="16"/>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6"/>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lastRenderedPageBreak/>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 xml:space="preserve">существляет рассмотрение жалоб поставщиков на действия (бездействие)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6"/>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6"/>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соответствии с пунктом 1 </w:t>
      </w:r>
      <w:r w:rsidR="00432816">
        <w:rPr>
          <w:sz w:val="24"/>
          <w:szCs w:val="24"/>
        </w:rPr>
        <w:t xml:space="preserve">и </w:t>
      </w:r>
      <w:r w:rsidR="00A446AB" w:rsidRPr="008C214F">
        <w:rPr>
          <w:sz w:val="24"/>
          <w:szCs w:val="24"/>
        </w:rPr>
        <w:t>пунктом 4 части 2 статьи 36 настоящего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6"/>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более 5 000 000 рублей (с НДС). </w:t>
      </w:r>
    </w:p>
    <w:p w:rsidR="00A446AB" w:rsidRPr="008C214F" w:rsidRDefault="00812787" w:rsidP="00600C5E">
      <w:pPr>
        <w:pStyle w:val="16"/>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xml:space="preserve">, подпадающих под корпоративный </w:t>
      </w:r>
      <w:r w:rsidR="000F2DC4">
        <w:rPr>
          <w:sz w:val="24"/>
          <w:szCs w:val="24"/>
        </w:rPr>
        <w:t xml:space="preserve">контроль, </w:t>
      </w:r>
      <w:r w:rsidR="000F2DC4" w:rsidRPr="008C214F">
        <w:rPr>
          <w:sz w:val="24"/>
          <w:szCs w:val="24"/>
        </w:rPr>
        <w:t>информация</w:t>
      </w:r>
      <w:r w:rsidR="00A446AB" w:rsidRPr="008C214F">
        <w:rPr>
          <w:sz w:val="24"/>
          <w:szCs w:val="24"/>
        </w:rPr>
        <w:t xml:space="preserve">, о которых подлежит публикации в ЕИС в соответствии с настоящим Положением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w:t>
      </w:r>
      <w:r w:rsidR="000F2DC4">
        <w:rPr>
          <w:sz w:val="24"/>
          <w:szCs w:val="24"/>
        </w:rPr>
        <w:t xml:space="preserve">закупке </w:t>
      </w:r>
      <w:r w:rsidR="000F2DC4" w:rsidRPr="008C214F">
        <w:rPr>
          <w:sz w:val="24"/>
          <w:szCs w:val="24"/>
        </w:rPr>
        <w:t>и</w:t>
      </w:r>
      <w:r w:rsidRPr="008C214F">
        <w:rPr>
          <w:sz w:val="24"/>
          <w:szCs w:val="24"/>
        </w:rPr>
        <w:t xml:space="preserve">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6"/>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3.3.10. Д</w:t>
      </w:r>
      <w:r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6"/>
        <w:shd w:val="clear" w:color="auto" w:fill="FFFFFF"/>
        <w:tabs>
          <w:tab w:val="left" w:pos="540"/>
        </w:tabs>
        <w:spacing w:line="276" w:lineRule="auto"/>
        <w:ind w:left="0" w:firstLine="540"/>
        <w:jc w:val="both"/>
        <w:rPr>
          <w:sz w:val="24"/>
          <w:szCs w:val="24"/>
        </w:rPr>
      </w:pPr>
      <w:r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6"/>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В случае 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3.4.1. И</w:t>
      </w:r>
      <w:r w:rsidR="00A446AB" w:rsidRPr="008C214F">
        <w:rPr>
          <w:sz w:val="24"/>
          <w:szCs w:val="24"/>
        </w:rPr>
        <w:t xml:space="preserve">звещение </w:t>
      </w:r>
      <w:r w:rsidR="000F2DC4">
        <w:rPr>
          <w:sz w:val="24"/>
          <w:szCs w:val="24"/>
        </w:rPr>
        <w:t xml:space="preserve">о </w:t>
      </w:r>
      <w:r w:rsidR="000F2DC4" w:rsidRPr="008C214F">
        <w:rPr>
          <w:sz w:val="24"/>
          <w:szCs w:val="24"/>
        </w:rPr>
        <w:t>закупке</w:t>
      </w:r>
      <w:r w:rsidR="00A446AB" w:rsidRPr="008C214F">
        <w:rPr>
          <w:sz w:val="24"/>
          <w:szCs w:val="24"/>
        </w:rPr>
        <w:t xml:space="preserve"> (при наличии);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lastRenderedPageBreak/>
        <w:t>3.4.2. Д</w:t>
      </w:r>
      <w:r w:rsidR="00A446AB" w:rsidRPr="008C214F">
        <w:rPr>
          <w:sz w:val="24"/>
          <w:szCs w:val="24"/>
        </w:rPr>
        <w:t>окументацию о закупке (при наличии);</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3.4.3. П</w:t>
      </w:r>
      <w:r w:rsidR="00A446AB" w:rsidRPr="008C214F">
        <w:rPr>
          <w:sz w:val="24"/>
          <w:szCs w:val="24"/>
        </w:rPr>
        <w:t>роект договора (при наличии);</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6"/>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6"/>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r w:rsidR="00FF6A36">
        <w:rPr>
          <w:sz w:val="24"/>
          <w:szCs w:val="24"/>
        </w:rPr>
        <w:t xml:space="preserve">П.П. 3.4.1 -3.4.3 </w:t>
      </w:r>
      <w:r w:rsidRPr="008C214F">
        <w:rPr>
          <w:sz w:val="24"/>
          <w:szCs w:val="24"/>
        </w:rPr>
        <w:t xml:space="preserve">п. 3.4 </w:t>
      </w:r>
      <w:r w:rsidR="00FF6A36">
        <w:rPr>
          <w:sz w:val="24"/>
          <w:szCs w:val="24"/>
        </w:rPr>
        <w:t xml:space="preserve">части 3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п.3.4 части 3 настоящей статьи не позднее 3 (трех) рабочих дней с момента их подписания. </w:t>
      </w:r>
      <w:r w:rsidRPr="008C214F">
        <w:rPr>
          <w:sz w:val="24"/>
          <w:szCs w:val="24"/>
        </w:rPr>
        <w:t xml:space="preserve">Документы </w:t>
      </w:r>
      <w:r w:rsidR="000F2DC4" w:rsidRPr="008C214F">
        <w:rPr>
          <w:sz w:val="24"/>
          <w:szCs w:val="24"/>
        </w:rPr>
        <w:t>по закупке,</w:t>
      </w:r>
      <w:r w:rsidRPr="008C214F">
        <w:rPr>
          <w:sz w:val="24"/>
          <w:szCs w:val="24"/>
        </w:rPr>
        <w:t xml:space="preserve"> проводимой </w:t>
      </w:r>
      <w:r w:rsidR="000F2DC4" w:rsidRPr="008C214F">
        <w:rPr>
          <w:sz w:val="24"/>
          <w:szCs w:val="24"/>
        </w:rPr>
        <w:t>закрытым способом, направляются</w:t>
      </w:r>
      <w:r w:rsidRPr="008C214F">
        <w:rPr>
          <w:sz w:val="24"/>
          <w:szCs w:val="24"/>
        </w:rPr>
        <w:t xml:space="preserve"> в соответствии с действующими нормами и регламентами о передаче закрытой информации. </w:t>
      </w:r>
    </w:p>
    <w:p w:rsidR="00A446AB" w:rsidRPr="008C214F" w:rsidRDefault="00A446AB" w:rsidP="00600C5E">
      <w:pPr>
        <w:pStyle w:val="16"/>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ЕИС документы, предусмотренные п</w:t>
      </w:r>
      <w:r w:rsidR="00C02537">
        <w:rPr>
          <w:sz w:val="24"/>
          <w:szCs w:val="24"/>
        </w:rPr>
        <w:t>унктом</w:t>
      </w:r>
      <w:r w:rsidRPr="008C214F">
        <w:rPr>
          <w:sz w:val="24"/>
          <w:szCs w:val="24"/>
        </w:rPr>
        <w:t xml:space="preserve"> 3.4</w:t>
      </w:r>
      <w:r w:rsidR="00C02537">
        <w:rPr>
          <w:sz w:val="24"/>
          <w:szCs w:val="24"/>
        </w:rPr>
        <w:t xml:space="preserve"> части 3</w:t>
      </w:r>
      <w:r w:rsidRPr="008C214F">
        <w:rPr>
          <w:sz w:val="24"/>
          <w:szCs w:val="24"/>
        </w:rPr>
        <w:t xml:space="preserve"> настоящей статьи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6"/>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6"/>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6"/>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6"/>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0F2DC4" w:rsidRPr="008C214F">
        <w:rPr>
          <w:sz w:val="24"/>
          <w:szCs w:val="24"/>
        </w:rPr>
        <w:t xml:space="preserve">ЭКБ </w:t>
      </w:r>
      <w:r w:rsidR="000F2DC4">
        <w:rPr>
          <w:sz w:val="24"/>
          <w:szCs w:val="24"/>
        </w:rPr>
        <w:t>и</w:t>
      </w:r>
      <w:r w:rsidR="004B006A">
        <w:rPr>
          <w:sz w:val="24"/>
          <w:szCs w:val="24"/>
        </w:rPr>
        <w:t xml:space="preserve">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6"/>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6"/>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 xml:space="preserve">Мониторинг закупок ДО проводится на основании информации </w:t>
      </w:r>
      <w:r w:rsidR="000F2DC4" w:rsidRPr="008C214F">
        <w:rPr>
          <w:sz w:val="24"/>
          <w:szCs w:val="24"/>
        </w:rPr>
        <w:t>о закупках,</w:t>
      </w:r>
      <w:r w:rsidR="00A446AB" w:rsidRPr="008C214F">
        <w:rPr>
          <w:sz w:val="24"/>
          <w:szCs w:val="24"/>
        </w:rPr>
        <w:t xml:space="preserve"> размещенной в ЕИС и/или </w:t>
      </w:r>
      <w:r w:rsidR="000F2DC4" w:rsidRPr="008C214F">
        <w:rPr>
          <w:sz w:val="24"/>
          <w:szCs w:val="24"/>
        </w:rPr>
        <w:t>жалоб,</w:t>
      </w:r>
      <w:r w:rsidR="00A446AB" w:rsidRPr="008C214F">
        <w:rPr>
          <w:sz w:val="24"/>
          <w:szCs w:val="24"/>
        </w:rPr>
        <w:t xml:space="preserve"> поступивших в адрес Корпорации на действия (бездействия)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6"/>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r w:rsidR="00A446AB" w:rsidRPr="008C214F">
        <w:rPr>
          <w:sz w:val="24"/>
          <w:szCs w:val="24"/>
        </w:rPr>
        <w:t xml:space="preserve">В рамках проведения мониторинга ДЗК запрашивает у ДО следующие документы: </w:t>
      </w:r>
    </w:p>
    <w:p w:rsidR="00A446AB" w:rsidRPr="008C214F"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6"/>
        <w:widowControl/>
        <w:shd w:val="clear" w:color="auto" w:fill="FFFFFF"/>
        <w:tabs>
          <w:tab w:val="left" w:pos="900"/>
        </w:tabs>
        <w:autoSpaceDE/>
        <w:autoSpaceDN/>
        <w:adjustRightInd/>
        <w:spacing w:line="276" w:lineRule="auto"/>
        <w:ind w:left="0" w:firstLine="540"/>
        <w:jc w:val="both"/>
        <w:rPr>
          <w:sz w:val="24"/>
          <w:szCs w:val="24"/>
        </w:rPr>
      </w:pPr>
      <w:r>
        <w:rPr>
          <w:sz w:val="24"/>
          <w:szCs w:val="24"/>
        </w:rPr>
        <w:t xml:space="preserve">4.2.4. </w:t>
      </w:r>
      <w:r w:rsidR="000F2DC4">
        <w:rPr>
          <w:sz w:val="24"/>
          <w:szCs w:val="24"/>
        </w:rPr>
        <w:t>П</w:t>
      </w:r>
      <w:r w:rsidR="000F2DC4" w:rsidRPr="008C214F">
        <w:rPr>
          <w:sz w:val="24"/>
          <w:szCs w:val="24"/>
        </w:rPr>
        <w:t>ояснения по существу обстоятельств,</w:t>
      </w:r>
      <w:r w:rsidR="00A446AB" w:rsidRPr="008C214F">
        <w:rPr>
          <w:sz w:val="24"/>
          <w:szCs w:val="24"/>
        </w:rPr>
        <w:t xml:space="preserve"> изложенных в жалобе.</w:t>
      </w:r>
    </w:p>
    <w:p w:rsidR="00A446AB" w:rsidRPr="008C214F" w:rsidRDefault="00A446AB" w:rsidP="00600C5E">
      <w:pPr>
        <w:pStyle w:val="16"/>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Документы, указанные в п</w:t>
      </w:r>
      <w:r w:rsidR="00C02537">
        <w:rPr>
          <w:sz w:val="24"/>
          <w:szCs w:val="24"/>
        </w:rPr>
        <w:t>ункте</w:t>
      </w:r>
      <w:r w:rsidR="00736F63">
        <w:rPr>
          <w:sz w:val="24"/>
          <w:szCs w:val="24"/>
        </w:rPr>
        <w:t xml:space="preserve"> </w:t>
      </w:r>
      <w:r w:rsidRPr="008C214F">
        <w:rPr>
          <w:sz w:val="24"/>
          <w:szCs w:val="24"/>
        </w:rPr>
        <w:t>4.2.</w:t>
      </w:r>
      <w:r w:rsidR="00C02537">
        <w:rPr>
          <w:sz w:val="24"/>
          <w:szCs w:val="24"/>
        </w:rPr>
        <w:t xml:space="preserve"> части 4</w:t>
      </w:r>
      <w:r w:rsidRPr="008C214F">
        <w:rPr>
          <w:sz w:val="24"/>
          <w:szCs w:val="24"/>
        </w:rPr>
        <w:t xml:space="preserve"> настоящей статьи направляются на электронный адрес </w:t>
      </w:r>
      <w:r w:rsidR="000F2DC4" w:rsidRPr="008C214F">
        <w:rPr>
          <w:sz w:val="24"/>
          <w:szCs w:val="24"/>
        </w:rPr>
        <w:t>ДЗК в</w:t>
      </w:r>
      <w:r w:rsidRPr="008C214F">
        <w:rPr>
          <w:sz w:val="24"/>
          <w:szCs w:val="24"/>
        </w:rPr>
        <w:t xml:space="preserve"> течение 2 рабочих дней с момента получения запроса. </w:t>
      </w:r>
    </w:p>
    <w:p w:rsidR="00A446AB" w:rsidRPr="008C214F" w:rsidRDefault="00A446AB" w:rsidP="00600C5E">
      <w:pPr>
        <w:pStyle w:val="16"/>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запросить иные документы, связанные с осуществлением конкретной закупки.</w:t>
      </w:r>
    </w:p>
    <w:p w:rsidR="00A446AB" w:rsidRPr="008C214F" w:rsidRDefault="00A446AB" w:rsidP="00600C5E">
      <w:pPr>
        <w:pStyle w:val="16"/>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Default="00A446AB" w:rsidP="00600C5E">
      <w:pPr>
        <w:pStyle w:val="16"/>
        <w:widowControl/>
        <w:shd w:val="clear" w:color="auto" w:fill="FFFFFF"/>
        <w:tabs>
          <w:tab w:val="left" w:pos="993"/>
        </w:tabs>
        <w:autoSpaceDE/>
        <w:adjustRightInd/>
        <w:spacing w:line="276" w:lineRule="auto"/>
        <w:ind w:left="539"/>
        <w:jc w:val="both"/>
        <w:rPr>
          <w:sz w:val="24"/>
          <w:szCs w:val="24"/>
        </w:rPr>
      </w:pPr>
    </w:p>
    <w:p w:rsidR="00BA7F7A" w:rsidRDefault="00BA7F7A" w:rsidP="00600C5E">
      <w:pPr>
        <w:pStyle w:val="16"/>
        <w:widowControl/>
        <w:shd w:val="clear" w:color="auto" w:fill="FFFFFF"/>
        <w:tabs>
          <w:tab w:val="left" w:pos="993"/>
        </w:tabs>
        <w:autoSpaceDE/>
        <w:adjustRightInd/>
        <w:spacing w:line="276" w:lineRule="auto"/>
        <w:ind w:left="539"/>
        <w:jc w:val="both"/>
        <w:rPr>
          <w:sz w:val="24"/>
          <w:szCs w:val="24"/>
        </w:rPr>
      </w:pPr>
    </w:p>
    <w:p w:rsidR="00BA7F7A" w:rsidRDefault="00BA7F7A" w:rsidP="00600C5E">
      <w:pPr>
        <w:pStyle w:val="16"/>
        <w:widowControl/>
        <w:shd w:val="clear" w:color="auto" w:fill="FFFFFF"/>
        <w:tabs>
          <w:tab w:val="left" w:pos="993"/>
        </w:tabs>
        <w:autoSpaceDE/>
        <w:adjustRightInd/>
        <w:spacing w:line="276" w:lineRule="auto"/>
        <w:ind w:left="539"/>
        <w:jc w:val="both"/>
        <w:rPr>
          <w:sz w:val="24"/>
          <w:szCs w:val="24"/>
        </w:rPr>
      </w:pPr>
    </w:p>
    <w:p w:rsidR="00BA7F7A" w:rsidRPr="008C214F" w:rsidRDefault="00BA7F7A" w:rsidP="00600C5E">
      <w:pPr>
        <w:pStyle w:val="16"/>
        <w:widowControl/>
        <w:shd w:val="clear" w:color="auto" w:fill="FFFFFF"/>
        <w:tabs>
          <w:tab w:val="left" w:pos="993"/>
        </w:tabs>
        <w:autoSpaceDE/>
        <w:adjustRightInd/>
        <w:spacing w:line="276" w:lineRule="auto"/>
        <w:ind w:left="539"/>
        <w:jc w:val="both"/>
        <w:rPr>
          <w:sz w:val="24"/>
          <w:szCs w:val="24"/>
        </w:rPr>
      </w:pP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r w:rsidRPr="008C214F">
        <w:rPr>
          <w:rFonts w:ascii="Times New Roman" w:hAnsi="Times New Roman"/>
          <w:color w:val="auto"/>
          <w:sz w:val="24"/>
          <w:szCs w:val="24"/>
        </w:rPr>
        <w:lastRenderedPageBreak/>
        <w:t>Статья 5. Уполномоченная организация</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Уполномоченная организация (УО), в соответст</w:t>
      </w:r>
      <w:r w:rsidR="00BA7F7A">
        <w:rPr>
          <w:sz w:val="24"/>
          <w:szCs w:val="24"/>
        </w:rPr>
        <w:t xml:space="preserve">вии с настоящим </w:t>
      </w:r>
      <w:r w:rsidR="00DE5AEC">
        <w:rPr>
          <w:sz w:val="24"/>
          <w:szCs w:val="24"/>
        </w:rPr>
        <w:t>Положением – А</w:t>
      </w:r>
      <w:r w:rsidRPr="00652139">
        <w:rPr>
          <w:sz w:val="24"/>
          <w:szCs w:val="24"/>
        </w:rPr>
        <w:t xml:space="preserve">О «ТРВ - Инжиниринг».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652139" w:rsidRPr="00652139">
        <w:rPr>
          <w:sz w:val="24"/>
          <w:szCs w:val="24"/>
        </w:rPr>
        <w:t>,</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w:t>
      </w:r>
      <w:r w:rsidR="00BA7F7A">
        <w:rPr>
          <w:sz w:val="24"/>
          <w:szCs w:val="24"/>
        </w:rPr>
        <w:t>ия закупочных процедур для нужд</w:t>
      </w:r>
      <w:r w:rsidR="00652139" w:rsidRPr="00652139">
        <w:rPr>
          <w:sz w:val="24"/>
          <w:szCs w:val="24"/>
        </w:rPr>
        <w:t xml:space="preserve"> Общества в соответствии с требованиями </w:t>
      </w:r>
      <w:r w:rsidR="00652139" w:rsidRPr="00652139">
        <w:rPr>
          <w:color w:val="000000"/>
          <w:sz w:val="24"/>
          <w:szCs w:val="24"/>
        </w:rPr>
        <w:t>№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ответственна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5.2. Р</w:t>
      </w:r>
      <w:r w:rsidR="00652139" w:rsidRPr="00652139">
        <w:rPr>
          <w:sz w:val="24"/>
          <w:szCs w:val="24"/>
        </w:rPr>
        <w:t>азмещение в ЕИС и на ЭТП</w:t>
      </w:r>
      <w:r w:rsidR="00652139">
        <w:rPr>
          <w:sz w:val="24"/>
          <w:szCs w:val="24"/>
        </w:rPr>
        <w:t xml:space="preserve"> информации о закупках</w:t>
      </w:r>
      <w:r w:rsidR="00652139" w:rsidRPr="00652139">
        <w:rPr>
          <w:sz w:val="24"/>
          <w:szCs w:val="24"/>
        </w:rPr>
        <w:t xml:space="preserve">;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 xml:space="preserve">о закупке, извещения о проведении </w:t>
      </w:r>
      <w:r w:rsidR="000F2DC4">
        <w:rPr>
          <w:sz w:val="24"/>
          <w:szCs w:val="24"/>
        </w:rPr>
        <w:t>запроса котировок,</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5.4. П</w:t>
      </w:r>
      <w:r w:rsidR="00652139" w:rsidRPr="00652139">
        <w:rPr>
          <w:sz w:val="24"/>
          <w:szCs w:val="24"/>
        </w:rPr>
        <w:t xml:space="preserve">одготовку разъяснений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и размещение их в ЕИС и на ЭТП;</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r w:rsidRPr="008C214F">
        <w:rPr>
          <w:rFonts w:ascii="Times New Roman" w:hAnsi="Times New Roman"/>
          <w:color w:val="auto"/>
          <w:sz w:val="24"/>
          <w:szCs w:val="24"/>
        </w:rPr>
        <w:t>Статья 6. Централизованные закупки</w:t>
      </w: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7C17CD" w:rsidP="007C17CD">
      <w:pPr>
        <w:pStyle w:val="aff5"/>
        <w:widowControl/>
        <w:tabs>
          <w:tab w:val="left" w:pos="0"/>
          <w:tab w:val="left" w:pos="1134"/>
        </w:tabs>
        <w:autoSpaceDE/>
        <w:autoSpaceDN/>
        <w:adjustRightInd/>
        <w:spacing w:line="276" w:lineRule="auto"/>
        <w:ind w:left="0"/>
        <w:jc w:val="both"/>
        <w:rPr>
          <w:sz w:val="24"/>
          <w:szCs w:val="24"/>
        </w:rPr>
      </w:pPr>
      <w:r>
        <w:rPr>
          <w:sz w:val="24"/>
          <w:szCs w:val="24"/>
        </w:rPr>
        <w:t xml:space="preserve">         </w:t>
      </w:r>
      <w:r w:rsidR="00652139" w:rsidRPr="00652139">
        <w:rPr>
          <w:sz w:val="24"/>
          <w:szCs w:val="24"/>
        </w:rPr>
        <w:t>3.1</w:t>
      </w:r>
      <w:r w:rsidR="00652139" w:rsidRPr="00652139">
        <w:rPr>
          <w:sz w:val="24"/>
          <w:szCs w:val="24"/>
        </w:rPr>
        <w:tab/>
        <w:t>Агентским договором.</w:t>
      </w:r>
    </w:p>
    <w:p w:rsidR="007C17CD" w:rsidRDefault="007C17CD" w:rsidP="007C17CD">
      <w:pPr>
        <w:pStyle w:val="aff5"/>
        <w:widowControl/>
        <w:tabs>
          <w:tab w:val="left" w:pos="0"/>
          <w:tab w:val="left" w:pos="1134"/>
        </w:tabs>
        <w:autoSpaceDE/>
        <w:autoSpaceDN/>
        <w:adjustRightInd/>
        <w:spacing w:line="276" w:lineRule="auto"/>
        <w:ind w:left="0"/>
        <w:jc w:val="both"/>
        <w:rPr>
          <w:sz w:val="24"/>
          <w:szCs w:val="24"/>
        </w:rPr>
      </w:pPr>
      <w:r>
        <w:rPr>
          <w:sz w:val="24"/>
          <w:szCs w:val="24"/>
        </w:rPr>
        <w:t xml:space="preserve">         </w:t>
      </w:r>
      <w:r w:rsidR="00652139" w:rsidRPr="00652139">
        <w:rPr>
          <w:sz w:val="24"/>
          <w:szCs w:val="24"/>
        </w:rPr>
        <w:t>3.2</w:t>
      </w:r>
      <w:r w:rsidR="00652139" w:rsidRPr="00652139">
        <w:rPr>
          <w:sz w:val="24"/>
          <w:szCs w:val="24"/>
        </w:rPr>
        <w:tab/>
        <w:t xml:space="preserve">Договором поставки товаров, </w:t>
      </w:r>
      <w:r w:rsidR="00FC6471">
        <w:rPr>
          <w:sz w:val="24"/>
          <w:szCs w:val="24"/>
        </w:rPr>
        <w:t xml:space="preserve">выполнения </w:t>
      </w:r>
      <w:r w:rsidR="00652139" w:rsidRPr="00652139">
        <w:rPr>
          <w:sz w:val="24"/>
          <w:szCs w:val="24"/>
        </w:rPr>
        <w:t xml:space="preserve">работ, </w:t>
      </w:r>
      <w:r w:rsidR="00FC6471">
        <w:rPr>
          <w:sz w:val="24"/>
          <w:szCs w:val="24"/>
        </w:rPr>
        <w:t xml:space="preserve">оказания </w:t>
      </w:r>
      <w:r w:rsidR="00652139"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00652139" w:rsidRPr="00652139">
        <w:rPr>
          <w:sz w:val="24"/>
          <w:szCs w:val="24"/>
        </w:rPr>
        <w:t>или единственным поставщиком (на основании ст</w:t>
      </w:r>
      <w:r w:rsidR="00C02537">
        <w:rPr>
          <w:sz w:val="24"/>
          <w:szCs w:val="24"/>
        </w:rPr>
        <w:t>атьи</w:t>
      </w:r>
      <w:r w:rsidR="00652139" w:rsidRPr="00652139">
        <w:rPr>
          <w:sz w:val="24"/>
          <w:szCs w:val="24"/>
        </w:rPr>
        <w:t xml:space="preserve"> 36 Положения).</w:t>
      </w:r>
    </w:p>
    <w:p w:rsidR="00652139" w:rsidRPr="00652139" w:rsidRDefault="007C17CD" w:rsidP="007C17CD">
      <w:pPr>
        <w:pStyle w:val="aff5"/>
        <w:widowControl/>
        <w:tabs>
          <w:tab w:val="left" w:pos="0"/>
          <w:tab w:val="left" w:pos="1134"/>
        </w:tabs>
        <w:autoSpaceDE/>
        <w:autoSpaceDN/>
        <w:adjustRightInd/>
        <w:spacing w:line="276" w:lineRule="auto"/>
        <w:ind w:left="0"/>
        <w:jc w:val="both"/>
        <w:rPr>
          <w:sz w:val="24"/>
          <w:szCs w:val="24"/>
        </w:rPr>
      </w:pPr>
      <w:r>
        <w:rPr>
          <w:sz w:val="24"/>
          <w:szCs w:val="24"/>
        </w:rPr>
        <w:t xml:space="preserve">         </w:t>
      </w:r>
      <w:r w:rsidR="00652139" w:rsidRPr="00652139">
        <w:rPr>
          <w:sz w:val="24"/>
          <w:szCs w:val="24"/>
        </w:rPr>
        <w:t>3.3</w:t>
      </w:r>
      <w:r w:rsidR="00652139" w:rsidRPr="00652139">
        <w:rPr>
          <w:sz w:val="24"/>
          <w:szCs w:val="24"/>
        </w:rPr>
        <w:tab/>
      </w:r>
      <w:r w:rsidR="00F53314" w:rsidRPr="00652139">
        <w:rPr>
          <w:sz w:val="24"/>
          <w:szCs w:val="24"/>
        </w:rPr>
        <w:t>Договором,</w:t>
      </w:r>
      <w:r w:rsidR="00652139" w:rsidRPr="00652139">
        <w:rPr>
          <w:sz w:val="24"/>
          <w:szCs w:val="24"/>
        </w:rPr>
        <w:t xml:space="preserve"> заключае</w:t>
      </w:r>
      <w:r w:rsidR="00FC6471">
        <w:rPr>
          <w:sz w:val="24"/>
          <w:szCs w:val="24"/>
        </w:rPr>
        <w:t>мым</w:t>
      </w:r>
      <w:r w:rsidR="00652139" w:rsidRPr="00652139">
        <w:rPr>
          <w:sz w:val="24"/>
          <w:szCs w:val="24"/>
        </w:rPr>
        <w:t xml:space="preserve"> ДО с Корпорацией или Уполномоченной организацией на основании п</w:t>
      </w:r>
      <w:r w:rsidR="00C02537">
        <w:rPr>
          <w:sz w:val="24"/>
          <w:szCs w:val="24"/>
        </w:rPr>
        <w:t xml:space="preserve">ункта </w:t>
      </w:r>
      <w:r w:rsidR="00652139" w:rsidRPr="00652139">
        <w:rPr>
          <w:sz w:val="24"/>
          <w:szCs w:val="24"/>
        </w:rPr>
        <w:t>5 ч</w:t>
      </w:r>
      <w:r w:rsidR="00C02537">
        <w:rPr>
          <w:sz w:val="24"/>
          <w:szCs w:val="24"/>
        </w:rPr>
        <w:t xml:space="preserve">асти </w:t>
      </w:r>
      <w:r w:rsidR="00652139" w:rsidRPr="00652139">
        <w:rPr>
          <w:sz w:val="24"/>
          <w:szCs w:val="24"/>
        </w:rPr>
        <w:t>2 ст</w:t>
      </w:r>
      <w:r w:rsidR="00C02537">
        <w:rPr>
          <w:sz w:val="24"/>
          <w:szCs w:val="24"/>
        </w:rPr>
        <w:t>атьи</w:t>
      </w:r>
      <w:r w:rsidR="00652139" w:rsidRPr="00652139">
        <w:rPr>
          <w:sz w:val="24"/>
          <w:szCs w:val="24"/>
        </w:rPr>
        <w:t xml:space="preserve"> 36 </w:t>
      </w:r>
      <w:r w:rsidR="00FC6471">
        <w:rPr>
          <w:sz w:val="24"/>
          <w:szCs w:val="24"/>
        </w:rPr>
        <w:t xml:space="preserve">настоящего </w:t>
      </w:r>
      <w:r w:rsidR="00652139"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lastRenderedPageBreak/>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В случае изменения потребности Общества, допускается изменение количества или объемов закупки, предусмотренного документацией </w:t>
      </w:r>
      <w:r w:rsidR="00FC6471">
        <w:rPr>
          <w:sz w:val="24"/>
          <w:szCs w:val="24"/>
        </w:rPr>
        <w:t>о закупке, извещением о проведении запроса котировок,</w:t>
      </w:r>
      <w:r w:rsidRPr="00652139">
        <w:rPr>
          <w:sz w:val="24"/>
          <w:szCs w:val="24"/>
        </w:rPr>
        <w:t xml:space="preserve"> после подведения итогов </w:t>
      </w:r>
      <w:r w:rsidR="00FC6471">
        <w:rPr>
          <w:sz w:val="24"/>
          <w:szCs w:val="24"/>
        </w:rPr>
        <w:t>закупки</w:t>
      </w:r>
      <w:r w:rsidRPr="00652139">
        <w:rPr>
          <w:sz w:val="24"/>
          <w:szCs w:val="24"/>
        </w:rPr>
        <w:t>. Увеличение количества и объемов закупки может быть осуществлено на основании п</w:t>
      </w:r>
      <w:r w:rsidR="00C02537">
        <w:rPr>
          <w:sz w:val="24"/>
          <w:szCs w:val="24"/>
        </w:rPr>
        <w:t>ункта</w:t>
      </w:r>
      <w:r w:rsidRPr="00652139">
        <w:rPr>
          <w:sz w:val="24"/>
          <w:szCs w:val="24"/>
        </w:rPr>
        <w:t xml:space="preserve"> 2</w:t>
      </w:r>
      <w:r w:rsidR="00FC6471">
        <w:rPr>
          <w:sz w:val="24"/>
          <w:szCs w:val="24"/>
        </w:rPr>
        <w:t>0</w:t>
      </w:r>
      <w:r w:rsidRPr="00652139">
        <w:rPr>
          <w:sz w:val="24"/>
          <w:szCs w:val="24"/>
        </w:rPr>
        <w:t xml:space="preserve"> ч</w:t>
      </w:r>
      <w:r w:rsidR="00C02537">
        <w:rPr>
          <w:sz w:val="24"/>
          <w:szCs w:val="24"/>
        </w:rPr>
        <w:t>асти</w:t>
      </w:r>
      <w:r w:rsidRPr="00652139">
        <w:rPr>
          <w:sz w:val="24"/>
          <w:szCs w:val="24"/>
        </w:rPr>
        <w:t xml:space="preserve"> 2 ст</w:t>
      </w:r>
      <w:r w:rsidR="00C02537">
        <w:rPr>
          <w:sz w:val="24"/>
          <w:szCs w:val="24"/>
        </w:rPr>
        <w:t>атьи</w:t>
      </w:r>
      <w:r w:rsidRPr="00652139">
        <w:rPr>
          <w:sz w:val="24"/>
          <w:szCs w:val="24"/>
        </w:rPr>
        <w:t xml:space="preserve"> </w:t>
      </w:r>
      <w:r w:rsidR="000F2DC4" w:rsidRPr="00652139">
        <w:rPr>
          <w:sz w:val="24"/>
          <w:szCs w:val="24"/>
        </w:rPr>
        <w:t xml:space="preserve">36 </w:t>
      </w:r>
      <w:r w:rsidR="000F2DC4">
        <w:rPr>
          <w:sz w:val="24"/>
          <w:szCs w:val="24"/>
        </w:rPr>
        <w:t>настоящего</w:t>
      </w:r>
      <w:r w:rsidR="00FC6471">
        <w:rPr>
          <w:sz w:val="24"/>
          <w:szCs w:val="24"/>
        </w:rPr>
        <w:t xml:space="preserve"> </w:t>
      </w:r>
      <w:r w:rsidRPr="00652139">
        <w:rPr>
          <w:sz w:val="24"/>
          <w:szCs w:val="24"/>
        </w:rPr>
        <w:t xml:space="preserve">Положения. </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w:t>
      </w:r>
      <w:r w:rsidR="000F2DC4">
        <w:rPr>
          <w:rFonts w:ascii="Times New Roman" w:hAnsi="Times New Roman"/>
          <w:b w:val="0"/>
          <w:sz w:val="24"/>
          <w:szCs w:val="24"/>
        </w:rPr>
        <w:t xml:space="preserve">ФЗ </w:t>
      </w:r>
      <w:r w:rsidR="000F2DC4" w:rsidRPr="00652139">
        <w:rPr>
          <w:rFonts w:ascii="Times New Roman" w:hAnsi="Times New Roman"/>
          <w:b w:val="0"/>
          <w:sz w:val="24"/>
          <w:szCs w:val="24"/>
        </w:rPr>
        <w:t>Заказчиком</w:t>
      </w:r>
      <w:r w:rsidRPr="00652139">
        <w:rPr>
          <w:rFonts w:ascii="Times New Roman" w:hAnsi="Times New Roman"/>
          <w:b w:val="0"/>
          <w:sz w:val="24"/>
          <w:szCs w:val="24"/>
        </w:rPr>
        <w:t xml:space="preserve"> (Корпорацией, ДО) или специализированной организацией в случаях, если указанная функция предусмотрена </w:t>
      </w:r>
      <w:r w:rsidR="000F2DC4" w:rsidRPr="00652139">
        <w:rPr>
          <w:rFonts w:ascii="Times New Roman" w:hAnsi="Times New Roman"/>
          <w:b w:val="0"/>
          <w:sz w:val="24"/>
          <w:szCs w:val="24"/>
        </w:rPr>
        <w:t xml:space="preserve">соответствующим </w:t>
      </w:r>
      <w:r w:rsidR="000F2DC4">
        <w:rPr>
          <w:rFonts w:ascii="Times New Roman" w:hAnsi="Times New Roman"/>
          <w:b w:val="0"/>
          <w:sz w:val="24"/>
          <w:szCs w:val="24"/>
        </w:rPr>
        <w:t>агентским</w:t>
      </w:r>
      <w:r w:rsidR="00D335E6">
        <w:rPr>
          <w:rFonts w:ascii="Times New Roman" w:hAnsi="Times New Roman"/>
          <w:b w:val="0"/>
          <w:sz w:val="24"/>
          <w:szCs w:val="24"/>
        </w:rPr>
        <w:t xml:space="preserve">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Pr="008C214F" w:rsidRDefault="00A446AB" w:rsidP="00600C5E">
      <w:pPr>
        <w:pStyle w:val="aff0"/>
        <w:tabs>
          <w:tab w:val="left" w:pos="900"/>
        </w:tabs>
        <w:spacing w:before="0" w:line="276" w:lineRule="auto"/>
        <w:ind w:firstLine="540"/>
        <w:jc w:val="both"/>
        <w:rPr>
          <w:rFonts w:ascii="Times New Roman" w:hAnsi="Times New Roman"/>
          <w:color w:val="auto"/>
          <w:spacing w:val="-1"/>
          <w:sz w:val="24"/>
          <w:szCs w:val="24"/>
        </w:rPr>
      </w:pPr>
      <w:r w:rsidRPr="008C214F">
        <w:rPr>
          <w:rFonts w:ascii="Times New Roman" w:hAnsi="Times New Roman"/>
          <w:color w:val="auto"/>
          <w:sz w:val="24"/>
          <w:szCs w:val="24"/>
        </w:rPr>
        <w:t>Стать</w:t>
      </w:r>
      <w:r w:rsidR="00A11D41">
        <w:rPr>
          <w:rFonts w:ascii="Times New Roman" w:hAnsi="Times New Roman"/>
          <w:color w:val="auto"/>
          <w:sz w:val="24"/>
          <w:szCs w:val="24"/>
        </w:rPr>
        <w:t>я</w:t>
      </w:r>
      <w:r w:rsidRPr="008C214F">
        <w:rPr>
          <w:rFonts w:ascii="Times New Roman" w:hAnsi="Times New Roman"/>
          <w:color w:val="auto"/>
          <w:sz w:val="24"/>
          <w:szCs w:val="24"/>
        </w:rPr>
        <w:t xml:space="preserve"> 7. Органы управления закупками </w:t>
      </w:r>
      <w:r w:rsidRPr="008C214F">
        <w:rPr>
          <w:rFonts w:ascii="Times New Roman" w:hAnsi="Times New Roman"/>
          <w:color w:val="auto"/>
          <w:spacing w:val="-1"/>
          <w:sz w:val="24"/>
          <w:szCs w:val="24"/>
        </w:rPr>
        <w:t>Общества</w:t>
      </w:r>
    </w:p>
    <w:p w:rsidR="00A446AB" w:rsidRPr="008C214F" w:rsidRDefault="00A446AB" w:rsidP="00600C5E">
      <w:pPr>
        <w:pStyle w:val="16"/>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формирует Дирекцию по закупкам Общества (ДЗО) и </w:t>
      </w:r>
      <w:r w:rsidR="00E53F97">
        <w:rPr>
          <w:sz w:val="24"/>
          <w:szCs w:val="24"/>
        </w:rPr>
        <w:t>Закупочную комиссию Общества (ЗКО)</w:t>
      </w:r>
      <w:r w:rsidRPr="008C214F">
        <w:rPr>
          <w:sz w:val="24"/>
          <w:szCs w:val="24"/>
        </w:rPr>
        <w:t xml:space="preserve">, которые обеспечивают исполнение норм, предусмотренных настоящим Положением. </w:t>
      </w:r>
    </w:p>
    <w:p w:rsidR="00A446AB" w:rsidRPr="002B2315" w:rsidRDefault="00A446AB" w:rsidP="002438BE">
      <w:pPr>
        <w:pStyle w:val="16"/>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2B2315">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ассмотрение жалоб на действия (бездействи</w:t>
      </w:r>
      <w:r w:rsidR="00373F96">
        <w:rPr>
          <w:sz w:val="24"/>
          <w:szCs w:val="24"/>
        </w:rPr>
        <w:t>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 xml:space="preserve">одготовка организационно-распорядительных документов, стандартов, регламентов, </w:t>
      </w:r>
      <w:r w:rsidR="00A446AB" w:rsidRPr="008C214F">
        <w:rPr>
          <w:sz w:val="24"/>
          <w:szCs w:val="24"/>
        </w:rPr>
        <w:lastRenderedPageBreak/>
        <w:t>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373F96">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373F96">
        <w:rPr>
          <w:sz w:val="24"/>
          <w:szCs w:val="24"/>
        </w:rPr>
        <w:t>о</w:t>
      </w:r>
      <w:r w:rsidR="00A446AB" w:rsidRPr="008C214F">
        <w:rPr>
          <w:sz w:val="24"/>
          <w:szCs w:val="24"/>
        </w:rPr>
        <w:t>ставляемых структурными подразделениями Общества;</w:t>
      </w:r>
    </w:p>
    <w:p w:rsidR="00A446AB" w:rsidRPr="008C214F" w:rsidRDefault="002F398F" w:rsidP="00600C5E">
      <w:pPr>
        <w:pStyle w:val="16"/>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6"/>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6"/>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6"/>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373F9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w:t>
      </w:r>
      <w:r w:rsidR="000F2DC4" w:rsidRPr="008C214F">
        <w:rPr>
          <w:sz w:val="24"/>
          <w:szCs w:val="24"/>
        </w:rPr>
        <w:t>об их</w:t>
      </w:r>
      <w:r w:rsidR="00A446AB" w:rsidRPr="008C214F">
        <w:rPr>
          <w:sz w:val="24"/>
          <w:szCs w:val="24"/>
        </w:rPr>
        <w:t xml:space="preserve">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w:t>
      </w:r>
      <w:r w:rsidR="00373F9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6.3. О</w:t>
      </w:r>
      <w:r w:rsidR="00A446AB" w:rsidRPr="008C214F">
        <w:rPr>
          <w:sz w:val="24"/>
          <w:szCs w:val="24"/>
        </w:rPr>
        <w:t xml:space="preserve">ценка и сопоставление заявок на участие </w:t>
      </w:r>
      <w:r w:rsidR="000F2DC4" w:rsidRPr="008C214F">
        <w:rPr>
          <w:sz w:val="24"/>
          <w:szCs w:val="24"/>
        </w:rPr>
        <w:t>в закупке,</w:t>
      </w:r>
      <w:r w:rsidR="00A446AB" w:rsidRPr="008C214F">
        <w:rPr>
          <w:sz w:val="24"/>
          <w:szCs w:val="24"/>
        </w:rPr>
        <w:t xml:space="preserve">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НДС); </w:t>
      </w:r>
    </w:p>
    <w:p w:rsidR="000F0BE4" w:rsidRDefault="00BB5514" w:rsidP="00600C5E">
      <w:pPr>
        <w:pStyle w:val="16"/>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Pr="00E667EB" w:rsidRDefault="00BB5514" w:rsidP="00E667EB">
      <w:pPr>
        <w:pStyle w:val="16"/>
        <w:shd w:val="clear" w:color="auto" w:fill="FFFFFF"/>
        <w:tabs>
          <w:tab w:val="left" w:pos="318"/>
          <w:tab w:val="left" w:pos="459"/>
          <w:tab w:val="left" w:pos="900"/>
        </w:tabs>
        <w:spacing w:line="276" w:lineRule="auto"/>
        <w:ind w:left="0" w:firstLine="540"/>
        <w:jc w:val="both"/>
        <w:rPr>
          <w:sz w:val="24"/>
          <w:szCs w:val="24"/>
        </w:rPr>
      </w:pPr>
      <w:r w:rsidRPr="00E667EB">
        <w:rPr>
          <w:sz w:val="24"/>
          <w:szCs w:val="24"/>
        </w:rPr>
        <w:lastRenderedPageBreak/>
        <w:t xml:space="preserve">6.8. </w:t>
      </w:r>
      <w:r w:rsidR="00E667EB" w:rsidRPr="00E667EB">
        <w:rPr>
          <w:sz w:val="24"/>
          <w:szCs w:val="24"/>
        </w:rPr>
        <w:t>Выполнение иных функций, предусмотренных нормами №223-ФЗ, настоящим Положением, а также Положением о комиссии, утверждаемым приказом генерального директора Общества.</w:t>
      </w:r>
    </w:p>
    <w:p w:rsidR="00A446AB" w:rsidRPr="008C214F" w:rsidRDefault="00A446AB" w:rsidP="00600C5E">
      <w:pPr>
        <w:pStyle w:val="aff0"/>
        <w:tabs>
          <w:tab w:val="left" w:pos="1276"/>
        </w:tabs>
        <w:spacing w:before="0" w:line="276" w:lineRule="auto"/>
        <w:ind w:firstLine="709"/>
        <w:jc w:val="both"/>
        <w:rPr>
          <w:rFonts w:ascii="Times New Roman" w:hAnsi="Times New Roman"/>
          <w:color w:val="auto"/>
          <w:sz w:val="24"/>
          <w:szCs w:val="24"/>
        </w:rPr>
      </w:pPr>
      <w:r w:rsidRPr="008C214F">
        <w:rPr>
          <w:rFonts w:ascii="Times New Roman" w:hAnsi="Times New Roman"/>
          <w:color w:val="auto"/>
          <w:sz w:val="24"/>
          <w:szCs w:val="24"/>
        </w:rPr>
        <w:t xml:space="preserve">Статья 8. Управление закупочной деятельностью Общества  </w:t>
      </w:r>
    </w:p>
    <w:p w:rsidR="00A446AB" w:rsidRPr="008C214F"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8C214F">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статьей 7 и организационно-распорядительным документом Общества, изданным в соответствии со статьей 9 настоящего Положения, а также иными документами Общества. </w:t>
      </w:r>
    </w:p>
    <w:p w:rsidR="00A446AB" w:rsidRPr="001238E8"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Pr>
          <w:sz w:val="24"/>
          <w:szCs w:val="24"/>
        </w:rPr>
        <w:t>З</w:t>
      </w:r>
      <w:r w:rsidR="00A446AB" w:rsidRPr="008C214F">
        <w:rPr>
          <w:sz w:val="24"/>
          <w:szCs w:val="24"/>
        </w:rPr>
        <w:t>акупки осуществля</w:t>
      </w:r>
      <w:r w:rsidR="00E53F97">
        <w:rPr>
          <w:sz w:val="24"/>
          <w:szCs w:val="24"/>
        </w:rPr>
        <w:t>ю</w:t>
      </w:r>
      <w:r w:rsidR="00A446AB" w:rsidRPr="008C214F">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w:t>
      </w:r>
      <w:r w:rsidR="00373F96">
        <w:rPr>
          <w:sz w:val="24"/>
          <w:szCs w:val="24"/>
        </w:rPr>
        <w:t>ки</w:t>
      </w:r>
      <w:r w:rsidR="00A446AB" w:rsidRPr="008C214F">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8C214F"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8C214F">
        <w:rPr>
          <w:sz w:val="24"/>
          <w:szCs w:val="24"/>
        </w:rPr>
        <w:t>При планировании</w:t>
      </w:r>
      <w:r>
        <w:rPr>
          <w:sz w:val="24"/>
          <w:szCs w:val="24"/>
        </w:rPr>
        <w:t xml:space="preserve"> и </w:t>
      </w:r>
      <w:r w:rsidR="000F2DC4">
        <w:rPr>
          <w:sz w:val="24"/>
          <w:szCs w:val="24"/>
        </w:rPr>
        <w:t xml:space="preserve">осуществлении закупок </w:t>
      </w:r>
      <w:r w:rsidR="000F2DC4" w:rsidRPr="008C214F">
        <w:rPr>
          <w:sz w:val="24"/>
          <w:szCs w:val="24"/>
        </w:rPr>
        <w:t>не</w:t>
      </w:r>
      <w:r w:rsidRPr="008C214F">
        <w:rPr>
          <w:sz w:val="24"/>
          <w:szCs w:val="24"/>
        </w:rPr>
        <w:t xml:space="preserve"> допускается </w:t>
      </w:r>
      <w:r>
        <w:rPr>
          <w:sz w:val="24"/>
          <w:szCs w:val="24"/>
        </w:rPr>
        <w:t xml:space="preserve">их </w:t>
      </w:r>
      <w:r w:rsidR="000F2DC4" w:rsidRPr="008C214F">
        <w:rPr>
          <w:sz w:val="24"/>
          <w:szCs w:val="24"/>
        </w:rPr>
        <w:t>необоснованное дробление</w:t>
      </w:r>
      <w:r w:rsidRPr="008C214F">
        <w:rPr>
          <w:sz w:val="24"/>
          <w:szCs w:val="24"/>
        </w:rPr>
        <w:t>.</w:t>
      </w:r>
    </w:p>
    <w:p w:rsidR="00A446AB" w:rsidRPr="008C214F"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8C214F">
        <w:rPr>
          <w:sz w:val="24"/>
          <w:szCs w:val="24"/>
        </w:rPr>
        <w:t xml:space="preserve">Заявка на </w:t>
      </w:r>
      <w:r w:rsidR="00884A1E">
        <w:rPr>
          <w:spacing w:val="-2"/>
          <w:sz w:val="24"/>
          <w:szCs w:val="24"/>
        </w:rPr>
        <w:t>проведение закупки готовит</w:t>
      </w:r>
      <w:r w:rsidRPr="008C214F">
        <w:rPr>
          <w:spacing w:val="-2"/>
          <w:sz w:val="24"/>
          <w:szCs w:val="24"/>
        </w:rPr>
        <w:t xml:space="preserve">ся подразделением - заказчиком, </w:t>
      </w:r>
      <w:r w:rsidRPr="008C214F">
        <w:rPr>
          <w:sz w:val="24"/>
          <w:szCs w:val="24"/>
        </w:rPr>
        <w:t>по форме, установленной соответствующим регламентом Общества, и направля</w:t>
      </w:r>
      <w:r w:rsidR="00373F96">
        <w:rPr>
          <w:sz w:val="24"/>
          <w:szCs w:val="24"/>
        </w:rPr>
        <w:t>е</w:t>
      </w:r>
      <w:r w:rsidRPr="008C214F">
        <w:rPr>
          <w:sz w:val="24"/>
          <w:szCs w:val="24"/>
        </w:rPr>
        <w:t>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неразмещение закупки и/или невыполнение плана закупки товаров (работ, услуг) несет подраздел</w:t>
      </w:r>
      <w:r w:rsidRPr="008C214F">
        <w:rPr>
          <w:spacing w:val="-2"/>
          <w:sz w:val="24"/>
          <w:szCs w:val="24"/>
        </w:rPr>
        <w:t>ение-заказчик.</w:t>
      </w:r>
    </w:p>
    <w:p w:rsidR="00BF52A9" w:rsidRPr="00BF52A9"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8C214F">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8C214F"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Pr>
          <w:rFonts w:eastAsia="Times New Roman"/>
          <w:sz w:val="24"/>
          <w:szCs w:val="24"/>
          <w:lang w:eastAsia="en-US"/>
        </w:rPr>
        <w:t xml:space="preserve">5.1. </w:t>
      </w:r>
      <w:r w:rsidR="00A446AB" w:rsidRPr="008C214F">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5.1.1. П</w:t>
      </w:r>
      <w:r w:rsidR="00A446AB" w:rsidRPr="008C214F">
        <w:rPr>
          <w:rFonts w:eastAsia="Times New Roman"/>
          <w:sz w:val="24"/>
          <w:szCs w:val="24"/>
          <w:lang w:eastAsia="en-US"/>
        </w:rPr>
        <w:t>о подготовке документации о закупке</w:t>
      </w:r>
      <w:r w:rsidR="00E53F97">
        <w:rPr>
          <w:rFonts w:eastAsia="Times New Roman"/>
          <w:sz w:val="24"/>
          <w:szCs w:val="24"/>
          <w:lang w:eastAsia="en-US"/>
        </w:rPr>
        <w:t xml:space="preserve">, </w:t>
      </w:r>
      <w:r w:rsidR="00BF52A9">
        <w:rPr>
          <w:rFonts w:eastAsia="Times New Roman"/>
          <w:sz w:val="24"/>
          <w:szCs w:val="24"/>
          <w:lang w:eastAsia="en-US"/>
        </w:rPr>
        <w:t>извещения</w:t>
      </w:r>
      <w:r w:rsidR="00E53F97">
        <w:rPr>
          <w:rFonts w:eastAsia="Times New Roman"/>
          <w:sz w:val="24"/>
          <w:szCs w:val="24"/>
          <w:lang w:eastAsia="en-US"/>
        </w:rPr>
        <w:t xml:space="preserve"> о проведении запроса </w:t>
      </w:r>
      <w:r w:rsidR="00BF52A9">
        <w:rPr>
          <w:rFonts w:eastAsia="Times New Roman"/>
          <w:sz w:val="24"/>
          <w:szCs w:val="24"/>
          <w:lang w:eastAsia="en-US"/>
        </w:rPr>
        <w:t>котировок</w:t>
      </w:r>
      <w:r w:rsidR="00E53F97">
        <w:rPr>
          <w:rFonts w:eastAsia="Times New Roman"/>
          <w:sz w:val="24"/>
          <w:szCs w:val="24"/>
          <w:lang w:eastAsia="en-US"/>
        </w:rPr>
        <w:t>;</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5.1.2. П</w:t>
      </w:r>
      <w:r w:rsidR="00A446AB" w:rsidRPr="008C214F">
        <w:rPr>
          <w:rFonts w:eastAsia="Times New Roman"/>
          <w:sz w:val="24"/>
          <w:szCs w:val="24"/>
          <w:lang w:eastAsia="en-US"/>
        </w:rPr>
        <w:t>о размещению в ЕИС и ЕЭТП информации о закупке, установленн</w:t>
      </w:r>
      <w:r w:rsidR="00895D7E">
        <w:rPr>
          <w:rFonts w:eastAsia="Times New Roman"/>
          <w:sz w:val="24"/>
          <w:szCs w:val="24"/>
          <w:lang w:eastAsia="en-US"/>
        </w:rPr>
        <w:t>ой</w:t>
      </w:r>
      <w:r w:rsidR="00A446AB" w:rsidRPr="008C214F">
        <w:rPr>
          <w:rFonts w:eastAsia="Times New Roman"/>
          <w:sz w:val="24"/>
          <w:szCs w:val="24"/>
          <w:lang w:eastAsia="en-US"/>
        </w:rPr>
        <w:t xml:space="preserve"> №223-ФЗ и настоящим Положением;</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5.1.3. П</w:t>
      </w:r>
      <w:r w:rsidR="00A446AB" w:rsidRPr="008C214F">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5.1.4. В</w:t>
      </w:r>
      <w:r w:rsidR="00A446AB" w:rsidRPr="008C214F">
        <w:rPr>
          <w:rFonts w:eastAsia="Times New Roman"/>
          <w:sz w:val="24"/>
          <w:szCs w:val="24"/>
          <w:lang w:eastAsia="en-US"/>
        </w:rPr>
        <w:t>ыполнение иных функций и полномочий, предусмотренных условиями договора.</w:t>
      </w:r>
    </w:p>
    <w:p w:rsidR="00A446AB" w:rsidRPr="008C214F"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Pr>
          <w:rFonts w:eastAsia="Times New Roman"/>
          <w:sz w:val="24"/>
          <w:szCs w:val="24"/>
          <w:lang w:eastAsia="en-US"/>
        </w:rPr>
        <w:t>5.2.</w:t>
      </w:r>
      <w:r w:rsidR="00895D7E">
        <w:rPr>
          <w:rFonts w:eastAsia="Times New Roman"/>
          <w:sz w:val="24"/>
          <w:szCs w:val="24"/>
          <w:lang w:eastAsia="en-US"/>
        </w:rPr>
        <w:t xml:space="preserve"> </w:t>
      </w:r>
      <w:r>
        <w:rPr>
          <w:rFonts w:eastAsia="Times New Roman"/>
          <w:sz w:val="24"/>
          <w:szCs w:val="24"/>
          <w:lang w:eastAsia="en-US"/>
        </w:rPr>
        <w:t xml:space="preserve"> </w:t>
      </w:r>
      <w:r w:rsidR="00A446AB" w:rsidRPr="008C214F">
        <w:rPr>
          <w:rFonts w:eastAsia="Times New Roman"/>
          <w:sz w:val="24"/>
          <w:szCs w:val="24"/>
          <w:lang w:eastAsia="en-US"/>
        </w:rPr>
        <w:t>Общество не имеет права осуществлять передачу следующих полномочий:</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5.2.1. С</w:t>
      </w:r>
      <w:r w:rsidR="00A446AB" w:rsidRPr="008C214F">
        <w:rPr>
          <w:rFonts w:eastAsia="Times New Roman"/>
          <w:sz w:val="24"/>
          <w:szCs w:val="24"/>
          <w:lang w:eastAsia="en-US"/>
        </w:rPr>
        <w:t>оздание ЗКО;</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5.2.2. О</w:t>
      </w:r>
      <w:r w:rsidR="00A446AB" w:rsidRPr="008C214F">
        <w:rPr>
          <w:rFonts w:eastAsia="Times New Roman"/>
          <w:sz w:val="24"/>
          <w:szCs w:val="24"/>
          <w:lang w:eastAsia="en-US"/>
        </w:rPr>
        <w:t>пределение предмета и существенных условий договора;</w:t>
      </w:r>
    </w:p>
    <w:p w:rsidR="00A446AB" w:rsidRPr="008C214F"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5.2.3. О</w:t>
      </w:r>
      <w:r w:rsidR="00A446AB" w:rsidRPr="008C214F">
        <w:rPr>
          <w:rFonts w:eastAsia="Times New Roman"/>
          <w:sz w:val="24"/>
          <w:szCs w:val="24"/>
          <w:lang w:eastAsia="en-US"/>
        </w:rPr>
        <w:t xml:space="preserve">пределение </w:t>
      </w:r>
      <w:r>
        <w:rPr>
          <w:rFonts w:eastAsia="Times New Roman"/>
          <w:sz w:val="24"/>
          <w:szCs w:val="24"/>
          <w:lang w:eastAsia="en-US"/>
        </w:rPr>
        <w:t>НМЦД</w:t>
      </w:r>
      <w:r w:rsidR="00A446AB" w:rsidRPr="008C214F">
        <w:rPr>
          <w:rFonts w:eastAsia="Times New Roman"/>
          <w:sz w:val="24"/>
          <w:szCs w:val="24"/>
          <w:lang w:eastAsia="en-US"/>
        </w:rPr>
        <w:t>;</w:t>
      </w:r>
    </w:p>
    <w:p w:rsidR="00A446AB" w:rsidRPr="008C214F"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5.2.4. У</w:t>
      </w:r>
      <w:r w:rsidR="00A446AB" w:rsidRPr="008C214F">
        <w:rPr>
          <w:rFonts w:eastAsia="Times New Roman"/>
          <w:sz w:val="24"/>
          <w:szCs w:val="24"/>
          <w:lang w:eastAsia="en-US"/>
        </w:rPr>
        <w:t xml:space="preserve">тверждение </w:t>
      </w:r>
      <w:r w:rsidR="00895D7E">
        <w:rPr>
          <w:rFonts w:eastAsia="Times New Roman"/>
          <w:sz w:val="24"/>
          <w:szCs w:val="24"/>
          <w:lang w:eastAsia="en-US"/>
        </w:rPr>
        <w:t>документации о закупке</w:t>
      </w:r>
      <w:r w:rsidR="00A446AB" w:rsidRPr="008C214F">
        <w:rPr>
          <w:rFonts w:eastAsia="Times New Roman"/>
          <w:sz w:val="24"/>
          <w:szCs w:val="24"/>
          <w:lang w:eastAsia="en-US"/>
        </w:rPr>
        <w:t>, в том числе проекта договора;</w:t>
      </w:r>
    </w:p>
    <w:p w:rsidR="00A446AB" w:rsidRPr="008C214F"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Pr>
          <w:rFonts w:eastAsia="Times New Roman"/>
          <w:sz w:val="24"/>
          <w:szCs w:val="24"/>
          <w:lang w:eastAsia="en-US"/>
        </w:rPr>
        <w:t>5.2.5. П</w:t>
      </w:r>
      <w:r w:rsidR="00A446AB" w:rsidRPr="008C214F">
        <w:rPr>
          <w:rFonts w:eastAsia="Times New Roman"/>
          <w:sz w:val="24"/>
          <w:szCs w:val="24"/>
          <w:lang w:eastAsia="en-US"/>
        </w:rPr>
        <w:t>одписание договора.</w:t>
      </w:r>
      <w:r w:rsidR="00A446AB" w:rsidRPr="008C214F">
        <w:rPr>
          <w:sz w:val="24"/>
          <w:szCs w:val="24"/>
        </w:rPr>
        <w:t xml:space="preserve"> </w:t>
      </w:r>
    </w:p>
    <w:p w:rsidR="00A446AB" w:rsidRPr="008C214F" w:rsidRDefault="00A446AB" w:rsidP="00600C5E">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8C214F">
        <w:rPr>
          <w:sz w:val="24"/>
          <w:szCs w:val="24"/>
        </w:rPr>
        <w:t>Выбор Обществом специализированной организации согласовывается с ДЗК.</w:t>
      </w:r>
    </w:p>
    <w:p w:rsidR="00A446AB" w:rsidRDefault="00A446AB" w:rsidP="00600C5E">
      <w:pPr>
        <w:pStyle w:val="aff0"/>
        <w:spacing w:before="0" w:line="276" w:lineRule="auto"/>
        <w:ind w:firstLine="709"/>
        <w:jc w:val="both"/>
        <w:rPr>
          <w:rFonts w:ascii="Times New Roman" w:hAnsi="Times New Roman"/>
          <w:color w:val="auto"/>
          <w:sz w:val="24"/>
          <w:szCs w:val="24"/>
        </w:rPr>
      </w:pPr>
    </w:p>
    <w:p w:rsidR="00637F58" w:rsidRDefault="00637F58" w:rsidP="00600C5E">
      <w:pPr>
        <w:pStyle w:val="aff0"/>
        <w:spacing w:before="0" w:line="276" w:lineRule="auto"/>
        <w:ind w:firstLine="709"/>
        <w:jc w:val="both"/>
        <w:rPr>
          <w:rFonts w:ascii="Times New Roman" w:hAnsi="Times New Roman"/>
          <w:color w:val="auto"/>
          <w:sz w:val="24"/>
          <w:szCs w:val="24"/>
        </w:rPr>
      </w:pPr>
    </w:p>
    <w:p w:rsidR="00637F58" w:rsidRDefault="00637F58" w:rsidP="00600C5E">
      <w:pPr>
        <w:pStyle w:val="aff0"/>
        <w:spacing w:before="0" w:line="276" w:lineRule="auto"/>
        <w:ind w:firstLine="709"/>
        <w:jc w:val="both"/>
        <w:rPr>
          <w:rFonts w:ascii="Times New Roman" w:hAnsi="Times New Roman"/>
          <w:color w:val="auto"/>
          <w:sz w:val="24"/>
          <w:szCs w:val="24"/>
        </w:rPr>
      </w:pPr>
    </w:p>
    <w:p w:rsidR="00637F58" w:rsidRDefault="00637F58" w:rsidP="00600C5E">
      <w:pPr>
        <w:pStyle w:val="aff0"/>
        <w:spacing w:before="0" w:line="276" w:lineRule="auto"/>
        <w:ind w:firstLine="709"/>
        <w:jc w:val="both"/>
        <w:rPr>
          <w:rFonts w:ascii="Times New Roman" w:hAnsi="Times New Roman"/>
          <w:color w:val="auto"/>
          <w:sz w:val="24"/>
          <w:szCs w:val="24"/>
        </w:rPr>
      </w:pPr>
    </w:p>
    <w:p w:rsidR="00637F58" w:rsidRPr="008C214F" w:rsidRDefault="00637F58" w:rsidP="00E667EB">
      <w:pPr>
        <w:pStyle w:val="aff0"/>
        <w:spacing w:before="0" w:line="276" w:lineRule="auto"/>
        <w:jc w:val="both"/>
        <w:rPr>
          <w:rFonts w:ascii="Times New Roman" w:hAnsi="Times New Roman"/>
          <w:color w:val="auto"/>
          <w:sz w:val="24"/>
          <w:szCs w:val="24"/>
        </w:rPr>
      </w:pP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r w:rsidRPr="008C214F">
        <w:rPr>
          <w:rFonts w:ascii="Times New Roman" w:hAnsi="Times New Roman"/>
          <w:color w:val="auto"/>
          <w:sz w:val="24"/>
          <w:szCs w:val="24"/>
        </w:rPr>
        <w:lastRenderedPageBreak/>
        <w:t>Статья 9. Ответственность структурных подразделений Общества за исполнение норм ФЗ от 18.07.2011 г. №223-ФЗ</w:t>
      </w:r>
    </w:p>
    <w:p w:rsidR="00A446AB" w:rsidRPr="008C214F" w:rsidRDefault="00A446AB" w:rsidP="00600C5E">
      <w:pPr>
        <w:pStyle w:val="16"/>
        <w:numPr>
          <w:ilvl w:val="0"/>
          <w:numId w:val="8"/>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6"/>
        <w:numPr>
          <w:ilvl w:val="0"/>
          <w:numId w:val="8"/>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Общество издает 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6"/>
        <w:widowControl/>
        <w:numPr>
          <w:ilvl w:val="0"/>
          <w:numId w:val="8"/>
        </w:numPr>
        <w:shd w:val="clear" w:color="auto" w:fill="FFFFFF"/>
        <w:tabs>
          <w:tab w:val="clear" w:pos="2500"/>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 xml:space="preserve">астью </w:t>
      </w:r>
      <w:r w:rsidRPr="008C214F">
        <w:rPr>
          <w:sz w:val="24"/>
          <w:szCs w:val="24"/>
        </w:rPr>
        <w:t xml:space="preserve">2 настоящей статьи, является внутренним документом Общества и не подлежит публикации. </w:t>
      </w:r>
    </w:p>
    <w:p w:rsidR="00A446AB" w:rsidRPr="008C214F" w:rsidRDefault="00A446AB" w:rsidP="00600C5E">
      <w:pPr>
        <w:pStyle w:val="16"/>
        <w:widowControl/>
        <w:shd w:val="clear" w:color="auto" w:fill="FFFFFF"/>
        <w:tabs>
          <w:tab w:val="left" w:pos="900"/>
        </w:tabs>
        <w:autoSpaceDE/>
        <w:autoSpaceDN/>
        <w:adjustRightInd/>
        <w:spacing w:line="276" w:lineRule="auto"/>
        <w:ind w:left="0"/>
        <w:jc w:val="both"/>
        <w:rPr>
          <w:sz w:val="24"/>
          <w:szCs w:val="24"/>
        </w:rPr>
      </w:pPr>
    </w:p>
    <w:p w:rsidR="00A446AB" w:rsidRPr="008C214F" w:rsidRDefault="00A446AB" w:rsidP="00600C5E">
      <w:pPr>
        <w:pStyle w:val="a"/>
        <w:numPr>
          <w:ilvl w:val="0"/>
          <w:numId w:val="0"/>
        </w:numPr>
        <w:tabs>
          <w:tab w:val="left" w:pos="708"/>
        </w:tabs>
        <w:spacing w:line="276" w:lineRule="auto"/>
        <w:rPr>
          <w:rFonts w:ascii="Times New Roman" w:hAnsi="Times New Roman"/>
          <w:color w:val="auto"/>
          <w:sz w:val="24"/>
          <w:szCs w:val="24"/>
        </w:rPr>
      </w:pPr>
    </w:p>
    <w:p w:rsidR="00A446AB" w:rsidRPr="008C214F" w:rsidRDefault="00A446AB" w:rsidP="00600C5E">
      <w:pPr>
        <w:pStyle w:val="a"/>
        <w:numPr>
          <w:ilvl w:val="0"/>
          <w:numId w:val="0"/>
        </w:numPr>
        <w:tabs>
          <w:tab w:val="left" w:pos="0"/>
        </w:tabs>
        <w:spacing w:line="276" w:lineRule="auto"/>
        <w:ind w:firstLine="720"/>
        <w:rPr>
          <w:rFonts w:ascii="Times New Roman" w:hAnsi="Times New Roman"/>
          <w:color w:val="auto"/>
          <w:sz w:val="24"/>
          <w:szCs w:val="24"/>
        </w:rPr>
      </w:pPr>
      <w:r w:rsidRPr="00F20A6E">
        <w:rPr>
          <w:rFonts w:ascii="Times New Roman" w:hAnsi="Times New Roman"/>
          <w:color w:val="auto"/>
        </w:rPr>
        <w:t>ГЛАВА 3.</w:t>
      </w:r>
      <w:r w:rsidRPr="008C214F">
        <w:rPr>
          <w:rFonts w:ascii="Times New Roman" w:hAnsi="Times New Roman"/>
          <w:color w:val="auto"/>
          <w:sz w:val="24"/>
          <w:szCs w:val="24"/>
        </w:rPr>
        <w:t xml:space="preserve"> </w:t>
      </w:r>
      <w:r w:rsidR="00F20A6E">
        <w:rPr>
          <w:rFonts w:ascii="Times New Roman" w:hAnsi="Times New Roman"/>
          <w:color w:val="auto"/>
          <w:sz w:val="24"/>
          <w:szCs w:val="24"/>
          <w:lang w:val="ru-RU"/>
        </w:rPr>
        <w:t xml:space="preserve"> </w:t>
      </w:r>
      <w:r w:rsidRPr="008C214F">
        <w:rPr>
          <w:rFonts w:ascii="Times New Roman" w:hAnsi="Times New Roman"/>
          <w:color w:val="auto"/>
          <w:sz w:val="24"/>
          <w:szCs w:val="24"/>
        </w:rPr>
        <w:t xml:space="preserve">ПЛАНИРОВАНИЕ ЗАКУПОК </w:t>
      </w:r>
    </w:p>
    <w:p w:rsidR="00A446AB" w:rsidRPr="008C214F" w:rsidRDefault="00A446AB" w:rsidP="00600C5E">
      <w:pPr>
        <w:pStyle w:val="17"/>
        <w:spacing w:line="276" w:lineRule="auto"/>
        <w:ind w:firstLine="709"/>
        <w:jc w:val="both"/>
        <w:rPr>
          <w:b/>
          <w:sz w:val="24"/>
          <w:szCs w:val="24"/>
        </w:rPr>
      </w:pPr>
    </w:p>
    <w:p w:rsidR="00A446AB" w:rsidRPr="008C214F" w:rsidRDefault="00A446AB" w:rsidP="00600C5E">
      <w:pPr>
        <w:pStyle w:val="17"/>
        <w:spacing w:line="276" w:lineRule="auto"/>
        <w:ind w:firstLine="709"/>
        <w:jc w:val="both"/>
        <w:rPr>
          <w:b/>
          <w:sz w:val="24"/>
          <w:szCs w:val="24"/>
        </w:rPr>
      </w:pPr>
      <w:r w:rsidRPr="008C214F">
        <w:rPr>
          <w:b/>
          <w:sz w:val="24"/>
          <w:szCs w:val="24"/>
        </w:rPr>
        <w:t>Статья 10. План закупки товаров (работ, услуг), план закупки инновационной продукции, высокотехнологичной продукции, лекарственных средств</w:t>
      </w:r>
    </w:p>
    <w:p w:rsidR="00A446AB" w:rsidRPr="008C214F" w:rsidRDefault="00A446AB" w:rsidP="00600C5E">
      <w:pPr>
        <w:pStyle w:val="17"/>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7"/>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7"/>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7"/>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7"/>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7"/>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7"/>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7"/>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7"/>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7"/>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 или изменения в них, включаются в планы закупки в течение 10 рабочих дней со дня их утверждения.</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 xml:space="preserve">тся в соответствии с </w:t>
      </w:r>
      <w:hyperlink w:anchor="sub_2000" w:history="1">
        <w:r w:rsidRPr="008C214F">
          <w:rPr>
            <w:sz w:val="24"/>
            <w:szCs w:val="24"/>
          </w:rPr>
          <w:t>требованиями</w:t>
        </w:r>
      </w:hyperlink>
      <w:r w:rsidRPr="008C214F">
        <w:rPr>
          <w:sz w:val="24"/>
          <w:szCs w:val="24"/>
        </w:rPr>
        <w:t xml:space="preserve"> к форме плана закупки товаров (работ, услуг) утверждёнными </w:t>
      </w:r>
      <w:hyperlink w:anchor="sub_0" w:history="1">
        <w:r w:rsidRPr="008C214F">
          <w:rPr>
            <w:sz w:val="24"/>
            <w:szCs w:val="24"/>
          </w:rPr>
          <w:t>постановлением</w:t>
        </w:r>
      </w:hyperlink>
      <w:r w:rsidRPr="008C214F">
        <w:rPr>
          <w:sz w:val="24"/>
          <w:szCs w:val="24"/>
        </w:rPr>
        <w:t xml:space="preserve"> Правительства РФ.</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lastRenderedPageBreak/>
        <w:t>Не подлежат включению в планы закупки Общества:</w:t>
      </w:r>
    </w:p>
    <w:p w:rsidR="00A446AB" w:rsidRPr="009F474A" w:rsidRDefault="00D12B50" w:rsidP="00600C5E">
      <w:pPr>
        <w:pStyle w:val="17"/>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 xml:space="preserve">ведения о закупке товаров (работ, услуг), составляющие государственную тайну, при </w:t>
      </w:r>
      <w:r w:rsidR="00A446AB" w:rsidRPr="009F474A">
        <w:rPr>
          <w:sz w:val="24"/>
          <w:szCs w:val="24"/>
          <w:lang w:eastAsia="en-US"/>
        </w:rPr>
        <w:t>условии, что такие сведения содержатся в извещении о закупке, документации о закупке или в проекте договора;</w:t>
      </w:r>
    </w:p>
    <w:p w:rsidR="00A446AB" w:rsidRDefault="00D12B50" w:rsidP="00600C5E">
      <w:pPr>
        <w:pStyle w:val="17"/>
        <w:tabs>
          <w:tab w:val="left" w:pos="900"/>
        </w:tabs>
        <w:spacing w:line="276" w:lineRule="auto"/>
        <w:ind w:firstLine="540"/>
        <w:jc w:val="both"/>
        <w:rPr>
          <w:sz w:val="24"/>
          <w:szCs w:val="24"/>
          <w:lang w:eastAsia="en-US"/>
        </w:rPr>
      </w:pPr>
      <w:r w:rsidRPr="009F474A">
        <w:rPr>
          <w:sz w:val="24"/>
          <w:szCs w:val="24"/>
          <w:lang w:eastAsia="en-US"/>
        </w:rPr>
        <w:t>9.2. С</w:t>
      </w:r>
      <w:r w:rsidR="00A446AB" w:rsidRPr="009F474A">
        <w:rPr>
          <w:sz w:val="24"/>
          <w:szCs w:val="24"/>
          <w:lang w:eastAsia="en-US"/>
        </w:rPr>
        <w:t xml:space="preserve">ведения о закупке, по которой принято решение Правительства РФ в соответствии с </w:t>
      </w:r>
      <w:hyperlink r:id="rId9" w:history="1">
        <w:r w:rsidR="00A446AB" w:rsidRPr="009F474A">
          <w:rPr>
            <w:sz w:val="24"/>
            <w:szCs w:val="24"/>
            <w:lang w:eastAsia="en-US"/>
          </w:rPr>
          <w:t>частью 16 статьи 4</w:t>
        </w:r>
      </w:hyperlink>
      <w:r w:rsidR="00A446AB" w:rsidRPr="009F474A">
        <w:rPr>
          <w:sz w:val="24"/>
          <w:szCs w:val="24"/>
          <w:lang w:eastAsia="en-US"/>
        </w:rPr>
        <w:t xml:space="preserve"> № 223-ФЗ.</w:t>
      </w:r>
    </w:p>
    <w:p w:rsidR="007776CA" w:rsidRPr="009F474A" w:rsidRDefault="007776CA" w:rsidP="00600C5E">
      <w:pPr>
        <w:pStyle w:val="17"/>
        <w:tabs>
          <w:tab w:val="left" w:pos="900"/>
        </w:tabs>
        <w:spacing w:line="276" w:lineRule="auto"/>
        <w:ind w:firstLine="540"/>
        <w:jc w:val="both"/>
        <w:rPr>
          <w:sz w:val="24"/>
          <w:szCs w:val="24"/>
          <w:lang w:eastAsia="en-US"/>
        </w:rPr>
      </w:pPr>
      <w:r w:rsidRPr="007776CA">
        <w:rPr>
          <w:sz w:val="24"/>
          <w:szCs w:val="24"/>
          <w:lang w:eastAsia="en-US"/>
        </w:rPr>
        <w:t>9.3. 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B71031" w:rsidRPr="009F474A" w:rsidRDefault="00B71031" w:rsidP="00B71031">
      <w:pPr>
        <w:pStyle w:val="17"/>
        <w:numPr>
          <w:ilvl w:val="3"/>
          <w:numId w:val="9"/>
        </w:numPr>
        <w:tabs>
          <w:tab w:val="left" w:pos="900"/>
        </w:tabs>
        <w:spacing w:line="276" w:lineRule="auto"/>
        <w:ind w:left="0" w:firstLine="540"/>
        <w:jc w:val="both"/>
        <w:rPr>
          <w:sz w:val="24"/>
          <w:szCs w:val="24"/>
          <w:lang w:eastAsia="en-US"/>
        </w:rPr>
      </w:pPr>
      <w:r w:rsidRPr="009F474A">
        <w:rPr>
          <w:sz w:val="24"/>
          <w:szCs w:val="24"/>
        </w:rPr>
        <w:t>Общество вправе не включать в планы закупки информацию в отношении закупок:</w:t>
      </w:r>
    </w:p>
    <w:p w:rsidR="00B71031" w:rsidRPr="009F474A" w:rsidRDefault="00B71031" w:rsidP="00B71031">
      <w:pPr>
        <w:pStyle w:val="17"/>
        <w:tabs>
          <w:tab w:val="left" w:pos="900"/>
        </w:tabs>
        <w:spacing w:line="276" w:lineRule="auto"/>
        <w:ind w:firstLine="567"/>
        <w:jc w:val="both"/>
        <w:rPr>
          <w:sz w:val="24"/>
          <w:szCs w:val="24"/>
        </w:rPr>
      </w:pPr>
      <w:r w:rsidRPr="009F474A">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B71031" w:rsidRPr="009F474A" w:rsidRDefault="00B71031" w:rsidP="00B71031">
      <w:pPr>
        <w:pStyle w:val="affc"/>
        <w:tabs>
          <w:tab w:val="left" w:pos="0"/>
          <w:tab w:val="left" w:pos="601"/>
        </w:tabs>
        <w:spacing w:line="276" w:lineRule="auto"/>
        <w:ind w:firstLine="567"/>
        <w:jc w:val="both"/>
        <w:rPr>
          <w:sz w:val="24"/>
          <w:szCs w:val="24"/>
        </w:rPr>
      </w:pPr>
      <w:r w:rsidRPr="009F474A">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71031" w:rsidRPr="008C214F" w:rsidRDefault="00B71031" w:rsidP="00B71031">
      <w:pPr>
        <w:pStyle w:val="17"/>
        <w:tabs>
          <w:tab w:val="left" w:pos="900"/>
        </w:tabs>
        <w:spacing w:line="276" w:lineRule="auto"/>
        <w:ind w:firstLine="540"/>
        <w:jc w:val="both"/>
        <w:rPr>
          <w:sz w:val="24"/>
          <w:szCs w:val="24"/>
          <w:lang w:eastAsia="en-US"/>
        </w:rPr>
      </w:pPr>
      <w:r w:rsidRPr="009F474A">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7"/>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7"/>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7"/>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7"/>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t>и оперативно.</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Pr="009C690F" w:rsidRDefault="00A446AB" w:rsidP="00600C5E">
      <w:pPr>
        <w:pStyle w:val="affc"/>
        <w:numPr>
          <w:ilvl w:val="3"/>
          <w:numId w:val="9"/>
        </w:numPr>
        <w:tabs>
          <w:tab w:val="left" w:pos="900"/>
        </w:tabs>
        <w:spacing w:line="276" w:lineRule="auto"/>
        <w:ind w:left="0" w:firstLine="540"/>
        <w:jc w:val="both"/>
        <w:rPr>
          <w:sz w:val="24"/>
          <w:szCs w:val="24"/>
          <w:lang w:eastAsia="en-US"/>
        </w:rPr>
      </w:pPr>
      <w:r w:rsidRPr="009C690F">
        <w:rPr>
          <w:sz w:val="24"/>
          <w:szCs w:val="24"/>
          <w:lang w:eastAsia="en-US"/>
        </w:rPr>
        <w:t>Общество размещает в ЕИС план закупки товаров (работ, услуг) на срок не менее чем один год.</w:t>
      </w:r>
    </w:p>
    <w:p w:rsidR="00A446AB" w:rsidRDefault="00A446AB" w:rsidP="00600C5E">
      <w:pPr>
        <w:pStyle w:val="17"/>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7"/>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w:t>
      </w:r>
      <w:r>
        <w:rPr>
          <w:sz w:val="24"/>
          <w:szCs w:val="24"/>
        </w:rPr>
        <w:lastRenderedPageBreak/>
        <w:t xml:space="preserve">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7"/>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sidR="000F2DC4">
        <w:rPr>
          <w:sz w:val="24"/>
          <w:szCs w:val="24"/>
        </w:rPr>
        <w:t xml:space="preserve">них </w:t>
      </w:r>
      <w:r w:rsidR="000F2DC4" w:rsidRPr="00AE5EC6">
        <w:rPr>
          <w:sz w:val="24"/>
          <w:szCs w:val="24"/>
        </w:rPr>
        <w:t>изменений</w:t>
      </w:r>
      <w:r w:rsidRPr="00AE5EC6">
        <w:rPr>
          <w:sz w:val="24"/>
          <w:szCs w:val="24"/>
        </w:rPr>
        <w:t xml:space="preserve">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7"/>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7"/>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7"/>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 xml:space="preserve">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w:t>
      </w:r>
      <w:hyperlink r:id="rId10" w:history="1">
        <w:r w:rsidRPr="00025327">
          <w:rPr>
            <w:sz w:val="24"/>
            <w:szCs w:val="24"/>
            <w:lang w:eastAsia="en-US"/>
          </w:rPr>
          <w:t>порядок</w:t>
        </w:r>
      </w:hyperlink>
      <w:r w:rsidRPr="00025327">
        <w:rPr>
          <w:sz w:val="24"/>
          <w:szCs w:val="24"/>
          <w:lang w:eastAsia="en-US"/>
        </w:rPr>
        <w:t xml:space="preserve"> установления указанного годового объема определяется в соответствии с требованиями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rFonts w:ascii="Times New Roman" w:hAnsi="Times New Roman"/>
          <w:color w:val="auto"/>
          <w:sz w:val="24"/>
          <w:szCs w:val="24"/>
        </w:rPr>
      </w:pPr>
    </w:p>
    <w:p w:rsidR="00A446AB" w:rsidRPr="008C214F" w:rsidRDefault="00A446AB" w:rsidP="00600C5E">
      <w:pPr>
        <w:pStyle w:val="a"/>
        <w:numPr>
          <w:ilvl w:val="0"/>
          <w:numId w:val="0"/>
        </w:numPr>
        <w:tabs>
          <w:tab w:val="left" w:pos="900"/>
        </w:tabs>
        <w:spacing w:line="276" w:lineRule="auto"/>
        <w:ind w:firstLine="540"/>
        <w:rPr>
          <w:rFonts w:ascii="Times New Roman" w:hAnsi="Times New Roman"/>
          <w:color w:val="auto"/>
          <w:sz w:val="24"/>
          <w:szCs w:val="24"/>
        </w:rPr>
      </w:pPr>
      <w:r w:rsidRPr="00025327">
        <w:rPr>
          <w:rFonts w:ascii="Times New Roman" w:hAnsi="Times New Roman"/>
          <w:color w:val="auto"/>
        </w:rPr>
        <w:t>ГЛАВА 4.</w:t>
      </w:r>
      <w:r w:rsidRPr="008C214F">
        <w:rPr>
          <w:rFonts w:ascii="Times New Roman" w:hAnsi="Times New Roman"/>
          <w:color w:val="auto"/>
          <w:sz w:val="24"/>
          <w:szCs w:val="24"/>
        </w:rPr>
        <w:t xml:space="preserve"> АККРЕДИТАЦИЯ ПОСТАВЩИКОВ</w:t>
      </w:r>
    </w:p>
    <w:p w:rsidR="00A446AB" w:rsidRPr="008C214F" w:rsidRDefault="00A446AB" w:rsidP="00600C5E">
      <w:pPr>
        <w:pStyle w:val="a"/>
        <w:numPr>
          <w:ilvl w:val="0"/>
          <w:numId w:val="0"/>
        </w:numPr>
        <w:tabs>
          <w:tab w:val="left" w:pos="900"/>
        </w:tabs>
        <w:spacing w:line="276" w:lineRule="auto"/>
        <w:ind w:firstLine="540"/>
        <w:rPr>
          <w:rFonts w:ascii="Times New Roman" w:hAnsi="Times New Roman"/>
          <w:color w:val="auto"/>
          <w:sz w:val="24"/>
          <w:szCs w:val="24"/>
        </w:rPr>
      </w:pPr>
    </w:p>
    <w:p w:rsidR="00A446AB" w:rsidRPr="008C214F" w:rsidRDefault="00A446AB" w:rsidP="00600C5E">
      <w:pPr>
        <w:pStyle w:val="aff0"/>
        <w:tabs>
          <w:tab w:val="left" w:pos="900"/>
          <w:tab w:val="left" w:pos="2268"/>
        </w:tabs>
        <w:spacing w:before="0" w:line="276" w:lineRule="auto"/>
        <w:ind w:firstLine="540"/>
        <w:jc w:val="both"/>
        <w:rPr>
          <w:rFonts w:ascii="Times New Roman" w:hAnsi="Times New Roman"/>
          <w:color w:val="auto"/>
          <w:sz w:val="24"/>
          <w:szCs w:val="24"/>
        </w:rPr>
      </w:pPr>
      <w:r w:rsidRPr="008C214F">
        <w:rPr>
          <w:rFonts w:ascii="Times New Roman" w:hAnsi="Times New Roman"/>
          <w:color w:val="auto"/>
          <w:sz w:val="24"/>
          <w:szCs w:val="24"/>
        </w:rPr>
        <w:t>Статья 11. Цели и общие сведения об аккредитации. Реестр аккредитации Общества</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6"/>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6"/>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lastRenderedPageBreak/>
        <w:t>Реестр аккредитации Общества</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6"/>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6"/>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w:t>
      </w:r>
      <w:r w:rsidR="00373F9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 xml:space="preserve">При обнаружении Обществом недостоверности сведений, представленных поставщиком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A446AB" w:rsidP="00600C5E">
      <w:pPr>
        <w:pStyle w:val="a"/>
        <w:numPr>
          <w:ilvl w:val="0"/>
          <w:numId w:val="0"/>
        </w:numPr>
        <w:spacing w:line="276" w:lineRule="auto"/>
        <w:ind w:firstLine="540"/>
        <w:rPr>
          <w:rFonts w:ascii="Times New Roman" w:hAnsi="Times New Roman"/>
          <w:color w:val="auto"/>
          <w:sz w:val="24"/>
          <w:szCs w:val="24"/>
        </w:rPr>
      </w:pPr>
      <w:r w:rsidRPr="00BA1AAD">
        <w:rPr>
          <w:rFonts w:ascii="Times New Roman" w:hAnsi="Times New Roman"/>
          <w:color w:val="auto"/>
        </w:rPr>
        <w:t>ГЛАВА 5.</w:t>
      </w:r>
      <w:r w:rsidRPr="008C214F">
        <w:rPr>
          <w:rFonts w:ascii="Times New Roman" w:hAnsi="Times New Roman"/>
          <w:color w:val="auto"/>
          <w:sz w:val="24"/>
          <w:szCs w:val="24"/>
        </w:rPr>
        <w:t xml:space="preserve"> УЧАСТНИКИ ЗАКУПОК</w:t>
      </w:r>
    </w:p>
    <w:p w:rsidR="00A446AB" w:rsidRPr="008C214F" w:rsidRDefault="00A446AB" w:rsidP="00600C5E">
      <w:pPr>
        <w:pStyle w:val="a"/>
        <w:numPr>
          <w:ilvl w:val="0"/>
          <w:numId w:val="0"/>
        </w:numPr>
        <w:spacing w:line="276" w:lineRule="auto"/>
        <w:ind w:firstLine="540"/>
        <w:rPr>
          <w:rFonts w:ascii="Times New Roman" w:hAnsi="Times New Roman"/>
          <w:color w:val="auto"/>
          <w:sz w:val="24"/>
          <w:szCs w:val="24"/>
        </w:rPr>
      </w:pPr>
    </w:p>
    <w:p w:rsidR="00A446AB" w:rsidRPr="008C214F" w:rsidRDefault="00A446AB" w:rsidP="00600C5E">
      <w:pPr>
        <w:pStyle w:val="a"/>
        <w:numPr>
          <w:ilvl w:val="0"/>
          <w:numId w:val="0"/>
        </w:numPr>
        <w:spacing w:line="276" w:lineRule="auto"/>
        <w:ind w:firstLine="540"/>
        <w:rPr>
          <w:rFonts w:ascii="Times New Roman" w:hAnsi="Times New Roman"/>
          <w:color w:val="auto"/>
          <w:sz w:val="24"/>
          <w:szCs w:val="24"/>
        </w:rPr>
      </w:pPr>
      <w:r w:rsidRPr="008C214F">
        <w:rPr>
          <w:rFonts w:ascii="Times New Roman" w:hAnsi="Times New Roman"/>
          <w:color w:val="auto"/>
          <w:sz w:val="24"/>
          <w:szCs w:val="24"/>
        </w:rPr>
        <w:t>Статья 1</w:t>
      </w:r>
      <w:r w:rsidRPr="008C214F">
        <w:rPr>
          <w:rFonts w:ascii="Times New Roman" w:hAnsi="Times New Roman"/>
          <w:color w:val="auto"/>
          <w:sz w:val="24"/>
          <w:szCs w:val="24"/>
          <w:lang w:val="ru-RU"/>
        </w:rPr>
        <w:t>2</w:t>
      </w:r>
      <w:r w:rsidRPr="008C214F">
        <w:rPr>
          <w:rFonts w:ascii="Times New Roman" w:hAnsi="Times New Roman"/>
          <w:color w:val="auto"/>
          <w:sz w:val="24"/>
          <w:szCs w:val="24"/>
        </w:rPr>
        <w:t>. Требования к участникам закупок</w:t>
      </w:r>
    </w:p>
    <w:p w:rsidR="00A446AB" w:rsidRPr="008C214F" w:rsidRDefault="00A446AB" w:rsidP="00600C5E">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Быть зарегистрированным в качестве юридического лица в установленном в РФ по</w:t>
      </w:r>
      <w:r w:rsidR="00FF728A" w:rsidRPr="00B569FE">
        <w:rPr>
          <w:sz w:val="24"/>
          <w:szCs w:val="24"/>
        </w:rPr>
        <w:lastRenderedPageBreak/>
        <w:t xml:space="preserve">рядке (для российских юридических лиц); быть зарегистрированным в качестве индивидуального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частников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A446AB" w:rsidRDefault="006E574C" w:rsidP="00600C5E">
      <w:pPr>
        <w:shd w:val="clear" w:color="auto" w:fill="FFFFFF"/>
        <w:tabs>
          <w:tab w:val="left" w:pos="900"/>
        </w:tabs>
        <w:spacing w:line="276" w:lineRule="auto"/>
        <w:ind w:firstLine="540"/>
        <w:jc w:val="both"/>
        <w:rPr>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0B4F96" w:rsidRPr="008C214F" w:rsidRDefault="000B4F96" w:rsidP="00600C5E">
      <w:pPr>
        <w:shd w:val="clear" w:color="auto" w:fill="FFFFFF"/>
        <w:tabs>
          <w:tab w:val="left" w:pos="900"/>
        </w:tabs>
        <w:spacing w:line="276" w:lineRule="auto"/>
        <w:ind w:firstLine="540"/>
        <w:jc w:val="both"/>
        <w:rPr>
          <w:spacing w:val="-1"/>
          <w:sz w:val="24"/>
          <w:szCs w:val="24"/>
        </w:rPr>
      </w:pPr>
      <w:r w:rsidRPr="0070546E">
        <w:rPr>
          <w:sz w:val="24"/>
          <w:szCs w:val="24"/>
        </w:rPr>
        <w:t>1.5. Исключено;</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w:t>
      </w:r>
      <w:r w:rsidR="000B4F96">
        <w:rPr>
          <w:sz w:val="24"/>
          <w:szCs w:val="24"/>
        </w:rPr>
        <w:t>6</w:t>
      </w:r>
      <w:r>
        <w:rPr>
          <w:sz w:val="24"/>
          <w:szCs w:val="24"/>
        </w:rPr>
        <w:t>.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0B4F96">
        <w:rPr>
          <w:sz w:val="24"/>
          <w:szCs w:val="24"/>
        </w:rPr>
        <w:t>7</w:t>
      </w:r>
      <w:r w:rsidR="006E574C">
        <w:rPr>
          <w:sz w:val="24"/>
          <w:szCs w:val="24"/>
        </w:rPr>
        <w:t>.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373F96">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№223-ФЗ, и (или) в РНП, предусмотренном № 44-ФЗ;</w:t>
      </w:r>
    </w:p>
    <w:p w:rsidR="00D703C7" w:rsidRPr="00D703C7"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703C7">
        <w:rPr>
          <w:rFonts w:ascii="Times New Roman" w:hAnsi="Times New Roman" w:cs="Times New Roman"/>
          <w:sz w:val="24"/>
          <w:szCs w:val="24"/>
        </w:rPr>
        <w:t xml:space="preserve"> </w:t>
      </w:r>
      <w:r w:rsidR="00D703C7" w:rsidRPr="00D703C7">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r w:rsidRPr="00D703C7">
        <w:rPr>
          <w:rFonts w:ascii="Times New Roman" w:hAnsi="Times New Roman" w:cs="Times New Roman"/>
          <w:sz w:val="24"/>
          <w:szCs w:val="24"/>
        </w:rPr>
        <w:t xml:space="preserve"> </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если исполнение указанных обязательств не урегулировано дополнитель</w:t>
      </w:r>
      <w:r w:rsidR="00302F15">
        <w:rPr>
          <w:rFonts w:ascii="Times New Roman" w:hAnsi="Times New Roman" w:cs="Times New Roman"/>
          <w:sz w:val="24"/>
          <w:szCs w:val="24"/>
        </w:rPr>
        <w:t>ным соглашением между Обществом</w:t>
      </w:r>
      <w:r w:rsidR="00B84186">
        <w:rPr>
          <w:rFonts w:ascii="Times New Roman" w:hAnsi="Times New Roman" w:cs="Times New Roman"/>
          <w:sz w:val="24"/>
          <w:szCs w:val="24"/>
        </w:rPr>
        <w:t xml:space="preserve">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A446AB" w:rsidRPr="00D24E88" w:rsidRDefault="00A028EA" w:rsidP="00600C5E">
      <w:pPr>
        <w:pStyle w:val="16"/>
        <w:shd w:val="clear" w:color="auto" w:fill="FFFFFF"/>
        <w:tabs>
          <w:tab w:val="left" w:pos="900"/>
        </w:tabs>
        <w:spacing w:line="276" w:lineRule="auto"/>
        <w:ind w:left="0" w:firstLine="540"/>
        <w:jc w:val="both"/>
        <w:rPr>
          <w:sz w:val="24"/>
          <w:szCs w:val="24"/>
        </w:rPr>
      </w:pPr>
      <w:r>
        <w:rPr>
          <w:sz w:val="24"/>
          <w:szCs w:val="24"/>
        </w:rPr>
        <w:t xml:space="preserve">2.8. </w:t>
      </w:r>
      <w:r w:rsidR="00D24E88" w:rsidRPr="00D24E88">
        <w:rPr>
          <w:sz w:val="24"/>
          <w:szCs w:val="24"/>
        </w:rPr>
        <w:t>Иные дополнитель</w:t>
      </w:r>
      <w:r w:rsidR="00D24E88">
        <w:rPr>
          <w:sz w:val="24"/>
          <w:szCs w:val="24"/>
        </w:rPr>
        <w:t>ные требования, предусмотренные</w:t>
      </w:r>
      <w:r w:rsidR="00D24E88" w:rsidRPr="00D24E88">
        <w:rPr>
          <w:sz w:val="24"/>
          <w:szCs w:val="24"/>
        </w:rPr>
        <w:t xml:space="preserve"> действующим законодательством, настоящим </w:t>
      </w:r>
      <w:r w:rsidR="00D24E88">
        <w:rPr>
          <w:sz w:val="24"/>
          <w:szCs w:val="24"/>
        </w:rPr>
        <w:t xml:space="preserve">Положением и установленные </w:t>
      </w:r>
      <w:r w:rsidR="00D24E88" w:rsidRPr="00D24E88">
        <w:rPr>
          <w:sz w:val="24"/>
          <w:szCs w:val="24"/>
        </w:rPr>
        <w:t>в документации (извещении о проведении запроса котировок) о закупке.</w:t>
      </w:r>
    </w:p>
    <w:p w:rsidR="009E76E7" w:rsidRDefault="000E5E44" w:rsidP="00600C5E">
      <w:pPr>
        <w:pStyle w:val="16"/>
        <w:shd w:val="clear" w:color="auto" w:fill="FFFFFF"/>
        <w:tabs>
          <w:tab w:val="num" w:pos="0"/>
          <w:tab w:val="left" w:pos="900"/>
          <w:tab w:val="left" w:pos="1032"/>
        </w:tabs>
        <w:spacing w:line="276" w:lineRule="auto"/>
        <w:ind w:left="0" w:firstLine="567"/>
        <w:jc w:val="both"/>
        <w:rPr>
          <w:sz w:val="24"/>
          <w:szCs w:val="24"/>
        </w:rPr>
      </w:pPr>
      <w:r>
        <w:rPr>
          <w:sz w:val="24"/>
          <w:szCs w:val="24"/>
        </w:rPr>
        <w:t>2.9</w:t>
      </w:r>
      <w:r w:rsidR="009E76E7" w:rsidRPr="009E76E7">
        <w:rPr>
          <w:rFonts w:eastAsia="Calibri"/>
          <w:sz w:val="24"/>
          <w:szCs w:val="24"/>
        </w:rPr>
        <w:t>.</w:t>
      </w:r>
      <w:r>
        <w:rPr>
          <w:rFonts w:eastAsia="Calibri"/>
          <w:sz w:val="24"/>
          <w:szCs w:val="24"/>
        </w:rPr>
        <w:t xml:space="preserve"> </w:t>
      </w:r>
      <w:r w:rsidRPr="000E5E44">
        <w:rPr>
          <w:sz w:val="24"/>
          <w:szCs w:val="24"/>
        </w:rPr>
        <w:t>Общество вправе установить требование, что Участ</w:t>
      </w:r>
      <w:r>
        <w:rPr>
          <w:sz w:val="24"/>
          <w:szCs w:val="24"/>
        </w:rPr>
        <w:t xml:space="preserve">никами закупки являются СМСП и физические лица, </w:t>
      </w:r>
      <w:r w:rsidRPr="000E5E44">
        <w:rPr>
          <w:sz w:val="24"/>
          <w:szCs w:val="24"/>
        </w:rPr>
        <w:t>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w:t>
      </w:r>
      <w:r w:rsidR="00D95854">
        <w:rPr>
          <w:sz w:val="24"/>
          <w:szCs w:val="24"/>
        </w:rPr>
        <w:t xml:space="preserve">з числа СМСП и физических лиц, </w:t>
      </w:r>
      <w:r w:rsidRPr="000E5E44">
        <w:rPr>
          <w:sz w:val="24"/>
          <w:szCs w:val="24"/>
        </w:rPr>
        <w:t>не являющихся индивидуальными предпринимателями и применяющих специальный налоговый режим "Налог на профессиональный доход".</w:t>
      </w:r>
    </w:p>
    <w:p w:rsidR="005B516E" w:rsidRDefault="005B516E" w:rsidP="00600C5E">
      <w:pPr>
        <w:pStyle w:val="16"/>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2.10. </w:t>
      </w:r>
      <w:r w:rsidRPr="005B516E">
        <w:rPr>
          <w:sz w:val="24"/>
          <w:szCs w:val="24"/>
        </w:rPr>
        <w:t>Общест</w:t>
      </w:r>
      <w:r>
        <w:rPr>
          <w:sz w:val="24"/>
          <w:szCs w:val="24"/>
        </w:rPr>
        <w:t>во вправе установить требование</w:t>
      </w:r>
      <w:r w:rsidRPr="005B516E">
        <w:rPr>
          <w:sz w:val="24"/>
          <w:szCs w:val="24"/>
        </w:rPr>
        <w:t xml:space="preserve">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sz w:val="24"/>
          <w:szCs w:val="24"/>
        </w:rPr>
        <w:t>,</w:t>
      </w:r>
      <w:r w:rsidRPr="005B516E">
        <w:rPr>
          <w:sz w:val="24"/>
          <w:szCs w:val="24"/>
        </w:rPr>
        <w:t xml:space="preserve"> непогашенной или неснятой судимости за преступления в сфере экономики и (или) преступления, предусмотренные </w:t>
      </w:r>
      <w:hyperlink r:id="rId11" w:history="1">
        <w:r w:rsidRPr="005B516E">
          <w:rPr>
            <w:sz w:val="24"/>
            <w:szCs w:val="24"/>
          </w:rPr>
          <w:t>статьями 289</w:t>
        </w:r>
      </w:hyperlink>
      <w:r w:rsidRPr="005B516E">
        <w:rPr>
          <w:sz w:val="24"/>
          <w:szCs w:val="24"/>
        </w:rPr>
        <w:t xml:space="preserve">, </w:t>
      </w:r>
      <w:hyperlink r:id="rId12" w:history="1">
        <w:r w:rsidRPr="005B516E">
          <w:rPr>
            <w:sz w:val="24"/>
            <w:szCs w:val="24"/>
          </w:rPr>
          <w:t>290</w:t>
        </w:r>
      </w:hyperlink>
      <w:r w:rsidRPr="005B516E">
        <w:rPr>
          <w:sz w:val="24"/>
          <w:szCs w:val="24"/>
        </w:rPr>
        <w:t xml:space="preserve">, </w:t>
      </w:r>
      <w:hyperlink r:id="rId13" w:history="1">
        <w:r w:rsidRPr="005B516E">
          <w:rPr>
            <w:sz w:val="24"/>
            <w:szCs w:val="24"/>
          </w:rPr>
          <w:t>291</w:t>
        </w:r>
      </w:hyperlink>
      <w:r w:rsidRPr="005B516E">
        <w:rPr>
          <w:sz w:val="24"/>
          <w:szCs w:val="24"/>
        </w:rPr>
        <w:t xml:space="preserve">, </w:t>
      </w:r>
      <w:hyperlink r:id="rId14" w:history="1">
        <w:r w:rsidRPr="005B516E">
          <w:rPr>
            <w:sz w:val="24"/>
            <w:szCs w:val="24"/>
          </w:rPr>
          <w:t>291.1</w:t>
        </w:r>
      </w:hyperlink>
      <w:r w:rsidRPr="005B516E">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87468" w:rsidRPr="00687468" w:rsidRDefault="00687468" w:rsidP="00600C5E">
      <w:pPr>
        <w:pStyle w:val="16"/>
        <w:shd w:val="clear" w:color="auto" w:fill="FFFFFF"/>
        <w:tabs>
          <w:tab w:val="num" w:pos="0"/>
          <w:tab w:val="left" w:pos="900"/>
          <w:tab w:val="left" w:pos="1032"/>
        </w:tabs>
        <w:spacing w:line="276" w:lineRule="auto"/>
        <w:ind w:left="0" w:firstLine="567"/>
        <w:jc w:val="both"/>
        <w:rPr>
          <w:rFonts w:eastAsia="Calibri"/>
          <w:sz w:val="24"/>
          <w:szCs w:val="24"/>
        </w:rPr>
      </w:pPr>
      <w:r>
        <w:rPr>
          <w:sz w:val="24"/>
          <w:szCs w:val="24"/>
        </w:rPr>
        <w:t xml:space="preserve">2.11. </w:t>
      </w:r>
      <w:r w:rsidRPr="00687468">
        <w:rPr>
          <w:sz w:val="24"/>
          <w:szCs w:val="24"/>
        </w:rPr>
        <w:t>Общест</w:t>
      </w:r>
      <w:r>
        <w:rPr>
          <w:sz w:val="24"/>
          <w:szCs w:val="24"/>
        </w:rPr>
        <w:t>во вправе установить требование</w:t>
      </w:r>
      <w:r w:rsidRPr="00687468">
        <w:rPr>
          <w:sz w:val="24"/>
          <w:szCs w:val="24"/>
        </w:rPr>
        <w:t xml:space="preserve">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history="1">
        <w:r w:rsidRPr="00687468">
          <w:rPr>
            <w:sz w:val="24"/>
            <w:szCs w:val="24"/>
          </w:rPr>
          <w:t>статьей 19.28</w:t>
        </w:r>
      </w:hyperlink>
      <w:r w:rsidRPr="00687468">
        <w:rPr>
          <w:sz w:val="24"/>
          <w:szCs w:val="24"/>
        </w:rPr>
        <w:t xml:space="preserve"> Кодекса Российской Федерации об административных правонарушениях.</w:t>
      </w:r>
    </w:p>
    <w:p w:rsidR="00AC3EC0" w:rsidRDefault="00471117" w:rsidP="00600C5E">
      <w:pPr>
        <w:pStyle w:val="16"/>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Pr>
          <w:sz w:val="24"/>
          <w:szCs w:val="24"/>
        </w:rPr>
        <w:t>Исключен.</w:t>
      </w:r>
    </w:p>
    <w:p w:rsidR="00A446AB" w:rsidRPr="008C214F" w:rsidRDefault="00A446AB" w:rsidP="00600C5E">
      <w:pPr>
        <w:pStyle w:val="16"/>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6"/>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В случае если несколько юридических или физических лиц выступают совместно в ка</w:t>
      </w:r>
      <w:r w:rsidRPr="008C214F">
        <w:rPr>
          <w:sz w:val="24"/>
          <w:szCs w:val="24"/>
        </w:rPr>
        <w:lastRenderedPageBreak/>
        <w:t xml:space="preserve">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то каждое из таких лиц обязано заявить об аффилированности таких лиц.</w:t>
      </w:r>
    </w:p>
    <w:p w:rsidR="00A446AB" w:rsidRPr="008C214F" w:rsidRDefault="00A446AB" w:rsidP="00600C5E">
      <w:pPr>
        <w:pStyle w:val="16"/>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6"/>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8.1. Для целей </w:t>
      </w:r>
      <w:r w:rsidR="007C65FB">
        <w:rPr>
          <w:rFonts w:ascii="Times New Roman" w:hAnsi="Times New Roman" w:cs="Times New Roman"/>
          <w:sz w:val="24"/>
          <w:szCs w:val="24"/>
        </w:rPr>
        <w:t>участия в</w:t>
      </w:r>
      <w:r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Pr="008C214F">
        <w:rPr>
          <w:rFonts w:ascii="Times New Roman" w:hAnsi="Times New Roman" w:cs="Times New Roman"/>
          <w:sz w:val="24"/>
          <w:szCs w:val="24"/>
        </w:rPr>
        <w:t>частника закупки.</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8.2. Между лицами, выступающими на стороне одного </w:t>
      </w:r>
      <w:r w:rsidR="00D44E80">
        <w:rPr>
          <w:rFonts w:ascii="Times New Roman" w:hAnsi="Times New Roman" w:cs="Times New Roman"/>
          <w:sz w:val="24"/>
          <w:szCs w:val="24"/>
        </w:rPr>
        <w:t>У</w:t>
      </w:r>
      <w:r w:rsidRPr="008C214F">
        <w:rPr>
          <w:rFonts w:ascii="Times New Roman" w:hAnsi="Times New Roman" w:cs="Times New Roman"/>
          <w:sz w:val="24"/>
          <w:szCs w:val="24"/>
        </w:rPr>
        <w:t xml:space="preserve">частника закупки, должно быть заключенное между собой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373F96">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8.3. Член коллективного </w:t>
      </w:r>
      <w:r w:rsidR="00D44E80">
        <w:rPr>
          <w:rFonts w:ascii="Times New Roman" w:hAnsi="Times New Roman" w:cs="Times New Roman"/>
          <w:sz w:val="24"/>
          <w:szCs w:val="24"/>
        </w:rPr>
        <w:t xml:space="preserve">Участника закупки </w:t>
      </w:r>
      <w:r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частников.</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8.4. Копия соглашения между лицами, выступающими на стороне одного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 закупки, пред</w:t>
      </w:r>
      <w:r w:rsidR="00373F96">
        <w:rPr>
          <w:rFonts w:ascii="Times New Roman" w:hAnsi="Times New Roman" w:cs="Times New Roman"/>
          <w:sz w:val="24"/>
          <w:szCs w:val="24"/>
        </w:rPr>
        <w:t>о</w:t>
      </w:r>
      <w:r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w:t>
      </w:r>
      <w:r w:rsidR="000F2DC4" w:rsidRPr="008C214F">
        <w:rPr>
          <w:sz w:val="24"/>
          <w:szCs w:val="24"/>
        </w:rPr>
        <w:t>конкурентной закупки</w:t>
      </w:r>
      <w:r w:rsidRPr="008C214F">
        <w:rPr>
          <w:sz w:val="24"/>
          <w:szCs w:val="24"/>
        </w:rPr>
        <w:t xml:space="preserve"> и перечень документов, предоставляемых </w:t>
      </w:r>
      <w:r w:rsidR="00D44E80">
        <w:rPr>
          <w:sz w:val="24"/>
          <w:szCs w:val="24"/>
        </w:rPr>
        <w:t>У</w:t>
      </w:r>
      <w:r w:rsidRPr="008C214F">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5B0240" w:rsidRDefault="005B0240"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5B0240" w:rsidRPr="008C214F" w:rsidRDefault="005B0240"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8C214F" w:rsidRDefault="00A446AB" w:rsidP="00600C5E">
      <w:pPr>
        <w:pStyle w:val="1"/>
        <w:keepNext w:val="0"/>
        <w:keepLines w:val="0"/>
        <w:suppressAutoHyphens w:val="0"/>
        <w:autoSpaceDE w:val="0"/>
        <w:autoSpaceDN w:val="0"/>
        <w:adjustRightInd w:val="0"/>
        <w:spacing w:line="276" w:lineRule="auto"/>
        <w:ind w:firstLine="540"/>
        <w:rPr>
          <w:sz w:val="24"/>
          <w:szCs w:val="24"/>
        </w:rPr>
      </w:pPr>
      <w:r w:rsidRPr="00D44E80">
        <w:rPr>
          <w:szCs w:val="28"/>
        </w:rPr>
        <w:lastRenderedPageBreak/>
        <w:t>ГЛАВА 6.</w:t>
      </w:r>
      <w:r w:rsidRPr="008C214F">
        <w:rPr>
          <w:sz w:val="24"/>
          <w:szCs w:val="24"/>
        </w:rPr>
        <w:t xml:space="preserve"> СПОСОБЫ ЗАКУПОК И ОСОБЕННОСТИ ИХ ПРОВЕДЕНИЯ</w:t>
      </w:r>
    </w:p>
    <w:p w:rsidR="00A446AB" w:rsidRPr="008C214F" w:rsidRDefault="00A446AB" w:rsidP="00600C5E">
      <w:pPr>
        <w:spacing w:line="276" w:lineRule="auto"/>
      </w:pPr>
    </w:p>
    <w:p w:rsidR="00017C65" w:rsidRPr="007C65FB" w:rsidRDefault="00017C65" w:rsidP="00600C5E">
      <w:pPr>
        <w:pStyle w:val="a"/>
        <w:numPr>
          <w:ilvl w:val="0"/>
          <w:numId w:val="0"/>
        </w:numPr>
        <w:spacing w:line="276" w:lineRule="auto"/>
        <w:ind w:firstLine="540"/>
        <w:rPr>
          <w:rFonts w:ascii="Times New Roman" w:hAnsi="Times New Roman"/>
          <w:color w:val="auto"/>
          <w:sz w:val="24"/>
          <w:szCs w:val="24"/>
          <w:lang w:val="ru-RU"/>
        </w:rPr>
      </w:pPr>
      <w:r w:rsidRPr="007C65FB">
        <w:rPr>
          <w:rFonts w:ascii="Times New Roman" w:hAnsi="Times New Roman"/>
          <w:color w:val="auto"/>
          <w:sz w:val="24"/>
          <w:szCs w:val="24"/>
        </w:rPr>
        <w:t>Статья 1</w:t>
      </w:r>
      <w:r w:rsidRPr="007C65FB">
        <w:rPr>
          <w:rFonts w:ascii="Times New Roman" w:hAnsi="Times New Roman"/>
          <w:color w:val="auto"/>
          <w:sz w:val="24"/>
          <w:szCs w:val="24"/>
          <w:lang w:val="ru-RU"/>
        </w:rPr>
        <w:t>3</w:t>
      </w:r>
      <w:r w:rsidRPr="007C65FB">
        <w:rPr>
          <w:rFonts w:ascii="Times New Roman" w:hAnsi="Times New Roman"/>
          <w:color w:val="auto"/>
          <w:sz w:val="24"/>
          <w:szCs w:val="24"/>
        </w:rPr>
        <w:t>. Способы закупок</w:t>
      </w:r>
      <w:r w:rsidRPr="007C65FB">
        <w:rPr>
          <w:rFonts w:ascii="Times New Roman" w:hAnsi="Times New Roman"/>
          <w:color w:val="auto"/>
          <w:sz w:val="24"/>
          <w:szCs w:val="24"/>
          <w:lang w:val="ru-RU"/>
        </w:rPr>
        <w:t xml:space="preserve"> применяемые Обществом для определения поставщика</w:t>
      </w: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r w:rsidRPr="007C65FB">
        <w:rPr>
          <w:sz w:val="24"/>
          <w:szCs w:val="24"/>
        </w:rPr>
        <w:t>Конкурентной закупкой является закупка, осуществляемая с соблюдением одновременно следующих условий:</w:t>
      </w:r>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7C17CD" w:rsidP="00600C5E">
      <w:pPr>
        <w:tabs>
          <w:tab w:val="num" w:pos="1080"/>
        </w:tabs>
        <w:spacing w:line="276" w:lineRule="auto"/>
        <w:ind w:firstLine="540"/>
        <w:jc w:val="both"/>
        <w:rPr>
          <w:sz w:val="24"/>
          <w:szCs w:val="24"/>
        </w:rPr>
      </w:pPr>
      <w:r>
        <w:rPr>
          <w:sz w:val="24"/>
          <w:szCs w:val="24"/>
        </w:rPr>
        <w:t xml:space="preserve"> </w:t>
      </w:r>
      <w:r w:rsidR="00DF6519">
        <w:rPr>
          <w:sz w:val="24"/>
          <w:szCs w:val="24"/>
        </w:rPr>
        <w:t>2.1.1. П</w:t>
      </w:r>
      <w:r w:rsidR="00017C65"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 xml:space="preserve">о </w:t>
      </w:r>
      <w:r w:rsidR="000F2DC4" w:rsidRPr="007C65FB">
        <w:rPr>
          <w:sz w:val="24"/>
          <w:szCs w:val="24"/>
        </w:rPr>
        <w:t>конкурентной закупке</w:t>
      </w:r>
      <w:r w:rsidR="00017C65" w:rsidRPr="007C65FB">
        <w:rPr>
          <w:sz w:val="24"/>
          <w:szCs w:val="24"/>
        </w:rPr>
        <w:t>;</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w:t>
      </w:r>
      <w:r w:rsidR="001B137D">
        <w:rPr>
          <w:sz w:val="24"/>
          <w:szCs w:val="24"/>
        </w:rPr>
        <w:t xml:space="preserve">ребований №223-ФЗ и настоящего </w:t>
      </w:r>
      <w:r w:rsidRPr="007C65FB">
        <w:rPr>
          <w:sz w:val="24"/>
          <w:szCs w:val="24"/>
        </w:rPr>
        <w:t>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clear" w:pos="2500"/>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частью </w:t>
      </w:r>
      <w:r w:rsidR="000F2DC4" w:rsidRPr="007C65FB">
        <w:rPr>
          <w:sz w:val="24"/>
          <w:szCs w:val="24"/>
        </w:rPr>
        <w:t>2 настоящей</w:t>
      </w:r>
      <w:r w:rsidRPr="007C65FB">
        <w:rPr>
          <w:sz w:val="24"/>
          <w:szCs w:val="24"/>
        </w:rPr>
        <w:t xml:space="preserve"> статьи. </w:t>
      </w:r>
    </w:p>
    <w:p w:rsidR="00017C65" w:rsidRPr="007C65FB" w:rsidRDefault="00017C65" w:rsidP="00600C5E">
      <w:pPr>
        <w:widowControl/>
        <w:numPr>
          <w:ilvl w:val="0"/>
          <w:numId w:val="8"/>
        </w:numPr>
        <w:tabs>
          <w:tab w:val="clear" w:pos="2500"/>
          <w:tab w:val="num" w:pos="900"/>
        </w:tabs>
        <w:spacing w:line="276" w:lineRule="auto"/>
        <w:ind w:left="0" w:firstLine="540"/>
        <w:jc w:val="both"/>
        <w:rPr>
          <w:sz w:val="24"/>
          <w:szCs w:val="24"/>
        </w:rPr>
      </w:pPr>
      <w:r w:rsidRPr="007C65FB">
        <w:rPr>
          <w:sz w:val="24"/>
          <w:szCs w:val="24"/>
        </w:rPr>
        <w:t>Неконкурентные способы:</w:t>
      </w:r>
    </w:p>
    <w:p w:rsidR="00017C65" w:rsidRPr="007C65FB"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BB0AF5" w:rsidRPr="007C65FB" w:rsidRDefault="00BB0AF5" w:rsidP="003B7C68">
      <w:pPr>
        <w:tabs>
          <w:tab w:val="left" w:pos="0"/>
          <w:tab w:val="left" w:pos="4751"/>
        </w:tabs>
        <w:spacing w:line="276" w:lineRule="auto"/>
        <w:ind w:firstLine="709"/>
        <w:jc w:val="both"/>
        <w:rPr>
          <w:sz w:val="24"/>
          <w:szCs w:val="24"/>
        </w:rPr>
      </w:pPr>
    </w:p>
    <w:p w:rsidR="00017C65" w:rsidRPr="007C65FB" w:rsidRDefault="00017C65" w:rsidP="00600C5E">
      <w:pPr>
        <w:pStyle w:val="16"/>
        <w:shd w:val="clear" w:color="auto" w:fill="FFFFFF"/>
        <w:tabs>
          <w:tab w:val="left" w:pos="0"/>
          <w:tab w:val="left" w:pos="900"/>
        </w:tabs>
        <w:spacing w:line="276" w:lineRule="auto"/>
        <w:ind w:left="0" w:firstLine="540"/>
        <w:jc w:val="both"/>
        <w:rPr>
          <w:b/>
          <w:sz w:val="24"/>
          <w:szCs w:val="24"/>
        </w:rPr>
      </w:pPr>
      <w:r w:rsidRPr="007C65FB">
        <w:rPr>
          <w:b/>
          <w:sz w:val="24"/>
          <w:szCs w:val="24"/>
        </w:rPr>
        <w:t>Статья 14. Особенно</w:t>
      </w:r>
      <w:r w:rsidR="00F66F4B">
        <w:rPr>
          <w:b/>
          <w:sz w:val="24"/>
          <w:szCs w:val="24"/>
        </w:rPr>
        <w:t>сти проведения процедур закупок</w:t>
      </w: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Конкурентные закупки, предусмотренные настоящим Положением, осуществляются Обществом в электронной форме.</w:t>
      </w:r>
      <w:r w:rsidRPr="007C65FB">
        <w:rPr>
          <w:b/>
          <w:sz w:val="24"/>
          <w:szCs w:val="24"/>
        </w:rPr>
        <w:t xml:space="preserve"> </w:t>
      </w:r>
      <w:r w:rsidRPr="007C65FB">
        <w:rPr>
          <w:sz w:val="24"/>
          <w:szCs w:val="24"/>
        </w:rPr>
        <w:t xml:space="preserve">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w:t>
      </w:r>
      <w:r w:rsidR="000F2DC4" w:rsidRPr="007C65FB">
        <w:rPr>
          <w:sz w:val="24"/>
          <w:szCs w:val="24"/>
          <w:lang w:eastAsia="en-US"/>
        </w:rPr>
        <w:t>на бумажном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частниками осуществляются в электронной форме.</w:t>
      </w:r>
      <w:r>
        <w:rPr>
          <w:sz w:val="24"/>
          <w:szCs w:val="24"/>
        </w:rPr>
        <w:t xml:space="preserve"> </w:t>
      </w:r>
      <w:r w:rsidR="00017C65" w:rsidRPr="007C65FB">
        <w:rPr>
          <w:sz w:val="24"/>
          <w:szCs w:val="24"/>
          <w:lang w:eastAsia="en-US"/>
        </w:rPr>
        <w:t>Подача заявок для участия в закрытых конкурентных закупках осуществляется с учетом особенностей, установленных в статье 33 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w:t>
      </w:r>
      <w:r w:rsidRPr="007C65FB">
        <w:rPr>
          <w:spacing w:val="-1"/>
          <w:sz w:val="24"/>
          <w:szCs w:val="24"/>
        </w:rPr>
        <w:lastRenderedPageBreak/>
        <w:t>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статьи 26 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005B0240">
        <w:rPr>
          <w:sz w:val="24"/>
          <w:szCs w:val="24"/>
        </w:rPr>
        <w:t xml:space="preserve">размещается </w:t>
      </w:r>
      <w:r w:rsidRPr="007C65FB">
        <w:rPr>
          <w:sz w:val="24"/>
          <w:szCs w:val="24"/>
        </w:rPr>
        <w:t xml:space="preserve">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5B0240" w:rsidP="00600C5E">
      <w:pPr>
        <w:pStyle w:val="affc"/>
        <w:numPr>
          <w:ilvl w:val="6"/>
          <w:numId w:val="1"/>
        </w:numPr>
        <w:tabs>
          <w:tab w:val="left" w:pos="900"/>
        </w:tabs>
        <w:spacing w:line="276" w:lineRule="auto"/>
        <w:ind w:left="0" w:firstLine="540"/>
        <w:jc w:val="both"/>
        <w:rPr>
          <w:sz w:val="24"/>
          <w:szCs w:val="24"/>
          <w:lang w:eastAsia="en-US"/>
        </w:rPr>
      </w:pPr>
      <w:r>
        <w:rPr>
          <w:sz w:val="24"/>
          <w:szCs w:val="24"/>
        </w:rPr>
        <w:t xml:space="preserve">Многоэтапная </w:t>
      </w:r>
      <w:r w:rsidR="00017C65" w:rsidRPr="007C65FB">
        <w:rPr>
          <w:sz w:val="24"/>
          <w:szCs w:val="24"/>
        </w:rPr>
        <w:t xml:space="preserve">закупка </w:t>
      </w:r>
      <w:r>
        <w:rPr>
          <w:sz w:val="24"/>
          <w:szCs w:val="24"/>
        </w:rPr>
        <w:t xml:space="preserve">может использоваться Обществом </w:t>
      </w:r>
      <w:r w:rsidR="00017C65" w:rsidRPr="007C65FB">
        <w:rPr>
          <w:sz w:val="24"/>
          <w:szCs w:val="24"/>
        </w:rPr>
        <w:t>в случаях невозможности определения в техническом задании треб</w:t>
      </w:r>
      <w:r>
        <w:rPr>
          <w:sz w:val="24"/>
          <w:szCs w:val="24"/>
        </w:rPr>
        <w:t>овани</w:t>
      </w:r>
      <w:r w:rsidR="00373F96">
        <w:rPr>
          <w:sz w:val="24"/>
          <w:szCs w:val="24"/>
        </w:rPr>
        <w:t>й</w:t>
      </w:r>
      <w:r>
        <w:rPr>
          <w:sz w:val="24"/>
          <w:szCs w:val="24"/>
        </w:rPr>
        <w:t xml:space="preserve"> к закупаемой продукции и/</w:t>
      </w:r>
      <w:r w:rsidR="00017C65" w:rsidRPr="007C65FB">
        <w:rPr>
          <w:sz w:val="24"/>
          <w:szCs w:val="24"/>
        </w:rPr>
        <w:t>или к условиям заключаемого договора, в частно</w:t>
      </w:r>
      <w:r>
        <w:rPr>
          <w:sz w:val="24"/>
          <w:szCs w:val="24"/>
        </w:rPr>
        <w:t>сти при закупке инновационной и</w:t>
      </w:r>
      <w:r w:rsidR="00017C65" w:rsidRPr="007C65FB">
        <w:rPr>
          <w:sz w:val="24"/>
          <w:szCs w:val="24"/>
        </w:rPr>
        <w:t xml:space="preserve">/или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w:t>
      </w:r>
      <w:r w:rsidR="005B0240">
        <w:rPr>
          <w:sz w:val="24"/>
          <w:szCs w:val="24"/>
        </w:rPr>
        <w:t xml:space="preserve">х, составляемых по результатам этапов </w:t>
      </w:r>
      <w:r w:rsidRPr="007C65FB">
        <w:rPr>
          <w:sz w:val="24"/>
          <w:szCs w:val="24"/>
        </w:rPr>
        <w:t>закупки такой продукции, указывается, в том числе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w:t>
      </w:r>
      <w:r w:rsidR="005B0240">
        <w:rPr>
          <w:sz w:val="24"/>
          <w:szCs w:val="24"/>
        </w:rPr>
        <w:t xml:space="preserve">ых условий исполнения договора </w:t>
      </w:r>
      <w:r w:rsidR="00017C65" w:rsidRPr="007C65FB">
        <w:rPr>
          <w:sz w:val="24"/>
          <w:szCs w:val="24"/>
        </w:rPr>
        <w:t xml:space="preserve">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.5. В случае принятия Обществом решения не вносить уточнения в извещение и документацию о закупке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E667EB" w:rsidRPr="00E667EB" w:rsidRDefault="008C38A0" w:rsidP="00E667EB">
      <w:pPr>
        <w:pStyle w:val="affc"/>
        <w:tabs>
          <w:tab w:val="left" w:pos="900"/>
        </w:tabs>
        <w:spacing w:line="276" w:lineRule="auto"/>
        <w:ind w:firstLine="567"/>
        <w:jc w:val="both"/>
        <w:rPr>
          <w:sz w:val="24"/>
          <w:szCs w:val="24"/>
        </w:rPr>
      </w:pPr>
      <w:r>
        <w:rPr>
          <w:b/>
          <w:sz w:val="24"/>
          <w:szCs w:val="24"/>
          <w:lang w:eastAsia="en-US"/>
        </w:rPr>
        <w:t xml:space="preserve">10. </w:t>
      </w:r>
      <w:r w:rsidR="00E667EB" w:rsidRPr="00E667EB">
        <w:rPr>
          <w:sz w:val="24"/>
          <w:szCs w:val="24"/>
        </w:rPr>
        <w:t xml:space="preserve">При 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w:t>
      </w:r>
      <w:r w:rsidR="00E667EB" w:rsidRPr="00E667EB">
        <w:rPr>
          <w:sz w:val="24"/>
          <w:szCs w:val="24"/>
        </w:rPr>
        <w:lastRenderedPageBreak/>
        <w:t>работы или оказания услуги, размер обеспечения исполнения договора.</w:t>
      </w:r>
    </w:p>
    <w:p w:rsidR="00E667EB" w:rsidRPr="00E667EB" w:rsidRDefault="00E667EB" w:rsidP="00E667EB">
      <w:pPr>
        <w:spacing w:line="276" w:lineRule="auto"/>
        <w:ind w:firstLine="567"/>
        <w:jc w:val="both"/>
        <w:rPr>
          <w:sz w:val="24"/>
          <w:szCs w:val="24"/>
        </w:rPr>
      </w:pPr>
      <w:r w:rsidRPr="00E667EB">
        <w:rPr>
          <w:sz w:val="24"/>
          <w:szCs w:val="24"/>
        </w:rPr>
        <w:t xml:space="preserve">В случае проведения лотируемой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p>
    <w:p w:rsidR="00017C65" w:rsidRPr="007C65FB" w:rsidRDefault="008C38A0" w:rsidP="00E667EB">
      <w:pPr>
        <w:spacing w:line="276" w:lineRule="auto"/>
        <w:ind w:firstLine="567"/>
        <w:jc w:val="both"/>
        <w:rPr>
          <w:sz w:val="24"/>
          <w:szCs w:val="24"/>
        </w:rPr>
      </w:pPr>
      <w:r w:rsidRPr="005B2928">
        <w:rPr>
          <w:b/>
          <w:sz w:val="24"/>
          <w:szCs w:val="24"/>
        </w:rPr>
        <w:t>11.</w:t>
      </w:r>
      <w:r>
        <w:rPr>
          <w:sz w:val="24"/>
          <w:szCs w:val="24"/>
        </w:rPr>
        <w:t xml:space="preserve"> </w:t>
      </w:r>
      <w:r w:rsidR="00890989">
        <w:rPr>
          <w:sz w:val="24"/>
          <w:szCs w:val="24"/>
        </w:rPr>
        <w:t xml:space="preserve">Лотирование </w:t>
      </w:r>
      <w:r w:rsidR="00017C65" w:rsidRPr="007C65FB">
        <w:rPr>
          <w:sz w:val="24"/>
          <w:szCs w:val="24"/>
        </w:rPr>
        <w:t>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 xml:space="preserve">Решения, принимаемые в ходе </w:t>
      </w:r>
      <w:r w:rsidR="000F2DC4" w:rsidRPr="007C65FB">
        <w:rPr>
          <w:sz w:val="24"/>
          <w:szCs w:val="24"/>
        </w:rPr>
        <w:t>многолотовой процедуры</w:t>
      </w:r>
      <w:r w:rsidR="00017C65" w:rsidRPr="007C65FB">
        <w:rPr>
          <w:sz w:val="24"/>
          <w:szCs w:val="24"/>
        </w:rPr>
        <w:t xml:space="preserve">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lang w:val="ru-RU"/>
        </w:rPr>
      </w:pPr>
    </w:p>
    <w:p w:rsidR="00A446AB" w:rsidRPr="008C214F" w:rsidRDefault="00A446AB" w:rsidP="00600C5E">
      <w:pPr>
        <w:widowControl/>
        <w:spacing w:line="276" w:lineRule="auto"/>
        <w:ind w:firstLine="540"/>
        <w:jc w:val="both"/>
        <w:rPr>
          <w:b/>
          <w:sz w:val="24"/>
          <w:szCs w:val="24"/>
        </w:rPr>
      </w:pPr>
      <w:r w:rsidRPr="008C214F">
        <w:rPr>
          <w:b/>
          <w:sz w:val="24"/>
          <w:szCs w:val="24"/>
        </w:rPr>
        <w:t>Статья 15. Особенности проведения закупок с квалификационным отбором.</w:t>
      </w:r>
    </w:p>
    <w:p w:rsidR="00A446AB" w:rsidRPr="00ED1A35" w:rsidRDefault="00ED1A35" w:rsidP="00600C5E">
      <w:pPr>
        <w:numPr>
          <w:ilvl w:val="1"/>
          <w:numId w:val="21"/>
        </w:numPr>
        <w:tabs>
          <w:tab w:val="left" w:pos="900"/>
        </w:tabs>
        <w:spacing w:line="276" w:lineRule="auto"/>
        <w:ind w:firstLine="540"/>
        <w:jc w:val="both"/>
        <w:rPr>
          <w:sz w:val="24"/>
          <w:szCs w:val="24"/>
        </w:rPr>
      </w:pPr>
      <w:r w:rsidRPr="00ED1A35">
        <w:rPr>
          <w:sz w:val="24"/>
          <w:szCs w:val="24"/>
        </w:rPr>
        <w:t>Квалификационный отбор, предусм</w:t>
      </w:r>
      <w:r>
        <w:rPr>
          <w:sz w:val="24"/>
          <w:szCs w:val="24"/>
        </w:rPr>
        <w:t xml:space="preserve">отренный настоящей статьей, не </w:t>
      </w:r>
      <w:r w:rsidRPr="00ED1A35">
        <w:rPr>
          <w:sz w:val="24"/>
          <w:szCs w:val="24"/>
        </w:rPr>
        <w:t>применяется при п</w:t>
      </w:r>
      <w:r>
        <w:rPr>
          <w:sz w:val="24"/>
          <w:szCs w:val="24"/>
        </w:rPr>
        <w:t xml:space="preserve">роведении конкурентных закупок </w:t>
      </w:r>
      <w:r w:rsidRPr="00ED1A35">
        <w:rPr>
          <w:sz w:val="24"/>
          <w:szCs w:val="24"/>
        </w:rPr>
        <w:t>в форме запроса котировок в электронной форме, а также конкурентных закупках, Участниками которых могут быть только СМСП</w:t>
      </w:r>
      <w:r w:rsidR="00A446AB" w:rsidRPr="00ED1A35">
        <w:rPr>
          <w:sz w:val="24"/>
          <w:szCs w:val="24"/>
        </w:rPr>
        <w:t>.</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w:t>
      </w:r>
      <w:r w:rsidR="00ED1A35">
        <w:rPr>
          <w:sz w:val="24"/>
          <w:szCs w:val="24"/>
        </w:rPr>
        <w:t xml:space="preserve">ационного отбора Общество </w:t>
      </w:r>
      <w:r w:rsidR="00D9592E">
        <w:rPr>
          <w:sz w:val="24"/>
          <w:szCs w:val="24"/>
        </w:rPr>
        <w:t xml:space="preserve">обязано </w:t>
      </w:r>
      <w:r w:rsidRPr="00CE59EC">
        <w:rPr>
          <w:sz w:val="24"/>
          <w:szCs w:val="24"/>
        </w:rPr>
        <w:t>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lastRenderedPageBreak/>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373F96">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статьи 26 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 соответствующи</w:t>
      </w:r>
      <w:r w:rsidR="00373F96">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закупки,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C231F6" w:rsidRDefault="008E5425" w:rsidP="00C231F6">
      <w:pPr>
        <w:pStyle w:val="16"/>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widowControl/>
        <w:spacing w:line="276" w:lineRule="auto"/>
        <w:ind w:left="710"/>
        <w:jc w:val="both"/>
        <w:rPr>
          <w:b/>
          <w:sz w:val="24"/>
          <w:szCs w:val="24"/>
        </w:rPr>
      </w:pPr>
      <w:r w:rsidRPr="008C214F">
        <w:rPr>
          <w:b/>
          <w:sz w:val="24"/>
          <w:szCs w:val="24"/>
        </w:rPr>
        <w:lastRenderedPageBreak/>
        <w:t xml:space="preserve">Статья 16. Особенности проведения закупок с переторжкой. </w:t>
      </w: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A7798A" w:rsidRPr="00A7798A" w:rsidRDefault="00A7798A" w:rsidP="00A7798A">
      <w:pPr>
        <w:pStyle w:val="-3"/>
        <w:numPr>
          <w:ilvl w:val="0"/>
          <w:numId w:val="13"/>
        </w:numPr>
        <w:tabs>
          <w:tab w:val="left" w:pos="993"/>
          <w:tab w:val="left" w:pos="1134"/>
        </w:tabs>
        <w:spacing w:line="276" w:lineRule="auto"/>
        <w:ind w:left="0" w:firstLine="567"/>
        <w:rPr>
          <w:sz w:val="24"/>
        </w:rPr>
      </w:pPr>
      <w:r w:rsidRPr="00A7798A">
        <w:rPr>
          <w:sz w:val="24"/>
        </w:rPr>
        <w:t>Переторжка может быть применена при проведении конкурса, запроса котировок или запроса предл</w:t>
      </w:r>
      <w:r>
        <w:rPr>
          <w:sz w:val="24"/>
        </w:rPr>
        <w:t>ожений, за исключением случаев,</w:t>
      </w:r>
      <w:r w:rsidRPr="00A7798A">
        <w:rPr>
          <w:sz w:val="24"/>
        </w:rPr>
        <w:t xml:space="preserve"> когда участниками указанных конкурентных закупок могут быть только</w:t>
      </w:r>
      <w:r>
        <w:rPr>
          <w:sz w:val="24"/>
        </w:rPr>
        <w:t xml:space="preserve"> </w:t>
      </w:r>
      <w:r w:rsidRPr="00A7798A">
        <w:rPr>
          <w:sz w:val="24"/>
        </w:rPr>
        <w:t>субъекты малого и среднего предпринимательства. Проведение переторжки возможно только в случаях, когда возможнос</w:t>
      </w:r>
      <w:r>
        <w:rPr>
          <w:sz w:val="24"/>
        </w:rPr>
        <w:t xml:space="preserve">ть ее проведения предусмотрена </w:t>
      </w:r>
      <w:r w:rsidRPr="00A7798A">
        <w:rPr>
          <w:sz w:val="24"/>
        </w:rPr>
        <w:t>документацией о закупке, извещением о проведении запроса котировок</w:t>
      </w:r>
    </w:p>
    <w:p w:rsidR="00F20070" w:rsidRDefault="00F20070" w:rsidP="00600C5E">
      <w:pPr>
        <w:pStyle w:val="-3"/>
        <w:numPr>
          <w:ilvl w:val="0"/>
          <w:numId w:val="13"/>
        </w:numPr>
        <w:tabs>
          <w:tab w:val="left" w:pos="993"/>
          <w:tab w:val="left" w:pos="1134"/>
        </w:tabs>
        <w:spacing w:line="276" w:lineRule="auto"/>
        <w:ind w:left="0" w:firstLine="540"/>
        <w:rPr>
          <w:sz w:val="24"/>
        </w:rPr>
      </w:pPr>
      <w:r>
        <w:rPr>
          <w:sz w:val="24"/>
        </w:rPr>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A7798A" w:rsidRPr="004E2B96" w:rsidRDefault="00A7798A" w:rsidP="00A7798A">
      <w:pPr>
        <w:pStyle w:val="-3"/>
        <w:numPr>
          <w:ilvl w:val="0"/>
          <w:numId w:val="13"/>
        </w:numPr>
        <w:tabs>
          <w:tab w:val="left" w:pos="993"/>
          <w:tab w:val="left" w:pos="1985"/>
        </w:tabs>
        <w:spacing w:line="276" w:lineRule="auto"/>
        <w:ind w:left="0" w:firstLine="567"/>
        <w:rPr>
          <w:sz w:val="24"/>
        </w:rPr>
      </w:pPr>
      <w:r w:rsidRPr="004E2B96">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p>
    <w:p w:rsidR="008F57A7" w:rsidRPr="008C214F" w:rsidRDefault="008F57A7" w:rsidP="00600C5E">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Pr="008C214F" w:rsidRDefault="00CB043C" w:rsidP="00600C5E">
      <w:pPr>
        <w:pStyle w:val="-3"/>
        <w:tabs>
          <w:tab w:val="left" w:pos="851"/>
          <w:tab w:val="left" w:pos="1985"/>
        </w:tabs>
        <w:spacing w:line="276" w:lineRule="auto"/>
        <w:ind w:firstLine="540"/>
        <w:rPr>
          <w:sz w:val="24"/>
        </w:rPr>
      </w:pPr>
      <w:r>
        <w:rPr>
          <w:sz w:val="24"/>
        </w:rPr>
        <w:t>5</w:t>
      </w:r>
      <w:r w:rsidR="00144069">
        <w:rPr>
          <w:sz w:val="24"/>
        </w:rPr>
        <w:t>.1. Е</w:t>
      </w:r>
      <w:r w:rsidR="008F57A7" w:rsidRPr="008C214F">
        <w:rPr>
          <w:sz w:val="24"/>
        </w:rPr>
        <w:t xml:space="preserve">сли ЗКО полагает, что цены, заявленные </w:t>
      </w:r>
      <w:r w:rsidR="00575A85">
        <w:rPr>
          <w:sz w:val="24"/>
        </w:rPr>
        <w:t>У</w:t>
      </w:r>
      <w:r w:rsidR="008F57A7" w:rsidRPr="008C214F">
        <w:rPr>
          <w:sz w:val="24"/>
        </w:rPr>
        <w:t xml:space="preserve">частниками закупки в </w:t>
      </w:r>
      <w:r w:rsidR="004E2B96">
        <w:rPr>
          <w:sz w:val="24"/>
        </w:rPr>
        <w:t>заявках, могут быть ими снижены.</w:t>
      </w:r>
    </w:p>
    <w:p w:rsidR="004E2B96" w:rsidRPr="004E2B96" w:rsidRDefault="004E2B96" w:rsidP="004E2B96">
      <w:pPr>
        <w:pStyle w:val="-3"/>
        <w:numPr>
          <w:ilvl w:val="0"/>
          <w:numId w:val="13"/>
        </w:numPr>
        <w:tabs>
          <w:tab w:val="left" w:pos="993"/>
          <w:tab w:val="left" w:pos="1134"/>
        </w:tabs>
        <w:spacing w:line="276" w:lineRule="auto"/>
        <w:ind w:left="0" w:firstLine="567"/>
        <w:rPr>
          <w:sz w:val="24"/>
        </w:rPr>
      </w:pPr>
      <w:r>
        <w:rPr>
          <w:sz w:val="24"/>
        </w:rPr>
        <w:t xml:space="preserve">ЗКО </w:t>
      </w:r>
      <w:r w:rsidRPr="004E2B96">
        <w:rPr>
          <w:sz w:val="24"/>
        </w:rPr>
        <w:t>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p>
    <w:p w:rsidR="00A446AB" w:rsidRPr="008C214F" w:rsidRDefault="00A446AB" w:rsidP="00600C5E">
      <w:pPr>
        <w:pStyle w:val="-3"/>
        <w:numPr>
          <w:ilvl w:val="0"/>
          <w:numId w:val="13"/>
        </w:numPr>
        <w:tabs>
          <w:tab w:val="left" w:pos="993"/>
          <w:tab w:val="left" w:pos="1985"/>
        </w:tabs>
        <w:spacing w:line="276" w:lineRule="auto"/>
        <w:ind w:left="0" w:firstLine="567"/>
        <w:rPr>
          <w:sz w:val="24"/>
        </w:rPr>
      </w:pPr>
      <w:r w:rsidRPr="008C214F">
        <w:rPr>
          <w:sz w:val="24"/>
        </w:rPr>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lastRenderedPageBreak/>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A446AB" w:rsidRPr="00CE52F7" w:rsidRDefault="00CE52F7" w:rsidP="00CE52F7">
      <w:pPr>
        <w:pStyle w:val="-3"/>
        <w:numPr>
          <w:ilvl w:val="0"/>
          <w:numId w:val="13"/>
        </w:numPr>
        <w:tabs>
          <w:tab w:val="left" w:pos="993"/>
          <w:tab w:val="left" w:pos="1985"/>
        </w:tabs>
        <w:spacing w:line="276" w:lineRule="auto"/>
        <w:ind w:left="0" w:firstLine="540"/>
        <w:rPr>
          <w:sz w:val="24"/>
        </w:rPr>
      </w:pPr>
      <w:r w:rsidRPr="00CE52F7">
        <w:rPr>
          <w:sz w:val="24"/>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rsidR="00377F9E" w:rsidRPr="008C214F" w:rsidRDefault="00377F9E" w:rsidP="00E268E1">
      <w:pPr>
        <w:pStyle w:val="16"/>
        <w:shd w:val="clear" w:color="auto" w:fill="FFFFFF"/>
        <w:tabs>
          <w:tab w:val="left" w:pos="0"/>
          <w:tab w:val="left" w:pos="851"/>
          <w:tab w:val="left" w:pos="900"/>
        </w:tabs>
        <w:spacing w:line="276" w:lineRule="auto"/>
        <w:ind w:left="0"/>
        <w:jc w:val="both"/>
        <w:rPr>
          <w:sz w:val="24"/>
          <w:szCs w:val="24"/>
        </w:rPr>
      </w:pPr>
    </w:p>
    <w:p w:rsidR="00A446AB" w:rsidRPr="008C214F" w:rsidRDefault="00A446AB" w:rsidP="00600C5E">
      <w:pPr>
        <w:widowControl/>
        <w:spacing w:line="276" w:lineRule="auto"/>
        <w:ind w:firstLine="540"/>
        <w:jc w:val="both"/>
        <w:rPr>
          <w:b/>
          <w:sz w:val="24"/>
          <w:szCs w:val="24"/>
        </w:rPr>
      </w:pPr>
      <w:r w:rsidRPr="008C214F">
        <w:rPr>
          <w:b/>
          <w:sz w:val="24"/>
          <w:szCs w:val="24"/>
        </w:rPr>
        <w:t>Статья 17. Особенности применения антидемпинговых мер.</w:t>
      </w:r>
    </w:p>
    <w:p w:rsidR="00F925FF"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Условиями конкурентной закупки могут быть установлены антидемпинговые меры при предложении </w:t>
      </w:r>
      <w:r w:rsidR="00F925FF">
        <w:rPr>
          <w:sz w:val="24"/>
          <w:szCs w:val="24"/>
        </w:rPr>
        <w:t>У</w:t>
      </w:r>
      <w:r w:rsidRPr="008C214F">
        <w:rPr>
          <w:sz w:val="24"/>
          <w:szCs w:val="24"/>
        </w:rPr>
        <w:t>частником з</w:t>
      </w:r>
      <w:r w:rsidR="006D1A39">
        <w:rPr>
          <w:sz w:val="24"/>
          <w:szCs w:val="24"/>
        </w:rPr>
        <w:t>акупки цены договора</w:t>
      </w:r>
      <w:r w:rsidRPr="008C214F">
        <w:rPr>
          <w:sz w:val="24"/>
          <w:szCs w:val="24"/>
        </w:rPr>
        <w:t xml:space="preserve">, которая ниже </w:t>
      </w:r>
      <w:r w:rsidR="00F925FF">
        <w:rPr>
          <w:sz w:val="24"/>
          <w:szCs w:val="24"/>
        </w:rPr>
        <w:t>НМЦД</w:t>
      </w:r>
      <w:r w:rsidRPr="008C214F">
        <w:rPr>
          <w:sz w:val="24"/>
          <w:szCs w:val="24"/>
        </w:rPr>
        <w:t xml:space="preserve"> на размер, указанный в документации о закупке, извещении о проведении запроса котировок (далее – демпинговая цена договора).</w:t>
      </w:r>
    </w:p>
    <w:p w:rsidR="00A446AB" w:rsidRPr="006D1A39" w:rsidRDefault="00A446AB" w:rsidP="00600C5E">
      <w:pPr>
        <w:widowControl/>
        <w:numPr>
          <w:ilvl w:val="3"/>
          <w:numId w:val="13"/>
        </w:numPr>
        <w:tabs>
          <w:tab w:val="left" w:pos="900"/>
        </w:tabs>
        <w:spacing w:line="276" w:lineRule="auto"/>
        <w:ind w:left="0" w:firstLine="540"/>
        <w:jc w:val="both"/>
        <w:rPr>
          <w:sz w:val="24"/>
          <w:szCs w:val="24"/>
        </w:rPr>
      </w:pPr>
      <w:r w:rsidRPr="006D1A39">
        <w:rPr>
          <w:sz w:val="24"/>
          <w:szCs w:val="24"/>
        </w:rPr>
        <w:t>Обществом могут применяться следующие антидемпинговые меры:</w:t>
      </w:r>
    </w:p>
    <w:p w:rsidR="006D1A39" w:rsidRPr="006D1A39" w:rsidRDefault="006E5E23" w:rsidP="00600C5E">
      <w:pPr>
        <w:widowControl/>
        <w:numPr>
          <w:ilvl w:val="1"/>
          <w:numId w:val="33"/>
        </w:numPr>
        <w:tabs>
          <w:tab w:val="num" w:pos="0"/>
          <w:tab w:val="left" w:pos="900"/>
        </w:tabs>
        <w:spacing w:line="276" w:lineRule="auto"/>
        <w:ind w:left="0" w:firstLine="540"/>
        <w:jc w:val="both"/>
        <w:rPr>
          <w:sz w:val="24"/>
          <w:szCs w:val="24"/>
        </w:rPr>
      </w:pPr>
      <w:r>
        <w:rPr>
          <w:sz w:val="24"/>
          <w:szCs w:val="24"/>
        </w:rPr>
        <w:t xml:space="preserve"> </w:t>
      </w:r>
      <w:r w:rsidR="006D1A39" w:rsidRPr="006D1A39">
        <w:rPr>
          <w:sz w:val="24"/>
          <w:szCs w:val="24"/>
        </w:rPr>
        <w:t>В случае</w:t>
      </w:r>
      <w:r>
        <w:rPr>
          <w:sz w:val="24"/>
          <w:szCs w:val="24"/>
        </w:rPr>
        <w:t>,</w:t>
      </w:r>
      <w:r w:rsidR="006D1A39" w:rsidRPr="006D1A39">
        <w:rPr>
          <w:sz w:val="24"/>
          <w:szCs w:val="24"/>
        </w:rPr>
        <w:t xml:space="preserve"> если при проведении конкурентной закупки, НМЦД которой составляет более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r w:rsidR="00F925FF" w:rsidRPr="006D1A39">
        <w:rPr>
          <w:sz w:val="24"/>
          <w:szCs w:val="24"/>
        </w:rPr>
        <w:t xml:space="preserve"> </w:t>
      </w:r>
    </w:p>
    <w:p w:rsidR="00A446AB" w:rsidRPr="006D1A39" w:rsidRDefault="006E5E23" w:rsidP="00600C5E">
      <w:pPr>
        <w:widowControl/>
        <w:numPr>
          <w:ilvl w:val="1"/>
          <w:numId w:val="33"/>
        </w:numPr>
        <w:tabs>
          <w:tab w:val="num" w:pos="0"/>
          <w:tab w:val="left" w:pos="900"/>
        </w:tabs>
        <w:spacing w:line="276" w:lineRule="auto"/>
        <w:ind w:left="0" w:firstLine="540"/>
        <w:jc w:val="both"/>
        <w:rPr>
          <w:sz w:val="24"/>
          <w:szCs w:val="24"/>
        </w:rPr>
      </w:pPr>
      <w:r>
        <w:rPr>
          <w:sz w:val="24"/>
          <w:szCs w:val="24"/>
        </w:rPr>
        <w:t xml:space="preserve"> </w:t>
      </w:r>
      <w:r w:rsidR="006D1A39" w:rsidRPr="006D1A39">
        <w:rPr>
          <w:sz w:val="24"/>
          <w:szCs w:val="24"/>
        </w:rPr>
        <w:t>В случае</w:t>
      </w:r>
      <w:r>
        <w:rPr>
          <w:sz w:val="24"/>
          <w:szCs w:val="24"/>
        </w:rPr>
        <w:t>,</w:t>
      </w:r>
      <w:r w:rsidR="006D1A39" w:rsidRPr="006D1A39">
        <w:rPr>
          <w:sz w:val="24"/>
          <w:szCs w:val="24"/>
        </w:rPr>
        <w:t xml:space="preserve">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добросовестность такого Участника закупки на дату подачи заявки в соответствии с частью 3 настоящей статьи Положения.</w:t>
      </w:r>
    </w:p>
    <w:p w:rsidR="00E4637A" w:rsidRPr="006D1A39" w:rsidRDefault="00A446AB" w:rsidP="00600C5E">
      <w:pPr>
        <w:widowControl/>
        <w:numPr>
          <w:ilvl w:val="3"/>
          <w:numId w:val="13"/>
        </w:numPr>
        <w:tabs>
          <w:tab w:val="left" w:pos="900"/>
        </w:tabs>
        <w:spacing w:line="276" w:lineRule="auto"/>
        <w:ind w:left="0" w:firstLine="540"/>
        <w:jc w:val="both"/>
        <w:rPr>
          <w:sz w:val="24"/>
          <w:szCs w:val="24"/>
        </w:rPr>
      </w:pPr>
      <w:r w:rsidRPr="006D1A39">
        <w:rPr>
          <w:sz w:val="24"/>
          <w:szCs w:val="24"/>
        </w:rPr>
        <w:t xml:space="preserve">К информации, подтверждающей добросовестность </w:t>
      </w:r>
      <w:r w:rsidR="00751505" w:rsidRPr="006D1A39">
        <w:rPr>
          <w:sz w:val="24"/>
          <w:szCs w:val="24"/>
        </w:rPr>
        <w:t>У</w:t>
      </w:r>
      <w:r w:rsidRPr="006D1A39">
        <w:rPr>
          <w:sz w:val="24"/>
          <w:szCs w:val="24"/>
        </w:rPr>
        <w:t xml:space="preserve">частника закупки, относится информация, содержащаяся в реестре договоров (контрактов) </w:t>
      </w:r>
      <w:r w:rsidR="0024063A" w:rsidRPr="006D1A39">
        <w:rPr>
          <w:sz w:val="24"/>
          <w:szCs w:val="24"/>
        </w:rPr>
        <w:t xml:space="preserve">размещенных в ЕИС </w:t>
      </w:r>
      <w:r w:rsidRPr="006D1A39">
        <w:rPr>
          <w:sz w:val="24"/>
          <w:szCs w:val="24"/>
        </w:rPr>
        <w:t xml:space="preserve">по результатам закупок в соответствии с № 223-ФЗ и/или № 44-ФЗ, и подтверждающая исполнение таким </w:t>
      </w:r>
      <w:r w:rsidR="00751505" w:rsidRPr="006D1A39">
        <w:rPr>
          <w:sz w:val="24"/>
          <w:szCs w:val="24"/>
        </w:rPr>
        <w:t>У</w:t>
      </w:r>
      <w:r w:rsidRPr="006D1A39">
        <w:rPr>
          <w:sz w:val="24"/>
          <w:szCs w:val="24"/>
        </w:rPr>
        <w:t>частником:</w:t>
      </w:r>
    </w:p>
    <w:p w:rsidR="00E4637A" w:rsidRPr="006D1A39" w:rsidRDefault="00E4637A" w:rsidP="00600C5E">
      <w:pPr>
        <w:widowControl/>
        <w:numPr>
          <w:ilvl w:val="1"/>
          <w:numId w:val="32"/>
        </w:numPr>
        <w:tabs>
          <w:tab w:val="num" w:pos="0"/>
          <w:tab w:val="left" w:pos="900"/>
        </w:tabs>
        <w:spacing w:line="276" w:lineRule="auto"/>
        <w:ind w:left="0" w:firstLine="540"/>
        <w:jc w:val="both"/>
        <w:rPr>
          <w:sz w:val="24"/>
          <w:szCs w:val="24"/>
        </w:rPr>
      </w:pPr>
      <w:r w:rsidRPr="006D1A39">
        <w:rPr>
          <w:sz w:val="24"/>
          <w:szCs w:val="24"/>
        </w:rPr>
        <w:t xml:space="preserve"> </w:t>
      </w:r>
      <w:r w:rsidR="00751505" w:rsidRPr="006D1A39">
        <w:rPr>
          <w:sz w:val="24"/>
          <w:szCs w:val="24"/>
        </w:rPr>
        <w:t>В</w:t>
      </w:r>
      <w:r w:rsidR="00A446AB" w:rsidRPr="006D1A39">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sidRPr="006D1A39">
        <w:rPr>
          <w:sz w:val="24"/>
          <w:szCs w:val="24"/>
        </w:rPr>
        <w:t>У</w:t>
      </w:r>
      <w:r w:rsidR="00A446AB" w:rsidRPr="006D1A39">
        <w:rPr>
          <w:sz w:val="24"/>
          <w:szCs w:val="24"/>
        </w:rPr>
        <w:t>частнику</w:t>
      </w:r>
      <w:r w:rsidRPr="006D1A39">
        <w:rPr>
          <w:sz w:val="24"/>
          <w:szCs w:val="24"/>
        </w:rPr>
        <w:t xml:space="preserve"> закупки</w:t>
      </w:r>
      <w:r w:rsidR="00A446AB" w:rsidRPr="006D1A39">
        <w:rPr>
          <w:sz w:val="24"/>
          <w:szCs w:val="24"/>
        </w:rPr>
        <w:t xml:space="preserve"> неустоек (штрафов, пеней)), </w:t>
      </w:r>
    </w:p>
    <w:p w:rsidR="00E4637A" w:rsidRPr="006D1A39" w:rsidRDefault="00E4637A" w:rsidP="00600C5E">
      <w:pPr>
        <w:widowControl/>
        <w:numPr>
          <w:ilvl w:val="1"/>
          <w:numId w:val="32"/>
        </w:numPr>
        <w:tabs>
          <w:tab w:val="num" w:pos="0"/>
          <w:tab w:val="left" w:pos="900"/>
        </w:tabs>
        <w:spacing w:line="276" w:lineRule="auto"/>
        <w:ind w:left="0" w:firstLine="540"/>
        <w:jc w:val="both"/>
        <w:rPr>
          <w:sz w:val="24"/>
          <w:szCs w:val="24"/>
        </w:rPr>
      </w:pPr>
      <w:r w:rsidRPr="006D1A39">
        <w:rPr>
          <w:sz w:val="24"/>
          <w:szCs w:val="24"/>
        </w:rPr>
        <w:t xml:space="preserve"> Л</w:t>
      </w:r>
      <w:r w:rsidR="00A446AB" w:rsidRPr="006D1A39">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sidRPr="006D1A39">
        <w:rPr>
          <w:sz w:val="24"/>
          <w:szCs w:val="24"/>
        </w:rPr>
        <w:t>У</w:t>
      </w:r>
      <w:r w:rsidR="00A446AB" w:rsidRPr="006D1A39">
        <w:rPr>
          <w:sz w:val="24"/>
          <w:szCs w:val="24"/>
        </w:rPr>
        <w:t xml:space="preserve">частнику неустоек (штрафов, пеней)), </w:t>
      </w:r>
    </w:p>
    <w:p w:rsidR="00A446AB" w:rsidRPr="006D1A39" w:rsidRDefault="00E4637A" w:rsidP="00600C5E">
      <w:pPr>
        <w:widowControl/>
        <w:numPr>
          <w:ilvl w:val="1"/>
          <w:numId w:val="32"/>
        </w:numPr>
        <w:tabs>
          <w:tab w:val="num" w:pos="0"/>
          <w:tab w:val="left" w:pos="900"/>
        </w:tabs>
        <w:spacing w:line="276" w:lineRule="auto"/>
        <w:ind w:left="0" w:firstLine="540"/>
        <w:jc w:val="both"/>
        <w:rPr>
          <w:sz w:val="24"/>
          <w:szCs w:val="24"/>
        </w:rPr>
      </w:pPr>
      <w:r w:rsidRPr="006D1A39">
        <w:rPr>
          <w:sz w:val="24"/>
          <w:szCs w:val="24"/>
        </w:rPr>
        <w:t xml:space="preserve"> Л</w:t>
      </w:r>
      <w:r w:rsidR="00A446AB" w:rsidRPr="006D1A39">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sidRPr="006D1A39">
        <w:rPr>
          <w:sz w:val="24"/>
          <w:szCs w:val="24"/>
        </w:rPr>
        <w:t>У</w:t>
      </w:r>
      <w:r w:rsidR="00A446AB" w:rsidRPr="006D1A39">
        <w:rPr>
          <w:sz w:val="24"/>
          <w:szCs w:val="24"/>
        </w:rPr>
        <w:t xml:space="preserve">частнику неустоек (штрафов, пеней)). </w:t>
      </w:r>
    </w:p>
    <w:p w:rsidR="00A446AB" w:rsidRPr="006D1A39" w:rsidRDefault="00A446AB" w:rsidP="00600C5E">
      <w:pPr>
        <w:widowControl/>
        <w:tabs>
          <w:tab w:val="left" w:pos="900"/>
        </w:tabs>
        <w:spacing w:line="276" w:lineRule="auto"/>
        <w:ind w:firstLine="539"/>
        <w:jc w:val="both"/>
        <w:rPr>
          <w:sz w:val="24"/>
          <w:szCs w:val="24"/>
        </w:rPr>
      </w:pPr>
      <w:r w:rsidRPr="006D1A39">
        <w:rPr>
          <w:sz w:val="24"/>
          <w:szCs w:val="24"/>
        </w:rPr>
        <w:lastRenderedPageBreak/>
        <w:t xml:space="preserve">В этих случаях цена одного из договоров должна составлять не менее чем 20% цены, по которой </w:t>
      </w:r>
      <w:r w:rsidR="00E4637A" w:rsidRPr="006D1A39">
        <w:rPr>
          <w:sz w:val="24"/>
          <w:szCs w:val="24"/>
        </w:rPr>
        <w:t>У</w:t>
      </w:r>
      <w:r w:rsidRPr="006D1A39">
        <w:rPr>
          <w:sz w:val="24"/>
          <w:szCs w:val="24"/>
        </w:rPr>
        <w:t>частником закупки предложено заключить договор в соответствии с частью 2 настоящей статьи Положения.</w:t>
      </w:r>
    </w:p>
    <w:p w:rsidR="00683199" w:rsidRPr="006D1A39" w:rsidRDefault="006D1A39" w:rsidP="00600C5E">
      <w:pPr>
        <w:widowControl/>
        <w:numPr>
          <w:ilvl w:val="0"/>
          <w:numId w:val="32"/>
        </w:numPr>
        <w:tabs>
          <w:tab w:val="clear" w:pos="360"/>
          <w:tab w:val="num" w:pos="0"/>
          <w:tab w:val="left" w:pos="900"/>
        </w:tabs>
        <w:spacing w:line="276" w:lineRule="auto"/>
        <w:ind w:left="0" w:firstLine="540"/>
        <w:jc w:val="both"/>
        <w:rPr>
          <w:sz w:val="24"/>
          <w:szCs w:val="24"/>
        </w:rPr>
      </w:pPr>
      <w:r w:rsidRPr="006D1A39">
        <w:rPr>
          <w:sz w:val="24"/>
          <w:szCs w:val="24"/>
        </w:rPr>
        <w:t xml:space="preserve">Обеспечение, указанное в </w:t>
      </w:r>
      <w:r w:rsidRPr="006D1A39">
        <w:rPr>
          <w:noProof/>
          <w:sz w:val="24"/>
          <w:szCs w:val="24"/>
        </w:rPr>
        <w:t>части 2,</w:t>
      </w:r>
      <w:r w:rsidRPr="006D1A39">
        <w:rPr>
          <w:sz w:val="24"/>
          <w:szCs w:val="24"/>
        </w:rPr>
        <w:t xml:space="preserve"> информация, предусмотренная </w:t>
      </w:r>
      <w:hyperlink r:id="rId16" w:history="1">
        <w:r w:rsidRPr="006D1A39">
          <w:rPr>
            <w:sz w:val="24"/>
            <w:szCs w:val="24"/>
          </w:rPr>
          <w:t>частью 3</w:t>
        </w:r>
      </w:hyperlink>
      <w:r w:rsidRPr="006D1A39">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w:t>
      </w:r>
      <w:r w:rsidR="000545A1">
        <w:rPr>
          <w:sz w:val="24"/>
          <w:szCs w:val="24"/>
        </w:rPr>
        <w:t xml:space="preserve">признается уклонившимся от его </w:t>
      </w:r>
      <w:r w:rsidRPr="006D1A39">
        <w:rPr>
          <w:sz w:val="24"/>
          <w:szCs w:val="24"/>
        </w:rPr>
        <w:t>заключения. В этом случае уклонение Участника закупки от заключения договора оформляется протоколом ЗКО, который размещается Обществом в ЕИС</w:t>
      </w:r>
      <w:r w:rsidR="000545A1">
        <w:rPr>
          <w:sz w:val="24"/>
          <w:szCs w:val="24"/>
        </w:rPr>
        <w:t xml:space="preserve"> не позднее трех </w:t>
      </w:r>
      <w:r w:rsidRPr="006D1A39">
        <w:rPr>
          <w:sz w:val="24"/>
          <w:szCs w:val="24"/>
        </w:rPr>
        <w:t>рабочих дней, с даты его подписания.</w:t>
      </w:r>
    </w:p>
    <w:p w:rsidR="00A446AB" w:rsidRPr="006D1A39" w:rsidRDefault="00A446AB" w:rsidP="00FA2043">
      <w:pPr>
        <w:widowControl/>
        <w:numPr>
          <w:ilvl w:val="0"/>
          <w:numId w:val="32"/>
        </w:numPr>
        <w:tabs>
          <w:tab w:val="clear" w:pos="360"/>
          <w:tab w:val="num" w:pos="0"/>
          <w:tab w:val="left" w:pos="900"/>
        </w:tabs>
        <w:spacing w:line="276" w:lineRule="auto"/>
        <w:ind w:left="0" w:firstLine="540"/>
        <w:jc w:val="both"/>
        <w:rPr>
          <w:sz w:val="24"/>
          <w:szCs w:val="24"/>
        </w:rPr>
      </w:pPr>
      <w:r w:rsidRPr="006D1A39">
        <w:rPr>
          <w:sz w:val="24"/>
          <w:szCs w:val="24"/>
        </w:rPr>
        <w:t xml:space="preserve">В случае признания победителя закупки уклонившимся от заключения договора, на </w:t>
      </w:r>
      <w:r w:rsidR="00683199" w:rsidRPr="006D1A39">
        <w:rPr>
          <w:sz w:val="24"/>
          <w:szCs w:val="24"/>
        </w:rPr>
        <w:t>У</w:t>
      </w:r>
      <w:r w:rsidRPr="006D1A39">
        <w:rPr>
          <w:sz w:val="24"/>
          <w:szCs w:val="24"/>
        </w:rPr>
        <w:t xml:space="preserve">частника закупки, с которым в последующем будет заключен договор, требования </w:t>
      </w:r>
      <w:r w:rsidR="008901D4" w:rsidRPr="006D1A39">
        <w:rPr>
          <w:sz w:val="24"/>
          <w:szCs w:val="24"/>
        </w:rPr>
        <w:t>настоящей,</w:t>
      </w:r>
      <w:r w:rsidRPr="006D1A39">
        <w:rPr>
          <w:sz w:val="24"/>
          <w:szCs w:val="24"/>
        </w:rPr>
        <w:t xml:space="preserve"> статьи Положения распространяются в полном объеме.</w:t>
      </w:r>
    </w:p>
    <w:p w:rsidR="00812B66" w:rsidRPr="006D1A39" w:rsidRDefault="00812B66" w:rsidP="00812B66">
      <w:pPr>
        <w:widowControl/>
        <w:tabs>
          <w:tab w:val="left" w:pos="900"/>
        </w:tabs>
        <w:spacing w:line="276" w:lineRule="auto"/>
        <w:ind w:left="540"/>
        <w:jc w:val="both"/>
        <w:rPr>
          <w:sz w:val="24"/>
          <w:szCs w:val="24"/>
        </w:rPr>
      </w:pPr>
    </w:p>
    <w:p w:rsidR="00017C65" w:rsidRPr="00F868A0" w:rsidRDefault="00017C65" w:rsidP="00600C5E">
      <w:pPr>
        <w:widowControl/>
        <w:spacing w:line="276" w:lineRule="auto"/>
        <w:ind w:firstLine="539"/>
        <w:jc w:val="both"/>
        <w:rPr>
          <w:b/>
          <w:sz w:val="24"/>
          <w:szCs w:val="24"/>
        </w:rPr>
      </w:pPr>
      <w:r w:rsidRPr="00F868A0">
        <w:rPr>
          <w:b/>
          <w:sz w:val="24"/>
          <w:szCs w:val="24"/>
        </w:rPr>
        <w:t>Статья 18.  Выбор способа закупки</w:t>
      </w:r>
    </w:p>
    <w:p w:rsidR="00683199" w:rsidRPr="00683199" w:rsidRDefault="00017C65" w:rsidP="00600C5E">
      <w:pPr>
        <w:pStyle w:val="16"/>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 xml:space="preserve">важен   не только ценовой фактор, но и иные  </w:t>
      </w:r>
      <w:r w:rsidRPr="00683199">
        <w:rPr>
          <w:b/>
          <w:sz w:val="24"/>
          <w:szCs w:val="24"/>
        </w:rPr>
        <w:t xml:space="preserve"> </w:t>
      </w:r>
      <w:r w:rsidRPr="00683199">
        <w:rPr>
          <w:sz w:val="24"/>
          <w:szCs w:val="24"/>
        </w:rPr>
        <w:t xml:space="preserve">критерии закупки, предлагаемые  </w:t>
      </w:r>
      <w:r w:rsidR="00683199">
        <w:rPr>
          <w:sz w:val="24"/>
          <w:szCs w:val="24"/>
        </w:rPr>
        <w:t>У</w:t>
      </w:r>
      <w:r w:rsidRPr="00683199">
        <w:rPr>
          <w:sz w:val="24"/>
          <w:szCs w:val="24"/>
        </w:rPr>
        <w:t xml:space="preserve">частниками закупки, Обществом при осуществлении закупки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 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6"/>
        <w:widowControl/>
        <w:numPr>
          <w:ilvl w:val="3"/>
          <w:numId w:val="21"/>
        </w:numPr>
        <w:tabs>
          <w:tab w:val="clear" w:pos="2880"/>
          <w:tab w:val="num" w:pos="142"/>
          <w:tab w:val="left" w:pos="900"/>
        </w:tabs>
        <w:spacing w:line="276" w:lineRule="auto"/>
        <w:ind w:left="0" w:firstLine="540"/>
        <w:jc w:val="both"/>
        <w:rPr>
          <w:sz w:val="24"/>
          <w:szCs w:val="24"/>
        </w:rPr>
      </w:pPr>
      <w:r w:rsidRPr="00683199">
        <w:rPr>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 xml:space="preserve">может быть </w:t>
      </w:r>
      <w:r w:rsidR="000F2DC4" w:rsidRPr="00683199">
        <w:rPr>
          <w:bCs/>
          <w:sz w:val="24"/>
          <w:szCs w:val="24"/>
          <w:lang w:eastAsia="en-US"/>
        </w:rPr>
        <w:t>использован</w:t>
      </w:r>
      <w:r w:rsidR="000F2DC4" w:rsidRPr="00683199">
        <w:rPr>
          <w:b/>
          <w:bCs/>
          <w:sz w:val="24"/>
          <w:szCs w:val="24"/>
          <w:lang w:eastAsia="en-US"/>
        </w:rPr>
        <w:t xml:space="preserve"> </w:t>
      </w:r>
      <w:r w:rsidR="000F2DC4" w:rsidRPr="00683199">
        <w:rPr>
          <w:sz w:val="24"/>
          <w:szCs w:val="24"/>
        </w:rPr>
        <w:t>при</w:t>
      </w:r>
      <w:r w:rsidRPr="00683199">
        <w:rPr>
          <w:sz w:val="24"/>
          <w:szCs w:val="24"/>
        </w:rPr>
        <w:t xml:space="preserve">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r w:rsidR="000F2DC4" w:rsidRPr="00F868A0">
        <w:rPr>
          <w:sz w:val="24"/>
          <w:szCs w:val="24"/>
          <w:lang w:eastAsia="en-US"/>
        </w:rPr>
        <w:t>При этом</w:t>
      </w:r>
      <w:r w:rsidRPr="00F868A0">
        <w:rPr>
          <w:sz w:val="24"/>
          <w:szCs w:val="24"/>
          <w:lang w:eastAsia="en-US"/>
        </w:rPr>
        <w:t xml:space="preserve"> </w:t>
      </w:r>
      <w:r w:rsidRPr="00F868A0">
        <w:rPr>
          <w:bCs/>
          <w:sz w:val="24"/>
          <w:szCs w:val="24"/>
          <w:lang w:eastAsia="en-US"/>
        </w:rPr>
        <w:t>Общество имеет право осуществлять закупку с помощью:</w:t>
      </w:r>
    </w:p>
    <w:p w:rsidR="00017C65" w:rsidRPr="00F868A0" w:rsidRDefault="00C13E91" w:rsidP="00600C5E">
      <w:pPr>
        <w:pStyle w:val="aff5"/>
        <w:widowControl/>
        <w:tabs>
          <w:tab w:val="left" w:pos="993"/>
        </w:tabs>
        <w:spacing w:line="276" w:lineRule="auto"/>
        <w:ind w:left="0" w:firstLine="540"/>
        <w:jc w:val="both"/>
        <w:outlineLvl w:val="0"/>
        <w:rPr>
          <w:rFonts w:eastAsia="Calibri"/>
          <w:bCs/>
          <w:sz w:val="24"/>
          <w:szCs w:val="24"/>
          <w:lang w:eastAsia="en-US"/>
        </w:rPr>
      </w:pPr>
      <w:r w:rsidRPr="00C13E91">
        <w:rPr>
          <w:sz w:val="24"/>
          <w:szCs w:val="24"/>
        </w:rPr>
        <w:t>3.1.</w:t>
      </w:r>
      <w:r>
        <w:rPr>
          <w:b/>
          <w:sz w:val="24"/>
          <w:szCs w:val="24"/>
        </w:rPr>
        <w:t xml:space="preserve"> З</w:t>
      </w:r>
      <w:r w:rsidR="00017C65" w:rsidRPr="00F868A0">
        <w:rPr>
          <w:b/>
          <w:sz w:val="24"/>
          <w:szCs w:val="24"/>
        </w:rPr>
        <w:t>апроса предложений</w:t>
      </w:r>
      <w:r w:rsidR="00017C65" w:rsidRPr="00F868A0">
        <w:rPr>
          <w:sz w:val="24"/>
          <w:szCs w:val="24"/>
        </w:rPr>
        <w:t xml:space="preserve"> </w:t>
      </w:r>
      <w:r w:rsidR="00017C65" w:rsidRPr="00F868A0">
        <w:rPr>
          <w:rFonts w:eastAsia="Calibri"/>
          <w:b/>
          <w:bCs/>
          <w:sz w:val="24"/>
          <w:szCs w:val="24"/>
          <w:lang w:eastAsia="en-US"/>
        </w:rPr>
        <w:t xml:space="preserve">в электронной форме, </w:t>
      </w:r>
      <w:r w:rsidR="00017C65" w:rsidRPr="00F868A0">
        <w:rPr>
          <w:rFonts w:eastAsia="Calibri"/>
          <w:bCs/>
          <w:sz w:val="24"/>
          <w:szCs w:val="24"/>
          <w:lang w:eastAsia="en-US"/>
        </w:rPr>
        <w:t xml:space="preserve">при условии, </w:t>
      </w:r>
      <w:r w:rsidR="000F2DC4" w:rsidRPr="00F868A0">
        <w:rPr>
          <w:rFonts w:eastAsia="Calibri"/>
          <w:bCs/>
          <w:sz w:val="24"/>
          <w:szCs w:val="24"/>
          <w:lang w:eastAsia="en-US"/>
        </w:rPr>
        <w:t>что</w:t>
      </w:r>
      <w:r w:rsidR="000F2DC4" w:rsidRPr="00F868A0">
        <w:rPr>
          <w:rFonts w:eastAsia="Calibri"/>
          <w:b/>
          <w:bCs/>
          <w:sz w:val="24"/>
          <w:szCs w:val="24"/>
          <w:lang w:eastAsia="en-US"/>
        </w:rPr>
        <w:t xml:space="preserve"> </w:t>
      </w:r>
      <w:r w:rsidR="000F2DC4" w:rsidRPr="00F868A0">
        <w:rPr>
          <w:rFonts w:eastAsia="Calibri"/>
          <w:bCs/>
          <w:sz w:val="24"/>
          <w:szCs w:val="24"/>
          <w:lang w:eastAsia="en-US"/>
        </w:rPr>
        <w:t>НМЦД</w:t>
      </w:r>
      <w:r w:rsidR="00017C65" w:rsidRPr="00F868A0">
        <w:rPr>
          <w:rFonts w:eastAsia="Calibri"/>
          <w:bCs/>
          <w:sz w:val="24"/>
          <w:szCs w:val="24"/>
          <w:lang w:eastAsia="en-US"/>
        </w:rPr>
        <w:t xml:space="preserve"> не превышает пятнадцать миллионов рублей;</w:t>
      </w:r>
    </w:p>
    <w:p w:rsidR="00017C65" w:rsidRPr="00F868A0" w:rsidRDefault="00C13E91" w:rsidP="00600C5E">
      <w:pPr>
        <w:pStyle w:val="aff5"/>
        <w:widowControl/>
        <w:tabs>
          <w:tab w:val="left" w:pos="993"/>
        </w:tabs>
        <w:spacing w:line="276" w:lineRule="auto"/>
        <w:ind w:left="0" w:firstLine="540"/>
        <w:jc w:val="both"/>
        <w:outlineLvl w:val="0"/>
        <w:rPr>
          <w:rFonts w:eastAsia="Calibri"/>
          <w:bCs/>
          <w:sz w:val="24"/>
          <w:szCs w:val="24"/>
          <w:lang w:eastAsia="en-US"/>
        </w:rPr>
      </w:pPr>
      <w:r w:rsidRPr="00C13E91">
        <w:rPr>
          <w:rFonts w:eastAsia="Calibri"/>
          <w:bCs/>
          <w:sz w:val="24"/>
          <w:szCs w:val="24"/>
          <w:lang w:eastAsia="en-US"/>
        </w:rPr>
        <w:t>3.2.</w:t>
      </w:r>
      <w:r>
        <w:rPr>
          <w:rFonts w:eastAsia="Calibri"/>
          <w:b/>
          <w:bCs/>
          <w:sz w:val="24"/>
          <w:szCs w:val="24"/>
          <w:lang w:eastAsia="en-US"/>
        </w:rPr>
        <w:t xml:space="preserve"> З</w:t>
      </w:r>
      <w:r w:rsidR="00017C65" w:rsidRPr="00F868A0">
        <w:rPr>
          <w:rFonts w:eastAsia="Calibri"/>
          <w:b/>
          <w:bCs/>
          <w:sz w:val="24"/>
          <w:szCs w:val="24"/>
          <w:lang w:eastAsia="en-US"/>
        </w:rPr>
        <w:t xml:space="preserve">апроса котировок в электронной форме </w:t>
      </w:r>
      <w:r w:rsidR="00017C65" w:rsidRPr="00F868A0">
        <w:rPr>
          <w:rFonts w:eastAsia="Calibri"/>
          <w:bCs/>
          <w:sz w:val="24"/>
          <w:szCs w:val="24"/>
          <w:lang w:eastAsia="en-US"/>
        </w:rPr>
        <w:t xml:space="preserve">при условии, </w:t>
      </w:r>
      <w:r w:rsidR="000F2DC4" w:rsidRPr="00F868A0">
        <w:rPr>
          <w:rFonts w:eastAsia="Calibri"/>
          <w:bCs/>
          <w:sz w:val="24"/>
          <w:szCs w:val="24"/>
          <w:lang w:eastAsia="en-US"/>
        </w:rPr>
        <w:t>что НМЦД</w:t>
      </w:r>
      <w:r w:rsidR="00017C65" w:rsidRPr="00F868A0">
        <w:rPr>
          <w:rFonts w:eastAsia="Calibri"/>
          <w:bCs/>
          <w:sz w:val="24"/>
          <w:szCs w:val="24"/>
          <w:lang w:eastAsia="en-US"/>
        </w:rPr>
        <w:t xml:space="preserve"> не превышает семь миллионов рублей.</w:t>
      </w:r>
    </w:p>
    <w:p w:rsidR="005A047F" w:rsidRPr="005A047F" w:rsidRDefault="005A047F" w:rsidP="005A047F">
      <w:pPr>
        <w:widowControl/>
        <w:numPr>
          <w:ilvl w:val="3"/>
          <w:numId w:val="21"/>
        </w:numPr>
        <w:tabs>
          <w:tab w:val="clear" w:pos="2880"/>
          <w:tab w:val="num" w:pos="0"/>
          <w:tab w:val="left" w:pos="900"/>
        </w:tabs>
        <w:spacing w:line="276" w:lineRule="auto"/>
        <w:ind w:left="0" w:firstLine="567"/>
        <w:jc w:val="both"/>
        <w:rPr>
          <w:sz w:val="24"/>
          <w:szCs w:val="24"/>
        </w:rPr>
      </w:pPr>
      <w:r w:rsidRPr="005A047F">
        <w:rPr>
          <w:sz w:val="24"/>
          <w:szCs w:val="24"/>
        </w:rPr>
        <w:t xml:space="preserve">Определение поставщика с помощью закрытых способов конкурентных закупок </w:t>
      </w:r>
      <w:r w:rsidRPr="005A047F">
        <w:rPr>
          <w:b/>
          <w:sz w:val="24"/>
          <w:szCs w:val="24"/>
        </w:rPr>
        <w:t>(закрытого конкурса, закрытого аукциона, закрытого запроса котировок и закрытого запроса предложений)</w:t>
      </w:r>
      <w:r w:rsidRPr="005A047F">
        <w:rPr>
          <w:sz w:val="24"/>
          <w:szCs w:val="24"/>
        </w:rPr>
        <w:t xml:space="preserve"> проводится в случае, если сведения о закупке составляют государственную тайну,  </w:t>
      </w:r>
      <w:r w:rsidRPr="005A047F">
        <w:rPr>
          <w:bCs/>
          <w:sz w:val="24"/>
          <w:szCs w:val="24"/>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5A047F">
        <w:rPr>
          <w:sz w:val="24"/>
          <w:szCs w:val="24"/>
        </w:rPr>
        <w:t>или если в отношении закупки Правительством РФ принято решение в соответствии с частью 16 статьи 4 № 223-ФЗ.</w:t>
      </w:r>
    </w:p>
    <w:p w:rsidR="00017C65"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974B7B" w:rsidRPr="00974B7B" w:rsidRDefault="00974B7B" w:rsidP="00600C5E">
      <w:pPr>
        <w:widowControl/>
        <w:numPr>
          <w:ilvl w:val="3"/>
          <w:numId w:val="21"/>
        </w:numPr>
        <w:tabs>
          <w:tab w:val="clear" w:pos="2880"/>
          <w:tab w:val="num" w:pos="0"/>
          <w:tab w:val="left" w:pos="900"/>
        </w:tabs>
        <w:spacing w:line="276" w:lineRule="auto"/>
        <w:ind w:left="0" w:firstLine="540"/>
        <w:jc w:val="both"/>
        <w:rPr>
          <w:sz w:val="24"/>
          <w:szCs w:val="24"/>
        </w:rPr>
      </w:pPr>
      <w:r w:rsidRPr="00974B7B">
        <w:rPr>
          <w:sz w:val="24"/>
          <w:szCs w:val="24"/>
        </w:rPr>
        <w:lastRenderedPageBreak/>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rsidR="00C231F6" w:rsidRPr="008C214F" w:rsidRDefault="00C231F6" w:rsidP="002B770A">
      <w:pPr>
        <w:pStyle w:val="16"/>
        <w:shd w:val="clear" w:color="auto" w:fill="FFFFFF"/>
        <w:tabs>
          <w:tab w:val="left" w:pos="0"/>
          <w:tab w:val="left" w:pos="851"/>
          <w:tab w:val="left" w:pos="900"/>
        </w:tabs>
        <w:spacing w:line="276" w:lineRule="auto"/>
        <w:ind w:left="0"/>
        <w:jc w:val="both"/>
        <w:rPr>
          <w:sz w:val="24"/>
          <w:szCs w:val="24"/>
        </w:rPr>
      </w:pPr>
    </w:p>
    <w:p w:rsidR="00A446AB" w:rsidRPr="008C214F" w:rsidRDefault="00A446AB" w:rsidP="00600C5E">
      <w:pPr>
        <w:pStyle w:val="1"/>
        <w:keepNext w:val="0"/>
        <w:keepLines w:val="0"/>
        <w:suppressAutoHyphens w:val="0"/>
        <w:autoSpaceDE w:val="0"/>
        <w:autoSpaceDN w:val="0"/>
        <w:adjustRightInd w:val="0"/>
        <w:spacing w:line="276" w:lineRule="auto"/>
        <w:ind w:firstLine="540"/>
        <w:rPr>
          <w:sz w:val="24"/>
          <w:szCs w:val="24"/>
        </w:rPr>
      </w:pPr>
      <w:r w:rsidRPr="00C13E91">
        <w:rPr>
          <w:szCs w:val="28"/>
        </w:rPr>
        <w:t>ГЛАВА 7.</w:t>
      </w:r>
      <w:r w:rsidRPr="008C214F">
        <w:rPr>
          <w:sz w:val="24"/>
          <w:szCs w:val="24"/>
        </w:rPr>
        <w:t xml:space="preserve"> </w:t>
      </w:r>
      <w:r w:rsidR="006220C7" w:rsidRPr="008C214F">
        <w:rPr>
          <w:sz w:val="24"/>
          <w:szCs w:val="24"/>
        </w:rPr>
        <w:t>ОБЩИЕ ТРЕБОВАНИЯ К КОНКУРЕНТНОЙ ЗАКУПКЕ</w:t>
      </w:r>
    </w:p>
    <w:p w:rsidR="00A446AB" w:rsidRPr="008C214F" w:rsidRDefault="00A446AB" w:rsidP="00600C5E">
      <w:pPr>
        <w:widowControl/>
        <w:autoSpaceDE/>
        <w:autoSpaceDN/>
        <w:adjustRightInd/>
        <w:spacing w:line="276" w:lineRule="auto"/>
        <w:ind w:firstLine="540"/>
        <w:jc w:val="both"/>
        <w:rPr>
          <w:b/>
          <w:sz w:val="24"/>
          <w:szCs w:val="24"/>
        </w:rPr>
      </w:pPr>
    </w:p>
    <w:p w:rsidR="00A446AB" w:rsidRPr="008C214F" w:rsidRDefault="00A446AB" w:rsidP="00600C5E">
      <w:pPr>
        <w:widowControl/>
        <w:autoSpaceDE/>
        <w:autoSpaceDN/>
        <w:adjustRightInd/>
        <w:spacing w:line="276" w:lineRule="auto"/>
        <w:ind w:firstLine="540"/>
        <w:jc w:val="both"/>
        <w:rPr>
          <w:b/>
          <w:sz w:val="24"/>
          <w:szCs w:val="24"/>
        </w:rPr>
      </w:pPr>
      <w:r w:rsidRPr="008C214F">
        <w:rPr>
          <w:b/>
          <w:sz w:val="24"/>
          <w:szCs w:val="24"/>
        </w:rPr>
        <w:t>Статья 19. Требования к описанию предмета закупки</w:t>
      </w: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w:t>
      </w:r>
      <w:r w:rsidR="000F2DC4" w:rsidRPr="008C214F">
        <w:rPr>
          <w:rFonts w:ascii="Times New Roman" w:hAnsi="Times New Roman" w:cs="Times New Roman"/>
          <w:sz w:val="24"/>
          <w:szCs w:val="24"/>
        </w:rPr>
        <w:t>закупки не</w:t>
      </w:r>
      <w:r w:rsidRPr="008C214F">
        <w:rPr>
          <w:rFonts w:ascii="Times New Roman" w:hAnsi="Times New Roman" w:cs="Times New Roman"/>
          <w:sz w:val="24"/>
          <w:szCs w:val="24"/>
        </w:rPr>
        <w:t xml:space="preserve"> должны приводить к необоснованному ограничению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экологической), предусмотрены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w:t>
      </w:r>
      <w:r w:rsidR="00373F96">
        <w:rPr>
          <w:rFonts w:ascii="Times New Roman" w:hAnsi="Times New Roman" w:cs="Times New Roman"/>
          <w:sz w:val="24"/>
          <w:szCs w:val="24"/>
        </w:rPr>
        <w:t>я</w:t>
      </w:r>
      <w:r w:rsidRPr="008C214F">
        <w:rPr>
          <w:rFonts w:ascii="Times New Roman" w:hAnsi="Times New Roman" w:cs="Times New Roman"/>
          <w:sz w:val="24"/>
          <w:szCs w:val="24"/>
        </w:rPr>
        <w:t xml:space="preserve">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 xml:space="preserve">частников закупки, за исключением случаев, если не </w:t>
      </w:r>
      <w:r w:rsidRPr="008C214F">
        <w:rPr>
          <w:rFonts w:ascii="Times New Roman" w:hAnsi="Times New Roman" w:cs="Times New Roman"/>
          <w:sz w:val="24"/>
          <w:szCs w:val="24"/>
        </w:rPr>
        <w:lastRenderedPageBreak/>
        <w:t>имеется другого способа, обеспечивающего более точное и четкое описание указанных характеристик предмета закупки.</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w:t>
      </w:r>
      <w:r w:rsidR="00373F96">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446AB" w:rsidRPr="008C214F" w:rsidRDefault="00A446AB" w:rsidP="00FA2043">
      <w:pPr>
        <w:pStyle w:val="a"/>
        <w:numPr>
          <w:ilvl w:val="0"/>
          <w:numId w:val="0"/>
        </w:numPr>
        <w:spacing w:line="276" w:lineRule="auto"/>
        <w:rPr>
          <w:color w:val="auto"/>
          <w:sz w:val="24"/>
          <w:szCs w:val="24"/>
        </w:rPr>
      </w:pPr>
    </w:p>
    <w:p w:rsidR="00A446AB" w:rsidRPr="008C214F" w:rsidRDefault="00A446AB" w:rsidP="00600C5E">
      <w:pPr>
        <w:widowControl/>
        <w:spacing w:line="276" w:lineRule="auto"/>
        <w:ind w:firstLine="540"/>
        <w:jc w:val="both"/>
        <w:rPr>
          <w:b/>
          <w:sz w:val="24"/>
          <w:szCs w:val="24"/>
        </w:rPr>
      </w:pPr>
      <w:r w:rsidRPr="008C214F">
        <w:rPr>
          <w:b/>
          <w:sz w:val="24"/>
          <w:szCs w:val="24"/>
        </w:rPr>
        <w:t>Статья 20. Требования к извещению об осуществлении конкурентной закупки</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74B7B">
        <w:rPr>
          <w:sz w:val="24"/>
          <w:szCs w:val="24"/>
        </w:rPr>
        <w:t xml:space="preserve">19 настоящего </w:t>
      </w:r>
      <w:r w:rsidR="00945016" w:rsidRPr="008C214F">
        <w:rPr>
          <w:sz w:val="24"/>
          <w:szCs w:val="24"/>
        </w:rPr>
        <w:t xml:space="preserve">Положения и  </w:t>
      </w:r>
      <w:hyperlink r:id="rId17" w:history="1">
        <w:r w:rsidR="00015D2E">
          <w:rPr>
            <w:sz w:val="24"/>
            <w:szCs w:val="24"/>
          </w:rPr>
          <w:t>Федеральным</w:t>
        </w:r>
      </w:hyperlink>
      <w:r w:rsidR="00015D2E">
        <w:rPr>
          <w:sz w:val="24"/>
          <w:szCs w:val="24"/>
        </w:rPr>
        <w:t xml:space="preserve">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974B7B" w:rsidRDefault="003D078C" w:rsidP="00974B7B">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974B7B" w:rsidRPr="00974B7B" w:rsidRDefault="00974B7B" w:rsidP="00974B7B">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w:t>
      </w:r>
      <w:r w:rsidRPr="00974B7B">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3D078C" w:rsidRDefault="00974B7B"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w:t>
      </w:r>
      <w:r w:rsidR="003D078C">
        <w:rPr>
          <w:sz w:val="24"/>
          <w:szCs w:val="24"/>
        </w:rPr>
        <w:t>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азмер обеспечения заявки (при необходимости), иные требования к такому обеспечению, в том числе условия банковской гарантии (если такой способ обеспечения заявки на участие в закупке предусмотрен Положением в соответствии с Федеральным законом № 223-ФЗ);</w:t>
      </w:r>
    </w:p>
    <w:p w:rsidR="003D078C"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lastRenderedPageBreak/>
        <w:t>Р</w:t>
      </w:r>
      <w:r w:rsidR="00A446AB" w:rsidRPr="0021673A">
        <w:rPr>
          <w:sz w:val="24"/>
          <w:szCs w:val="24"/>
        </w:rPr>
        <w:t>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D078C"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p>
    <w:p w:rsidR="00632D48" w:rsidRDefault="000F2DC4"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 xml:space="preserve">е </w:t>
      </w:r>
      <w:r w:rsidRPr="00B569FE">
        <w:rPr>
          <w:sz w:val="24"/>
          <w:szCs w:val="24"/>
        </w:rPr>
        <w:t>о</w:t>
      </w:r>
      <w:r w:rsidR="006B4AD4" w:rsidRPr="00B569FE">
        <w:rPr>
          <w:sz w:val="24"/>
          <w:szCs w:val="24"/>
        </w:rPr>
        <w:t xml:space="preserve"> запросе котировок</w:t>
      </w:r>
      <w:r w:rsidR="006B4AD4" w:rsidRPr="008C214F">
        <w:rPr>
          <w:sz w:val="24"/>
          <w:szCs w:val="24"/>
        </w:rPr>
        <w:t xml:space="preserve"> </w:t>
      </w:r>
      <w:r w:rsidRPr="008C214F">
        <w:rPr>
          <w:sz w:val="24"/>
          <w:szCs w:val="24"/>
        </w:rPr>
        <w:t>дол</w:t>
      </w:r>
      <w:r>
        <w:rPr>
          <w:sz w:val="24"/>
          <w:szCs w:val="24"/>
        </w:rPr>
        <w:t>жно содержать</w:t>
      </w:r>
      <w:r w:rsidR="006B4AD4">
        <w:rPr>
          <w:sz w:val="24"/>
          <w:szCs w:val="24"/>
        </w:rPr>
        <w:t xml:space="preserve"> п</w:t>
      </w:r>
      <w:r w:rsidR="006B4AD4" w:rsidRPr="008C214F">
        <w:rPr>
          <w:sz w:val="24"/>
          <w:szCs w:val="24"/>
        </w:rPr>
        <w:t xml:space="preserve">роект договора, который является </w:t>
      </w:r>
      <w:r w:rsidR="006B4AD4">
        <w:rPr>
          <w:sz w:val="24"/>
          <w:szCs w:val="24"/>
        </w:rPr>
        <w:t>его</w:t>
      </w:r>
      <w:r w:rsidR="00632D48">
        <w:rPr>
          <w:sz w:val="24"/>
          <w:szCs w:val="24"/>
        </w:rPr>
        <w:t xml:space="preserve"> </w:t>
      </w:r>
      <w:r w:rsidR="006B4AD4" w:rsidRPr="008C214F">
        <w:rPr>
          <w:sz w:val="24"/>
          <w:szCs w:val="24"/>
        </w:rPr>
        <w:t>неотъемлемой частью.</w:t>
      </w:r>
      <w:r w:rsidR="006B4AD4" w:rsidRPr="006B4AD4">
        <w:rPr>
          <w:sz w:val="24"/>
          <w:szCs w:val="24"/>
        </w:rPr>
        <w:t xml:space="preserve"> </w:t>
      </w:r>
      <w:r w:rsidR="00632D48" w:rsidRPr="00B569FE">
        <w:rPr>
          <w:sz w:val="24"/>
          <w:szCs w:val="24"/>
        </w:rPr>
        <w:t xml:space="preserve">Проект договора не должен противоречить </w:t>
      </w:r>
      <w:r w:rsidRPr="00B569FE">
        <w:rPr>
          <w:sz w:val="24"/>
          <w:szCs w:val="24"/>
        </w:rPr>
        <w:t>положениям,</w:t>
      </w:r>
      <w:r w:rsidR="00632D48">
        <w:rPr>
          <w:sz w:val="24"/>
          <w:szCs w:val="24"/>
        </w:rPr>
        <w:t xml:space="preserve"> содержащимся в извещении о проведении запроса котировок.</w:t>
      </w:r>
    </w:p>
    <w:p w:rsidR="00A446AB" w:rsidRPr="008C214F" w:rsidRDefault="00A446AB" w:rsidP="00FA2043">
      <w:pPr>
        <w:widowControl/>
        <w:tabs>
          <w:tab w:val="left" w:pos="900"/>
          <w:tab w:val="left" w:pos="993"/>
        </w:tabs>
        <w:autoSpaceDE/>
        <w:adjustRightInd/>
        <w:spacing w:line="276" w:lineRule="auto"/>
        <w:jc w:val="both"/>
        <w:rPr>
          <w:sz w:val="24"/>
          <w:szCs w:val="24"/>
        </w:rPr>
      </w:pPr>
    </w:p>
    <w:p w:rsidR="00A446AB" w:rsidRPr="008C214F" w:rsidRDefault="00A446AB" w:rsidP="00600C5E">
      <w:pPr>
        <w:widowControl/>
        <w:spacing w:line="276" w:lineRule="auto"/>
        <w:ind w:firstLine="540"/>
        <w:jc w:val="both"/>
        <w:rPr>
          <w:b/>
          <w:sz w:val="24"/>
          <w:szCs w:val="24"/>
        </w:rPr>
      </w:pPr>
      <w:r w:rsidRPr="008C214F">
        <w:rPr>
          <w:b/>
          <w:sz w:val="24"/>
          <w:szCs w:val="24"/>
        </w:rPr>
        <w:t>Статья 21. Требования к документации о конкурентной закупке</w:t>
      </w:r>
    </w:p>
    <w:p w:rsid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w:t>
      </w:r>
      <w:r w:rsidR="002711AC">
        <w:rPr>
          <w:sz w:val="24"/>
          <w:szCs w:val="24"/>
        </w:rPr>
        <w:t xml:space="preserve">оторая размещается в ЕИС и ЭТП </w:t>
      </w:r>
      <w:r w:rsidRPr="00F05634">
        <w:rPr>
          <w:sz w:val="24"/>
          <w:szCs w:val="24"/>
        </w:rPr>
        <w:t>вместе с извещением о закупке.</w:t>
      </w:r>
      <w:r w:rsidR="0003711A" w:rsidRPr="00F05634">
        <w:rPr>
          <w:rFonts w:eastAsia="Times New Roman"/>
          <w:sz w:val="24"/>
          <w:szCs w:val="24"/>
        </w:rPr>
        <w:t xml:space="preserve"> При описании в документации о закупке предмета закупки Общество должно руководствоваться статьей 19 настоящего Положения. </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В документаци</w:t>
      </w:r>
      <w:r w:rsidR="00373F96">
        <w:rPr>
          <w:sz w:val="24"/>
          <w:szCs w:val="24"/>
        </w:rPr>
        <w:t>и</w:t>
      </w:r>
      <w:r w:rsidRPr="00F05634">
        <w:rPr>
          <w:sz w:val="24"/>
          <w:szCs w:val="24"/>
        </w:rPr>
        <w:t xml:space="preserve"> о закупке</w:t>
      </w:r>
      <w:r w:rsidR="00720362">
        <w:rPr>
          <w:sz w:val="24"/>
          <w:szCs w:val="24"/>
        </w:rPr>
        <w:t xml:space="preserve"> </w:t>
      </w:r>
      <w:r w:rsidR="002711AC">
        <w:rPr>
          <w:sz w:val="24"/>
          <w:szCs w:val="24"/>
        </w:rPr>
        <w:t>должны быть указаны</w:t>
      </w:r>
      <w:r w:rsidRPr="00F05634">
        <w:rPr>
          <w:sz w:val="24"/>
          <w:szCs w:val="24"/>
        </w:rPr>
        <w:t xml:space="preserve">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w:t>
      </w:r>
      <w:r w:rsidR="00373F96">
        <w:rPr>
          <w:rFonts w:ascii="Times New Roman" w:hAnsi="Times New Roman" w:cs="Times New Roman"/>
          <w:sz w:val="24"/>
          <w:szCs w:val="24"/>
        </w:rPr>
        <w:t>о</w:t>
      </w:r>
      <w:r w:rsidR="00A446AB" w:rsidRPr="008C214F">
        <w:rPr>
          <w:rFonts w:ascii="Times New Roman" w:hAnsi="Times New Roman" w:cs="Times New Roman"/>
          <w:sz w:val="24"/>
          <w:szCs w:val="24"/>
        </w:rPr>
        <w:t>ставлени</w:t>
      </w:r>
      <w:r w:rsidR="00373F96">
        <w:rPr>
          <w:rFonts w:ascii="Times New Roman" w:hAnsi="Times New Roman" w:cs="Times New Roman"/>
          <w:sz w:val="24"/>
          <w:szCs w:val="24"/>
        </w:rPr>
        <w:t>е</w:t>
      </w:r>
      <w:r w:rsidR="00A446AB" w:rsidRPr="008C214F">
        <w:rPr>
          <w:rFonts w:ascii="Times New Roman" w:hAnsi="Times New Roman" w:cs="Times New Roman"/>
          <w:sz w:val="24"/>
          <w:szCs w:val="24"/>
        </w:rPr>
        <w:t xml:space="preserve"> необходимых сведений</w:t>
      </w:r>
      <w:r w:rsidR="00E61318">
        <w:rPr>
          <w:rFonts w:ascii="Times New Roman" w:hAnsi="Times New Roman" w:cs="Times New Roman"/>
          <w:sz w:val="24"/>
          <w:szCs w:val="24"/>
        </w:rPr>
        <w:t>, предоставления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2711AC">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C4A8D" w:rsidRDefault="004F11C7" w:rsidP="007C4A8D">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w:t>
      </w:r>
      <w:r w:rsidR="007C4A8D">
        <w:rPr>
          <w:sz w:val="24"/>
          <w:szCs w:val="24"/>
        </w:rPr>
        <w:t>полнения работ, оказания услуг.</w:t>
      </w:r>
    </w:p>
    <w:p w:rsidR="007C4A8D" w:rsidRPr="007C4A8D" w:rsidRDefault="004F11C7" w:rsidP="007C4A8D">
      <w:pPr>
        <w:pStyle w:val="27"/>
        <w:widowControl/>
        <w:tabs>
          <w:tab w:val="left" w:pos="851"/>
          <w:tab w:val="left" w:pos="993"/>
        </w:tabs>
        <w:autoSpaceDE/>
        <w:adjustRightInd/>
        <w:spacing w:line="276" w:lineRule="auto"/>
        <w:ind w:left="0" w:firstLine="540"/>
        <w:jc w:val="both"/>
        <w:rPr>
          <w:sz w:val="24"/>
          <w:szCs w:val="24"/>
        </w:rPr>
      </w:pPr>
      <w:r>
        <w:rPr>
          <w:sz w:val="24"/>
          <w:szCs w:val="24"/>
        </w:rPr>
        <w:lastRenderedPageBreak/>
        <w:t>3</w:t>
      </w:r>
      <w:r w:rsidR="00A446AB" w:rsidRPr="00937BE2">
        <w:rPr>
          <w:sz w:val="24"/>
          <w:szCs w:val="24"/>
        </w:rPr>
        <w:t>.5.</w:t>
      </w:r>
      <w:r w:rsidR="00A446AB" w:rsidRPr="008C214F">
        <w:rPr>
          <w:b/>
          <w:sz w:val="24"/>
          <w:szCs w:val="24"/>
        </w:rPr>
        <w:tab/>
      </w:r>
      <w:r w:rsidR="00A446AB" w:rsidRPr="007C4A8D">
        <w:rPr>
          <w:sz w:val="24"/>
          <w:szCs w:val="24"/>
        </w:rPr>
        <w:t xml:space="preserve"> </w:t>
      </w:r>
      <w:r w:rsidR="007C4A8D" w:rsidRPr="007C4A8D">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A446AB" w:rsidRPr="008C214F" w:rsidRDefault="004F11C7" w:rsidP="007C4A8D">
      <w:pPr>
        <w:widowControl/>
        <w:tabs>
          <w:tab w:val="left" w:pos="1080"/>
        </w:tabs>
        <w:spacing w:line="276" w:lineRule="auto"/>
        <w:ind w:firstLine="567"/>
        <w:jc w:val="both"/>
        <w:rPr>
          <w:sz w:val="24"/>
          <w:szCs w:val="24"/>
        </w:rPr>
      </w:pPr>
      <w:r>
        <w:rPr>
          <w:sz w:val="24"/>
          <w:szCs w:val="24"/>
        </w:rPr>
        <w:t>3</w:t>
      </w:r>
      <w:r w:rsidR="00A446AB" w:rsidRPr="008C214F">
        <w:rPr>
          <w:sz w:val="24"/>
          <w:szCs w:val="24"/>
        </w:rPr>
        <w:t xml:space="preserve">.5.1. </w:t>
      </w:r>
      <w:r w:rsidR="007C4A8D">
        <w:rPr>
          <w:sz w:val="24"/>
          <w:szCs w:val="24"/>
        </w:rPr>
        <w:t>Исключен.</w:t>
      </w:r>
    </w:p>
    <w:p w:rsidR="007C4A8D" w:rsidRDefault="004F11C7" w:rsidP="00600C5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.5.2. </w:t>
      </w:r>
      <w:r w:rsidR="007C4A8D" w:rsidRPr="007C4A8D">
        <w:rPr>
          <w:rFonts w:ascii="Times New Roman" w:hAnsi="Times New Roman" w:cs="Times New Roman"/>
          <w:sz w:val="24"/>
          <w:szCs w:val="24"/>
        </w:rPr>
        <w:t>Установленная в документации о закупке, извещении о проведении запроса котировок НМЦД (цена единицы товара, работы, услуги и/или максимальное значение цены договора) не может быть превышена при заключении договора по итогам закупки</w:t>
      </w:r>
      <w:r w:rsidR="007C4A8D" w:rsidRPr="003F7F8A">
        <w:rPr>
          <w:rFonts w:ascii="Times New Roman" w:hAnsi="Times New Roman" w:cs="Times New Roman"/>
          <w:sz w:val="28"/>
          <w:szCs w:val="28"/>
        </w:rPr>
        <w:t>.</w:t>
      </w:r>
    </w:p>
    <w:p w:rsidR="00EC1066" w:rsidRPr="00EC1066" w:rsidRDefault="004F11C7" w:rsidP="00EC1066">
      <w:pPr>
        <w:pStyle w:val="ConsPlusNormal"/>
        <w:spacing w:line="276" w:lineRule="auto"/>
        <w:ind w:firstLine="540"/>
        <w:jc w:val="both"/>
        <w:rPr>
          <w:rFonts w:ascii="Times New Roman" w:hAnsi="Times New Roman" w:cs="Times New Roman"/>
          <w:sz w:val="24"/>
          <w:szCs w:val="24"/>
        </w:rPr>
      </w:pPr>
      <w:r w:rsidRPr="00EC1066">
        <w:rPr>
          <w:rFonts w:ascii="Times New Roman" w:hAnsi="Times New Roman" w:cs="Times New Roman"/>
          <w:sz w:val="24"/>
          <w:szCs w:val="24"/>
        </w:rPr>
        <w:t>3</w:t>
      </w:r>
      <w:r w:rsidR="00A446AB" w:rsidRPr="00EC1066">
        <w:rPr>
          <w:rFonts w:ascii="Times New Roman" w:hAnsi="Times New Roman" w:cs="Times New Roman"/>
          <w:sz w:val="24"/>
          <w:szCs w:val="24"/>
        </w:rPr>
        <w:t xml:space="preserve">.5.3. </w:t>
      </w:r>
      <w:r w:rsidR="00EC1066" w:rsidRPr="00EC1066">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p>
    <w:p w:rsidR="00EC1066" w:rsidRDefault="004F11C7" w:rsidP="00EC1066">
      <w:pPr>
        <w:pStyle w:val="ConsPlusNormal"/>
        <w:spacing w:line="276" w:lineRule="auto"/>
        <w:ind w:firstLine="540"/>
        <w:jc w:val="both"/>
        <w:rPr>
          <w:rFonts w:ascii="Times New Roman" w:hAnsi="Times New Roman" w:cs="Times New Roman"/>
          <w:sz w:val="24"/>
          <w:szCs w:val="24"/>
        </w:rPr>
      </w:pPr>
      <w:r w:rsidRPr="00EC1066">
        <w:rPr>
          <w:rFonts w:ascii="Times New Roman" w:hAnsi="Times New Roman" w:cs="Times New Roman"/>
          <w:sz w:val="24"/>
          <w:szCs w:val="24"/>
        </w:rPr>
        <w:t>3</w:t>
      </w:r>
      <w:r w:rsidR="00A446AB" w:rsidRPr="00EC1066">
        <w:rPr>
          <w:rFonts w:ascii="Times New Roman" w:hAnsi="Times New Roman" w:cs="Times New Roman"/>
          <w:sz w:val="24"/>
          <w:szCs w:val="24"/>
        </w:rPr>
        <w:t>.6.</w:t>
      </w:r>
      <w:r w:rsidR="00A446AB" w:rsidRPr="00EC1066">
        <w:rPr>
          <w:rFonts w:ascii="Times New Roman" w:hAnsi="Times New Roman" w:cs="Times New Roman"/>
          <w:b/>
          <w:sz w:val="24"/>
          <w:szCs w:val="24"/>
        </w:rPr>
        <w:t xml:space="preserve"> </w:t>
      </w:r>
      <w:r w:rsidR="00A446AB" w:rsidRPr="00EC1066">
        <w:rPr>
          <w:rFonts w:ascii="Times New Roman" w:hAnsi="Times New Roman" w:cs="Times New Roman"/>
          <w:sz w:val="24"/>
          <w:szCs w:val="24"/>
        </w:rPr>
        <w:t xml:space="preserve">Форму, сроки и порядок оплаты товара, работ, услуг. </w:t>
      </w:r>
    </w:p>
    <w:p w:rsidR="00EC1066" w:rsidRPr="00EC1066" w:rsidRDefault="00EC1066" w:rsidP="00EC106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A446AB" w:rsidRPr="00EC1066">
        <w:rPr>
          <w:sz w:val="24"/>
          <w:szCs w:val="24"/>
        </w:rPr>
        <w:t xml:space="preserve"> </w:t>
      </w:r>
      <w:r w:rsidRPr="00EC1066">
        <w:rPr>
          <w:rFonts w:ascii="Times New Roman" w:hAnsi="Times New Roman" w:cs="Times New Roman"/>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F7E31" w:rsidRPr="008C214F" w:rsidRDefault="004F11C7" w:rsidP="00EC1066">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Порядок, место, дата начала, дата и время окончания срока подачи заявок на участие в закупке (этапах конкурентной закупки)</w:t>
      </w:r>
      <w:r w:rsidR="00690101">
        <w:rPr>
          <w:sz w:val="24"/>
          <w:szCs w:val="24"/>
        </w:rPr>
        <w:t xml:space="preserve">, </w:t>
      </w:r>
      <w:r w:rsidR="00690101" w:rsidRPr="00B569FE">
        <w:rPr>
          <w:sz w:val="24"/>
          <w:szCs w:val="24"/>
        </w:rPr>
        <w:t>порядок рассмотрения 1-х и 2-х частей заявок Участников закупки (в случае необходимости)</w:t>
      </w:r>
      <w:r w:rsidR="001F7E31" w:rsidRPr="008C214F">
        <w:rPr>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со статьёй 12 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Pr>
          <w:rFonts w:eastAsia="Times New Roman"/>
          <w:sz w:val="24"/>
          <w:szCs w:val="24"/>
        </w:rPr>
        <w:t>У</w:t>
      </w:r>
      <w:r w:rsidRPr="008C214F">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273889"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 xml:space="preserve">В целях определения победителя конкурентной закупки осуществляется оценка и сопоставление </w:t>
      </w:r>
      <w:r w:rsidR="00A446AB" w:rsidRPr="00273889">
        <w:rPr>
          <w:rFonts w:ascii="Times New Roman" w:hAnsi="Times New Roman" w:cs="Times New Roman"/>
          <w:sz w:val="24"/>
          <w:szCs w:val="24"/>
        </w:rPr>
        <w:t>заявок по степени их предпочтительности.</w:t>
      </w:r>
    </w:p>
    <w:p w:rsidR="00FD5C13" w:rsidRPr="00923ABA" w:rsidRDefault="004F11C7" w:rsidP="00600C5E">
      <w:pPr>
        <w:pStyle w:val="ConsPlusNormal"/>
        <w:spacing w:line="276" w:lineRule="auto"/>
        <w:ind w:firstLine="540"/>
        <w:jc w:val="both"/>
        <w:rPr>
          <w:rFonts w:ascii="Times New Roman" w:hAnsi="Times New Roman" w:cs="Times New Roman"/>
          <w:sz w:val="24"/>
          <w:szCs w:val="24"/>
        </w:rPr>
      </w:pPr>
      <w:r w:rsidRPr="00273889">
        <w:rPr>
          <w:rFonts w:ascii="Times New Roman" w:hAnsi="Times New Roman" w:cs="Times New Roman"/>
          <w:sz w:val="24"/>
          <w:szCs w:val="24"/>
        </w:rPr>
        <w:t>3</w:t>
      </w:r>
      <w:r w:rsidR="00A446AB" w:rsidRPr="00273889">
        <w:rPr>
          <w:rFonts w:ascii="Times New Roman" w:hAnsi="Times New Roman" w:cs="Times New Roman"/>
          <w:sz w:val="24"/>
          <w:szCs w:val="24"/>
        </w:rPr>
        <w:t>.</w:t>
      </w:r>
      <w:r w:rsidR="005547FF" w:rsidRPr="00273889">
        <w:rPr>
          <w:rFonts w:ascii="Times New Roman" w:hAnsi="Times New Roman" w:cs="Times New Roman"/>
          <w:sz w:val="24"/>
          <w:szCs w:val="24"/>
        </w:rPr>
        <w:t>13</w:t>
      </w:r>
      <w:r w:rsidR="00A446AB" w:rsidRPr="00273889">
        <w:rPr>
          <w:rFonts w:ascii="Times New Roman" w:hAnsi="Times New Roman" w:cs="Times New Roman"/>
          <w:sz w:val="24"/>
          <w:szCs w:val="24"/>
        </w:rPr>
        <w:t xml:space="preserve">.2. </w:t>
      </w:r>
      <w:r w:rsidR="00EF2662" w:rsidRPr="00273889">
        <w:rPr>
          <w:rFonts w:ascii="Times New Roman" w:hAnsi="Times New Roman" w:cs="Times New Roman"/>
          <w:color w:val="000000"/>
          <w:sz w:val="24"/>
          <w:szCs w:val="24"/>
        </w:rPr>
        <w:t xml:space="preserve">Победитель закупки определяется из числа Участников, соответствующих </w:t>
      </w:r>
      <w:r w:rsidR="00EF2662" w:rsidRPr="00273889">
        <w:rPr>
          <w:rFonts w:ascii="Times New Roman" w:hAnsi="Times New Roman" w:cs="Times New Roman"/>
          <w:sz w:val="24"/>
          <w:szCs w:val="24"/>
        </w:rPr>
        <w:t>единым квалификационным требованиям,</w:t>
      </w:r>
      <w:r w:rsidR="00EF2662" w:rsidRPr="00273889">
        <w:rPr>
          <w:rFonts w:ascii="Times New Roman" w:hAnsi="Times New Roman" w:cs="Times New Roman"/>
          <w:color w:val="000000"/>
          <w:sz w:val="24"/>
          <w:szCs w:val="24"/>
        </w:rPr>
        <w:t xml:space="preserve"> установленным Заказчиком в</w:t>
      </w:r>
      <w:r w:rsidR="00EF2662" w:rsidRPr="00273889">
        <w:rPr>
          <w:rFonts w:ascii="Times New Roman" w:hAnsi="Times New Roman" w:cs="Times New Roman"/>
          <w:sz w:val="24"/>
          <w:szCs w:val="24"/>
        </w:rPr>
        <w:t xml:space="preserve"> документации о конкурентной закупке (извещении о проведении запроса котировок).</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2711AC">
        <w:rPr>
          <w:rFonts w:ascii="Times New Roman" w:hAnsi="Times New Roman" w:cs="Times New Roman"/>
          <w:sz w:val="24"/>
          <w:szCs w:val="24"/>
        </w:rPr>
        <w:t xml:space="preserve">.4. Критерии </w:t>
      </w:r>
      <w:r w:rsidR="00F51D89">
        <w:rPr>
          <w:rFonts w:ascii="Times New Roman" w:hAnsi="Times New Roman" w:cs="Times New Roman"/>
          <w:sz w:val="24"/>
          <w:szCs w:val="24"/>
        </w:rPr>
        <w:t>оценки могут быть стоимостными и нестоимостными</w:t>
      </w:r>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с Приложением №</w:t>
      </w:r>
      <w:r w:rsidR="00BF64B2">
        <w:rPr>
          <w:rFonts w:ascii="Times New Roman" w:hAnsi="Times New Roman" w:cs="Times New Roman"/>
          <w:sz w:val="24"/>
          <w:szCs w:val="24"/>
        </w:rPr>
        <w:t xml:space="preserve"> </w:t>
      </w:r>
      <w:r w:rsidR="00A446AB" w:rsidRPr="001920E9">
        <w:rPr>
          <w:rFonts w:ascii="Times New Roman" w:hAnsi="Times New Roman" w:cs="Times New Roman"/>
          <w:sz w:val="24"/>
          <w:szCs w:val="24"/>
        </w:rPr>
        <w:t>2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Pr="001F6E11"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Размер обеспечения заявки (при необходимости), иные требования к такому обеспечению</w:t>
      </w:r>
      <w:r w:rsidR="002711AC">
        <w:rPr>
          <w:sz w:val="24"/>
          <w:szCs w:val="24"/>
        </w:rPr>
        <w:t xml:space="preserve">, в соответствии со статьей 25 </w:t>
      </w:r>
      <w:r w:rsidR="00A446AB" w:rsidRPr="001F6E11">
        <w:rPr>
          <w:sz w:val="24"/>
          <w:szCs w:val="24"/>
        </w:rPr>
        <w:t>настоящего Положения.</w:t>
      </w:r>
    </w:p>
    <w:p w:rsidR="00A446AB" w:rsidRPr="001F6E11"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lastRenderedPageBreak/>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A446AB" w:rsidRPr="001F6E11">
        <w:rPr>
          <w:sz w:val="24"/>
          <w:szCs w:val="24"/>
        </w:rPr>
        <w:t xml:space="preserve">Размер обеспечения исполнения договора, гарантийных обязательств, срок и порядок их предоставления в случае, если Обществом установлено требование о таком обеспечении, </w:t>
      </w:r>
      <w:r w:rsidR="002711AC">
        <w:rPr>
          <w:sz w:val="24"/>
          <w:szCs w:val="24"/>
        </w:rPr>
        <w:t xml:space="preserve">в   соответствии со статьей 39 настоящего </w:t>
      </w:r>
      <w:r w:rsidR="00A446AB" w:rsidRPr="001F6E11">
        <w:rPr>
          <w:sz w:val="24"/>
          <w:szCs w:val="24"/>
        </w:rPr>
        <w:t>Положения.</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2711AC">
        <w:rPr>
          <w:rFonts w:eastAsia="Times New Roman"/>
          <w:sz w:val="24"/>
          <w:szCs w:val="24"/>
        </w:rPr>
        <w:t xml:space="preserve">ные сведения, определенные </w:t>
      </w:r>
      <w:r w:rsidR="00A446AB" w:rsidRPr="001F6E11">
        <w:rPr>
          <w:rFonts w:eastAsia="Times New Roman"/>
          <w:sz w:val="24"/>
          <w:szCs w:val="24"/>
        </w:rPr>
        <w:t>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2711AC">
        <w:rPr>
          <w:sz w:val="24"/>
          <w:szCs w:val="24"/>
        </w:rPr>
        <w:t xml:space="preserve">товарам </w:t>
      </w:r>
      <w:r w:rsidR="00A446AB" w:rsidRPr="001F6E11">
        <w:rPr>
          <w:sz w:val="24"/>
          <w:szCs w:val="24"/>
        </w:rPr>
        <w:t>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w:t>
      </w:r>
      <w:r w:rsidR="00A446AB" w:rsidRPr="008C214F">
        <w:rPr>
          <w:sz w:val="24"/>
          <w:szCs w:val="24"/>
        </w:rPr>
        <w:br/>
        <w:t xml:space="preserve">к товарам, происходящим из 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w:t>
      </w:r>
      <w:r w:rsidR="002748BD">
        <w:rPr>
          <w:sz w:val="24"/>
          <w:szCs w:val="24"/>
        </w:rPr>
        <w:t>е</w:t>
      </w:r>
      <w:r w:rsidR="00A446AB" w:rsidRPr="008C214F">
        <w:rPr>
          <w:sz w:val="24"/>
          <w:szCs w:val="24"/>
        </w:rPr>
        <w:t xml:space="preserve"> о проведении осмотра образца или макета товара, на поставку которого размещае</w:t>
      </w:r>
      <w:r w:rsidR="002711AC">
        <w:rPr>
          <w:sz w:val="24"/>
          <w:szCs w:val="24"/>
        </w:rPr>
        <w:t xml:space="preserve">тся заказ. В случае приложения </w:t>
      </w:r>
      <w:r w:rsidR="00A446AB" w:rsidRPr="008C214F">
        <w:rPr>
          <w:sz w:val="24"/>
          <w:szCs w:val="24"/>
        </w:rPr>
        <w:t xml:space="preserve">образца или макета </w:t>
      </w:r>
      <w:r w:rsidR="000F2DC4" w:rsidRPr="008C214F">
        <w:rPr>
          <w:sz w:val="24"/>
          <w:szCs w:val="24"/>
        </w:rPr>
        <w:t>товара к</w:t>
      </w:r>
      <w:r w:rsidR="00A446AB" w:rsidRPr="008C214F">
        <w:rPr>
          <w:sz w:val="24"/>
          <w:szCs w:val="24"/>
        </w:rPr>
        <w:t xml:space="preserve"> документации о закупке они </w:t>
      </w:r>
      <w:r w:rsidR="000F2DC4" w:rsidRPr="008C214F">
        <w:rPr>
          <w:sz w:val="24"/>
          <w:szCs w:val="24"/>
        </w:rPr>
        <w:t>становятся неотъемлемой</w:t>
      </w:r>
      <w:r w:rsidR="00A446AB" w:rsidRPr="008C214F">
        <w:rPr>
          <w:sz w:val="24"/>
          <w:szCs w:val="24"/>
        </w:rPr>
        <w:t xml:space="preserve">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b/>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A446AB" w:rsidRPr="008C214F">
        <w:rPr>
          <w:sz w:val="24"/>
          <w:szCs w:val="24"/>
        </w:rPr>
        <w:t>Проект Договора.</w:t>
      </w:r>
    </w:p>
    <w:p w:rsidR="00A446AB" w:rsidRPr="008C214F" w:rsidRDefault="00A446AB" w:rsidP="00600C5E">
      <w:pPr>
        <w:pStyle w:val="27"/>
        <w:widowControl/>
        <w:tabs>
          <w:tab w:val="left" w:pos="851"/>
          <w:tab w:val="left" w:pos="993"/>
        </w:tabs>
        <w:autoSpaceDE/>
        <w:adjustRightInd/>
        <w:spacing w:line="276" w:lineRule="auto"/>
        <w:ind w:left="0" w:firstLine="540"/>
        <w:jc w:val="both"/>
        <w:rPr>
          <w:sz w:val="24"/>
          <w:szCs w:val="24"/>
        </w:rPr>
      </w:pPr>
      <w:r w:rsidRPr="008C214F">
        <w:rPr>
          <w:sz w:val="24"/>
          <w:szCs w:val="24"/>
        </w:rPr>
        <w:t>В документацию</w:t>
      </w:r>
      <w:r w:rsidR="0086042F">
        <w:rPr>
          <w:sz w:val="24"/>
          <w:szCs w:val="24"/>
        </w:rPr>
        <w:t xml:space="preserve"> </w:t>
      </w:r>
      <w:r w:rsidRPr="008C214F">
        <w:rPr>
          <w:sz w:val="24"/>
          <w:szCs w:val="24"/>
        </w:rPr>
        <w:t xml:space="preserve">о закупке должен быть включен проект договора, который является её неотъемлемой частью. В случае проведения </w:t>
      </w:r>
      <w:r w:rsidR="006B4AD4">
        <w:rPr>
          <w:sz w:val="24"/>
          <w:szCs w:val="24"/>
        </w:rPr>
        <w:t>закупки</w:t>
      </w:r>
      <w:r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2711AC">
        <w:rPr>
          <w:sz w:val="24"/>
          <w:szCs w:val="24"/>
        </w:rPr>
        <w:t xml:space="preserve">. Извещение о закупке </w:t>
      </w:r>
      <w:r w:rsidR="00E268E1">
        <w:rPr>
          <w:sz w:val="24"/>
          <w:szCs w:val="24"/>
        </w:rPr>
        <w:t xml:space="preserve">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FA2043" w:rsidRPr="00FA2043" w:rsidRDefault="00FA2043"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 xml:space="preserve">3.20. </w:t>
      </w:r>
      <w:r w:rsidRPr="00FA2043">
        <w:rPr>
          <w:sz w:val="24"/>
          <w:szCs w:val="24"/>
        </w:rPr>
        <w:t>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15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Pr="008C214F" w:rsidRDefault="00A446AB" w:rsidP="00600C5E">
      <w:pPr>
        <w:widowControl/>
        <w:spacing w:line="276" w:lineRule="auto"/>
        <w:ind w:firstLine="540"/>
        <w:jc w:val="both"/>
        <w:rPr>
          <w:b/>
          <w:sz w:val="24"/>
          <w:szCs w:val="24"/>
        </w:rPr>
      </w:pPr>
      <w:r w:rsidRPr="008C214F">
        <w:rPr>
          <w:b/>
          <w:sz w:val="24"/>
          <w:szCs w:val="24"/>
        </w:rPr>
        <w:t>Статья 22. Разъяснения документации о закупке, изменения извещения об осуществлении конкурентной закупки, документации о конкурентной закупке</w:t>
      </w: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0F2DC4">
        <w:rPr>
          <w:rFonts w:eastAsia="Times New Roman"/>
          <w:sz w:val="24"/>
          <w:szCs w:val="24"/>
        </w:rPr>
        <w:t>У</w:t>
      </w:r>
      <w:r w:rsidR="000F2DC4" w:rsidRPr="008C214F">
        <w:rPr>
          <w:rFonts w:eastAsia="Times New Roman"/>
          <w:sz w:val="24"/>
          <w:szCs w:val="24"/>
        </w:rPr>
        <w:t>частниками закупки</w:t>
      </w:r>
      <w:r w:rsidRPr="008C214F">
        <w:rPr>
          <w:rFonts w:eastAsia="Times New Roman"/>
          <w:sz w:val="24"/>
          <w:szCs w:val="24"/>
        </w:rPr>
        <w:t xml:space="preserve">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Pr="008C214F" w:rsidRDefault="008901D4"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В течение 3 (трех) рабочих дней с </w:t>
      </w:r>
      <w:r>
        <w:rPr>
          <w:sz w:val="24"/>
          <w:szCs w:val="24"/>
        </w:rPr>
        <w:t xml:space="preserve">момента </w:t>
      </w:r>
      <w:r w:rsidRPr="008C214F">
        <w:rPr>
          <w:sz w:val="24"/>
          <w:szCs w:val="24"/>
        </w:rPr>
        <w:t xml:space="preserve">поступления запроса на разъяснение Общество осуществляет разъяснение положений документации о закупке и размещает их в ЕИС с указанием предмета запроса, но без указания </w:t>
      </w:r>
      <w:r w:rsidR="002D20FB">
        <w:rPr>
          <w:sz w:val="24"/>
          <w:szCs w:val="24"/>
        </w:rPr>
        <w:t>У</w:t>
      </w:r>
      <w:r w:rsidRPr="008C214F">
        <w:rPr>
          <w:sz w:val="24"/>
          <w:szCs w:val="24"/>
        </w:rPr>
        <w:t xml:space="preserve">частника закупки, от которого поступил указанный запрос. </w:t>
      </w:r>
      <w:r w:rsidR="00A446AB" w:rsidRPr="008C214F">
        <w:rPr>
          <w:sz w:val="24"/>
          <w:szCs w:val="24"/>
        </w:rPr>
        <w:t>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r w:rsidR="00A446AB" w:rsidRPr="008C214F">
        <w:rPr>
          <w:rFonts w:eastAsia="Times New Roman"/>
          <w:sz w:val="24"/>
          <w:szCs w:val="24"/>
        </w:rPr>
        <w:t xml:space="preserve"> </w:t>
      </w:r>
    </w:p>
    <w:p w:rsidR="00A446AB" w:rsidRPr="008C214F"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lastRenderedPageBreak/>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Общество, по собственной инициативе или в соответствии с запросом </w:t>
      </w:r>
      <w:r w:rsidR="002D20FB">
        <w:rPr>
          <w:sz w:val="24"/>
          <w:szCs w:val="24"/>
        </w:rPr>
        <w:t>У</w:t>
      </w:r>
      <w:r w:rsidRPr="008C214F">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Pr="008C214F"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(и на ЭТП в случае проведения закупки в электронной форме) в порядке, установленном для размещения извещения о проведении процедуры закупки.</w:t>
      </w:r>
    </w:p>
    <w:p w:rsidR="00A446AB" w:rsidRPr="008C214F" w:rsidRDefault="00A446AB" w:rsidP="00600C5E">
      <w:pPr>
        <w:pStyle w:val="16"/>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случае внесения изменений в извещ</w:t>
      </w:r>
      <w:r w:rsidR="00E268E1">
        <w:rPr>
          <w:sz w:val="24"/>
          <w:szCs w:val="24"/>
        </w:rPr>
        <w:t xml:space="preserve">ение о закупке, документацию о </w:t>
      </w:r>
      <w:r w:rsidRPr="008C214F">
        <w:rPr>
          <w:sz w:val="24"/>
          <w:szCs w:val="24"/>
        </w:rPr>
        <w:t>закупке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Pr="008C214F" w:rsidRDefault="00E268E1" w:rsidP="00600C5E">
      <w:pPr>
        <w:widowControl/>
        <w:tabs>
          <w:tab w:val="left" w:pos="900"/>
          <w:tab w:val="left" w:pos="993"/>
        </w:tabs>
        <w:autoSpaceDE/>
        <w:adjustRightInd/>
        <w:spacing w:line="276" w:lineRule="auto"/>
        <w:ind w:firstLine="567"/>
        <w:jc w:val="both"/>
        <w:rPr>
          <w:sz w:val="24"/>
          <w:szCs w:val="24"/>
        </w:rPr>
      </w:pPr>
      <w:r>
        <w:rPr>
          <w:b/>
          <w:sz w:val="24"/>
          <w:szCs w:val="24"/>
        </w:rPr>
        <w:t xml:space="preserve">Статья 23. Отмена </w:t>
      </w:r>
      <w:r w:rsidR="00A446AB" w:rsidRPr="008C214F">
        <w:rPr>
          <w:b/>
          <w:sz w:val="24"/>
          <w:szCs w:val="24"/>
        </w:rPr>
        <w:t>конкурентной закупки</w:t>
      </w: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2748BD">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2748BD">
        <w:rPr>
          <w:sz w:val="24"/>
          <w:szCs w:val="24"/>
        </w:rPr>
        <w:t>е</w:t>
      </w:r>
      <w:r w:rsidR="00A446AB" w:rsidRPr="002D20FB">
        <w:rPr>
          <w:sz w:val="24"/>
          <w:szCs w:val="24"/>
        </w:rPr>
        <w:t xml:space="preserve">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hyperlink w:anchor="Par313"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Pr="00BF3D29">
          <w:rPr>
            <w:rFonts w:ascii="Times New Roman" w:hAnsi="Times New Roman" w:cs="Times New Roman"/>
            <w:sz w:val="24"/>
            <w:szCs w:val="24"/>
          </w:rPr>
          <w:t>частью 1</w:t>
        </w:r>
      </w:hyperlink>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E268E1"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Общество </w:t>
      </w:r>
      <w:r w:rsidR="00A446AB" w:rsidRPr="00BF3D29">
        <w:rPr>
          <w:rFonts w:ascii="Times New Roman" w:hAnsi="Times New Roman" w:cs="Times New Roman"/>
          <w:sz w:val="24"/>
          <w:szCs w:val="24"/>
        </w:rPr>
        <w:t xml:space="preserve">не несёт перед </w:t>
      </w:r>
      <w:r w:rsidR="00BF3D29" w:rsidRPr="00BF3D29">
        <w:rPr>
          <w:rFonts w:ascii="Times New Roman" w:hAnsi="Times New Roman" w:cs="Times New Roman"/>
          <w:sz w:val="24"/>
          <w:szCs w:val="24"/>
        </w:rPr>
        <w:t>У</w:t>
      </w:r>
      <w:r w:rsidR="00A446AB"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00A446AB"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Порядок принятия решения об отмене кон</w:t>
      </w:r>
      <w:r w:rsidR="00E268E1">
        <w:rPr>
          <w:rFonts w:ascii="Times New Roman" w:hAnsi="Times New Roman" w:cs="Times New Roman"/>
          <w:sz w:val="24"/>
          <w:szCs w:val="24"/>
        </w:rPr>
        <w:t xml:space="preserve">курентной закупки определяется </w:t>
      </w:r>
      <w:r w:rsidRPr="00BF3D29">
        <w:rPr>
          <w:rFonts w:ascii="Times New Roman" w:hAnsi="Times New Roman" w:cs="Times New Roman"/>
          <w:sz w:val="24"/>
          <w:szCs w:val="24"/>
        </w:rPr>
        <w:t xml:space="preserve">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Pr="00BF3D29" w:rsidRDefault="00A446AB" w:rsidP="00600C5E">
      <w:pPr>
        <w:widowControl/>
        <w:spacing w:line="276" w:lineRule="auto"/>
        <w:ind w:firstLine="540"/>
        <w:jc w:val="both"/>
        <w:rPr>
          <w:b/>
          <w:sz w:val="24"/>
          <w:szCs w:val="24"/>
        </w:rPr>
      </w:pPr>
      <w:r w:rsidRPr="00BF3D29">
        <w:rPr>
          <w:b/>
          <w:sz w:val="24"/>
          <w:szCs w:val="24"/>
        </w:rPr>
        <w:t xml:space="preserve">Статья 24. </w:t>
      </w:r>
      <w:r w:rsidR="00AB45E8">
        <w:rPr>
          <w:b/>
          <w:sz w:val="24"/>
          <w:szCs w:val="24"/>
        </w:rPr>
        <w:t>Заявка на участие в закупке</w:t>
      </w: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t>Заявки на участие в конкурентной закупке</w:t>
      </w:r>
      <w:r w:rsidR="00682615" w:rsidRPr="00BF3D29">
        <w:rPr>
          <w:sz w:val="24"/>
          <w:szCs w:val="24"/>
        </w:rPr>
        <w:t xml:space="preserve"> </w:t>
      </w:r>
      <w:r w:rsidR="00020ABD">
        <w:rPr>
          <w:sz w:val="24"/>
          <w:szCs w:val="24"/>
        </w:rPr>
        <w:t xml:space="preserve">(кроме </w:t>
      </w:r>
      <w:r w:rsidR="00A02588" w:rsidRPr="00BF3D29">
        <w:rPr>
          <w:sz w:val="24"/>
          <w:szCs w:val="24"/>
        </w:rPr>
        <w:t>запроса котировок)</w:t>
      </w:r>
      <w:r w:rsidRPr="00BF3D29">
        <w:rPr>
          <w:sz w:val="24"/>
          <w:szCs w:val="24"/>
        </w:rPr>
        <w:t xml:space="preserve"> представляются согласно</w:t>
      </w:r>
      <w:r w:rsidR="00020ABD">
        <w:rPr>
          <w:sz w:val="24"/>
          <w:szCs w:val="24"/>
        </w:rPr>
        <w:t xml:space="preserve"> требованиям к </w:t>
      </w:r>
      <w:r w:rsidRPr="001920E9">
        <w:rPr>
          <w:sz w:val="24"/>
          <w:szCs w:val="24"/>
        </w:rPr>
        <w:t>содержанию, оформлению и составу заявки на участие в закупке, указанным в документации о закупке в соответствии</w:t>
      </w:r>
      <w:r w:rsidR="00020ABD">
        <w:rPr>
          <w:sz w:val="24"/>
          <w:szCs w:val="24"/>
        </w:rPr>
        <w:t xml:space="preserve"> с № 223-ФЗ и </w:t>
      </w:r>
      <w:r w:rsidRPr="001920E9">
        <w:rPr>
          <w:sz w:val="24"/>
          <w:szCs w:val="24"/>
        </w:rPr>
        <w:t xml:space="preserve">настоящим Положением. </w:t>
      </w:r>
      <w:r w:rsidR="008C4C90" w:rsidRPr="001920E9">
        <w:rPr>
          <w:sz w:val="24"/>
          <w:szCs w:val="24"/>
        </w:rPr>
        <w:t>З</w:t>
      </w:r>
      <w:r w:rsidRPr="001920E9">
        <w:rPr>
          <w:sz w:val="24"/>
          <w:szCs w:val="24"/>
        </w:rPr>
        <w:t xml:space="preserve">аявки </w:t>
      </w:r>
      <w:r w:rsidRPr="001920E9">
        <w:rPr>
          <w:sz w:val="24"/>
          <w:szCs w:val="24"/>
        </w:rPr>
        <w:lastRenderedPageBreak/>
        <w:t xml:space="preserve">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w:t>
      </w:r>
      <w:r w:rsidR="00020ABD">
        <w:rPr>
          <w:sz w:val="24"/>
          <w:szCs w:val="24"/>
        </w:rPr>
        <w:t xml:space="preserve">о проведении запроса котировок </w:t>
      </w:r>
      <w:r w:rsidRPr="001920E9">
        <w:rPr>
          <w:sz w:val="24"/>
          <w:szCs w:val="24"/>
        </w:rPr>
        <w:t xml:space="preserve">в соответствии с </w:t>
      </w:r>
      <w:r w:rsidR="00682615" w:rsidRPr="001920E9">
        <w:rPr>
          <w:sz w:val="24"/>
          <w:szCs w:val="24"/>
        </w:rPr>
        <w:t xml:space="preserve">настоящим </w:t>
      </w:r>
      <w:r w:rsidRPr="001920E9">
        <w:rPr>
          <w:sz w:val="24"/>
          <w:szCs w:val="24"/>
        </w:rPr>
        <w:t xml:space="preserve">Положением. </w:t>
      </w:r>
    </w:p>
    <w:p w:rsidR="00A446AB" w:rsidRPr="0027388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w:t>
      </w:r>
      <w:r w:rsidRPr="00273889">
        <w:rPr>
          <w:sz w:val="24"/>
          <w:szCs w:val="24"/>
        </w:rPr>
        <w:t xml:space="preserve">этим </w:t>
      </w:r>
      <w:r w:rsidR="005A43F2" w:rsidRPr="00273889">
        <w:rPr>
          <w:sz w:val="24"/>
          <w:szCs w:val="24"/>
        </w:rPr>
        <w:t>У</w:t>
      </w:r>
      <w:r w:rsidRPr="00273889">
        <w:rPr>
          <w:sz w:val="24"/>
          <w:szCs w:val="24"/>
        </w:rPr>
        <w:t xml:space="preserve">частником заявки на участие в закупке не отозваны, заявки этого </w:t>
      </w:r>
      <w:r w:rsidR="005A43F2" w:rsidRPr="00273889">
        <w:rPr>
          <w:sz w:val="24"/>
          <w:szCs w:val="24"/>
        </w:rPr>
        <w:t>У</w:t>
      </w:r>
      <w:r w:rsidRPr="00273889">
        <w:rPr>
          <w:sz w:val="24"/>
          <w:szCs w:val="24"/>
        </w:rPr>
        <w:t xml:space="preserve">частника </w:t>
      </w:r>
      <w:r w:rsidR="000F2DC4" w:rsidRPr="00273889">
        <w:rPr>
          <w:sz w:val="24"/>
          <w:szCs w:val="24"/>
        </w:rPr>
        <w:t>ЗКО не</w:t>
      </w:r>
      <w:r w:rsidRPr="00273889">
        <w:rPr>
          <w:sz w:val="24"/>
          <w:szCs w:val="24"/>
        </w:rPr>
        <w:t xml:space="preserve"> рассматриваются.</w:t>
      </w:r>
    </w:p>
    <w:p w:rsidR="008B4541" w:rsidRPr="00273889" w:rsidRDefault="008B4541" w:rsidP="00600C5E">
      <w:pPr>
        <w:pStyle w:val="16"/>
        <w:numPr>
          <w:ilvl w:val="2"/>
          <w:numId w:val="14"/>
        </w:numPr>
        <w:tabs>
          <w:tab w:val="left" w:pos="851"/>
          <w:tab w:val="left" w:pos="993"/>
        </w:tabs>
        <w:spacing w:line="276" w:lineRule="auto"/>
        <w:ind w:left="0" w:firstLine="709"/>
        <w:jc w:val="both"/>
        <w:rPr>
          <w:sz w:val="24"/>
          <w:szCs w:val="24"/>
        </w:rPr>
      </w:pPr>
      <w:r w:rsidRPr="00273889">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AE2D59" w:rsidRDefault="00A446AB" w:rsidP="00600C5E">
      <w:pPr>
        <w:pStyle w:val="16"/>
        <w:numPr>
          <w:ilvl w:val="2"/>
          <w:numId w:val="14"/>
        </w:numPr>
        <w:tabs>
          <w:tab w:val="left" w:pos="851"/>
          <w:tab w:val="left" w:pos="993"/>
        </w:tabs>
        <w:spacing w:line="276" w:lineRule="auto"/>
        <w:ind w:left="0" w:firstLine="709"/>
        <w:jc w:val="both"/>
        <w:rPr>
          <w:sz w:val="24"/>
          <w:szCs w:val="24"/>
        </w:rPr>
      </w:pPr>
      <w:r w:rsidRPr="008C214F">
        <w:rPr>
          <w:sz w:val="24"/>
          <w:szCs w:val="24"/>
        </w:rPr>
        <w:t>Об</w:t>
      </w:r>
      <w:r w:rsidR="008B4541">
        <w:rPr>
          <w:sz w:val="24"/>
          <w:szCs w:val="24"/>
        </w:rPr>
        <w:t>щ</w:t>
      </w:r>
      <w:r w:rsidRPr="008C214F">
        <w:rPr>
          <w:sz w:val="24"/>
          <w:szCs w:val="24"/>
        </w:rPr>
        <w:t xml:space="preserve">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Pr="00273889" w:rsidRDefault="00DC3A60" w:rsidP="00600C5E">
      <w:pPr>
        <w:pStyle w:val="16"/>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 xml:space="preserve">частника, согласно требованиям документации о закупке или извещения при проведении запроса </w:t>
      </w:r>
      <w:r w:rsidR="00606B55" w:rsidRPr="00273889">
        <w:rPr>
          <w:sz w:val="24"/>
          <w:szCs w:val="24"/>
        </w:rPr>
        <w:t xml:space="preserve">котировок. </w:t>
      </w:r>
    </w:p>
    <w:p w:rsidR="00A446AB" w:rsidRPr="00273889" w:rsidRDefault="00DC3A60" w:rsidP="00600C5E">
      <w:pPr>
        <w:pStyle w:val="16"/>
        <w:tabs>
          <w:tab w:val="left" w:pos="851"/>
        </w:tabs>
        <w:spacing w:line="276" w:lineRule="auto"/>
        <w:ind w:left="0" w:firstLine="567"/>
        <w:jc w:val="both"/>
        <w:rPr>
          <w:sz w:val="24"/>
          <w:szCs w:val="24"/>
        </w:rPr>
      </w:pPr>
      <w:r w:rsidRPr="00273889">
        <w:rPr>
          <w:sz w:val="24"/>
          <w:szCs w:val="24"/>
        </w:rPr>
        <w:t>4</w:t>
      </w:r>
      <w:r w:rsidR="00A446AB" w:rsidRPr="00273889">
        <w:rPr>
          <w:sz w:val="24"/>
          <w:szCs w:val="24"/>
        </w:rPr>
        <w:t>.2. Копии учредительных</w:t>
      </w:r>
      <w:r w:rsidR="008166FD" w:rsidRPr="00273889">
        <w:rPr>
          <w:sz w:val="24"/>
          <w:szCs w:val="24"/>
        </w:rPr>
        <w:t xml:space="preserve"> и регистрационных документов </w:t>
      </w:r>
      <w:r w:rsidR="00C05142" w:rsidRPr="00273889">
        <w:rPr>
          <w:sz w:val="24"/>
          <w:szCs w:val="24"/>
        </w:rPr>
        <w:t>У</w:t>
      </w:r>
      <w:r w:rsidR="008166FD" w:rsidRPr="00273889">
        <w:rPr>
          <w:sz w:val="24"/>
          <w:szCs w:val="24"/>
        </w:rPr>
        <w:t>ч</w:t>
      </w:r>
      <w:r w:rsidR="00A446AB" w:rsidRPr="00273889">
        <w:rPr>
          <w:sz w:val="24"/>
          <w:szCs w:val="24"/>
        </w:rPr>
        <w:t>астника закупки</w:t>
      </w:r>
      <w:r w:rsidR="0086345A" w:rsidRPr="00273889">
        <w:rPr>
          <w:sz w:val="24"/>
          <w:szCs w:val="24"/>
        </w:rPr>
        <w:t xml:space="preserve"> в том числе:</w:t>
      </w:r>
    </w:p>
    <w:p w:rsidR="00534D7A" w:rsidRPr="00CE6A9F" w:rsidRDefault="00DC3A60" w:rsidP="00600C5E">
      <w:pPr>
        <w:pStyle w:val="ad"/>
        <w:spacing w:line="276" w:lineRule="auto"/>
        <w:ind w:firstLine="567"/>
        <w:jc w:val="both"/>
        <w:rPr>
          <w:rFonts w:ascii="Times New Roman" w:hAnsi="Times New Roman"/>
          <w:sz w:val="24"/>
          <w:szCs w:val="24"/>
        </w:rPr>
      </w:pPr>
      <w:r w:rsidRPr="00273889">
        <w:rPr>
          <w:rFonts w:ascii="Times New Roman" w:hAnsi="Times New Roman"/>
          <w:sz w:val="24"/>
          <w:szCs w:val="24"/>
        </w:rPr>
        <w:t>4</w:t>
      </w:r>
      <w:r w:rsidR="00534D7A" w:rsidRPr="00273889">
        <w:rPr>
          <w:rFonts w:ascii="Times New Roman" w:hAnsi="Times New Roman"/>
          <w:sz w:val="24"/>
          <w:szCs w:val="24"/>
        </w:rPr>
        <w:t xml:space="preserve">.2.1. </w:t>
      </w:r>
      <w:r w:rsidR="00D31477" w:rsidRPr="00273889">
        <w:rPr>
          <w:rFonts w:ascii="Times New Roman" w:hAnsi="Times New Roman"/>
          <w:sz w:val="24"/>
          <w:szCs w:val="24"/>
        </w:rPr>
        <w:t>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w:t>
      </w:r>
    </w:p>
    <w:p w:rsidR="00534D7A" w:rsidRPr="00534D7A" w:rsidRDefault="00DC3A60" w:rsidP="00600C5E">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ля юридических лиц – копия выписки из единого государственного реестра юриди</w:t>
      </w:r>
      <w:r w:rsidR="00207FFC">
        <w:rPr>
          <w:rFonts w:ascii="Times New Roman" w:hAnsi="Times New Roman"/>
          <w:sz w:val="24"/>
          <w:szCs w:val="24"/>
        </w:rPr>
        <w:t xml:space="preserve">ческих лиц (выписка из ЕГРЮЛ); </w:t>
      </w:r>
      <w:r w:rsidR="00E7170B" w:rsidRPr="00E7170B">
        <w:rPr>
          <w:rFonts w:ascii="Times New Roman" w:hAnsi="Times New Roman"/>
          <w:sz w:val="24"/>
          <w:szCs w:val="24"/>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E81F55" w:rsidRDefault="00DC3A60" w:rsidP="00600C5E">
      <w:pPr>
        <w:pStyle w:val="16"/>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w:t>
      </w:r>
      <w:r w:rsidR="008166FD" w:rsidRPr="008166FD">
        <w:rPr>
          <w:sz w:val="24"/>
          <w:szCs w:val="24"/>
        </w:rPr>
        <w:lastRenderedPageBreak/>
        <w:t xml:space="preserve">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 xml:space="preserve">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w:t>
      </w:r>
      <w:r w:rsidR="008166FD" w:rsidRPr="00E81F55">
        <w:rPr>
          <w:sz w:val="24"/>
          <w:szCs w:val="24"/>
        </w:rPr>
        <w:t>такого лица.</w:t>
      </w:r>
      <w:r w:rsidR="005C1554" w:rsidRPr="00E81F55">
        <w:rPr>
          <w:sz w:val="24"/>
          <w:szCs w:val="24"/>
        </w:rPr>
        <w:t xml:space="preserve">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6B7282" w:rsidRPr="00E81F55" w:rsidRDefault="00DC3A60" w:rsidP="006B7282">
      <w:pPr>
        <w:pStyle w:val="16"/>
        <w:tabs>
          <w:tab w:val="left" w:pos="851"/>
        </w:tabs>
        <w:spacing w:line="276" w:lineRule="auto"/>
        <w:ind w:left="0" w:firstLine="567"/>
        <w:jc w:val="both"/>
        <w:rPr>
          <w:sz w:val="24"/>
          <w:szCs w:val="24"/>
        </w:rPr>
      </w:pPr>
      <w:r w:rsidRPr="00E81F55">
        <w:rPr>
          <w:sz w:val="24"/>
          <w:szCs w:val="24"/>
        </w:rPr>
        <w:t>4</w:t>
      </w:r>
      <w:r w:rsidR="00A446AB" w:rsidRPr="00E81F55">
        <w:rPr>
          <w:sz w:val="24"/>
          <w:szCs w:val="24"/>
        </w:rPr>
        <w:t>.5</w:t>
      </w:r>
      <w:r w:rsidR="0086345A" w:rsidRPr="00E81F55">
        <w:rPr>
          <w:sz w:val="24"/>
          <w:szCs w:val="24"/>
        </w:rPr>
        <w:t>.</w:t>
      </w:r>
      <w:r w:rsidR="00C53BE2" w:rsidRPr="00E81F55">
        <w:rPr>
          <w:sz w:val="24"/>
          <w:szCs w:val="24"/>
        </w:rPr>
        <w:t xml:space="preserve"> </w:t>
      </w:r>
      <w:r w:rsidR="006B7282" w:rsidRPr="00E81F55">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6B7282" w:rsidRPr="00B569FE" w:rsidRDefault="006B7282" w:rsidP="006B7282">
      <w:pPr>
        <w:pStyle w:val="16"/>
        <w:tabs>
          <w:tab w:val="left" w:pos="851"/>
        </w:tabs>
        <w:spacing w:line="276" w:lineRule="auto"/>
        <w:ind w:left="0" w:firstLine="567"/>
        <w:jc w:val="both"/>
        <w:rPr>
          <w:sz w:val="24"/>
          <w:szCs w:val="24"/>
        </w:rPr>
      </w:pPr>
      <w:r w:rsidRPr="00E81F55">
        <w:rPr>
          <w:sz w:val="24"/>
          <w:szCs w:val="24"/>
        </w:rPr>
        <w:t>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w:t>
      </w:r>
    </w:p>
    <w:p w:rsidR="005A5444" w:rsidRPr="00B569FE" w:rsidRDefault="00DC3A60" w:rsidP="00600C5E">
      <w:pPr>
        <w:pStyle w:val="16"/>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6"/>
        <w:tabs>
          <w:tab w:val="left" w:pos="851"/>
        </w:tabs>
        <w:spacing w:line="276" w:lineRule="auto"/>
        <w:ind w:left="0" w:firstLine="567"/>
        <w:jc w:val="both"/>
        <w:rPr>
          <w:sz w:val="24"/>
          <w:szCs w:val="24"/>
        </w:rPr>
      </w:pPr>
      <w:r>
        <w:rPr>
          <w:sz w:val="24"/>
          <w:szCs w:val="24"/>
        </w:rPr>
        <w:t>4</w:t>
      </w:r>
      <w:r w:rsidR="002D34BD">
        <w:rPr>
          <w:sz w:val="24"/>
          <w:szCs w:val="24"/>
        </w:rPr>
        <w:t>.7</w:t>
      </w:r>
      <w:r w:rsidR="005A5444" w:rsidRPr="00B569FE">
        <w:rPr>
          <w:sz w:val="24"/>
          <w:szCs w:val="24"/>
        </w:rPr>
        <w:t>. Бухгалтерский баланс, вместе с отчетами</w:t>
      </w:r>
      <w:r w:rsidR="00207FFC">
        <w:rPr>
          <w:sz w:val="24"/>
          <w:szCs w:val="24"/>
        </w:rPr>
        <w:t xml:space="preserve"> о прибылях и убытках. Период, </w:t>
      </w:r>
      <w:r w:rsidR="005A5444" w:rsidRPr="00B569FE">
        <w:rPr>
          <w:sz w:val="24"/>
          <w:szCs w:val="24"/>
        </w:rPr>
        <w:t xml:space="preserve">за который необходимо представить </w:t>
      </w:r>
      <w:r w:rsidR="009C02D6" w:rsidRPr="00B569FE">
        <w:rPr>
          <w:sz w:val="24"/>
          <w:szCs w:val="24"/>
        </w:rPr>
        <w:t xml:space="preserve">указанные бухгалтерские </w:t>
      </w:r>
      <w:r w:rsidR="000F2DC4" w:rsidRPr="00B569FE">
        <w:rPr>
          <w:sz w:val="24"/>
          <w:szCs w:val="24"/>
        </w:rPr>
        <w:t>документы, устанавливается</w:t>
      </w:r>
      <w:r w:rsidR="005A5444" w:rsidRPr="00B569FE">
        <w:rPr>
          <w:sz w:val="24"/>
          <w:szCs w:val="24"/>
        </w:rPr>
        <w:t xml:space="preserve">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EC0688" w:rsidRPr="00E81F55" w:rsidRDefault="00DC3A60" w:rsidP="00EF5A5B">
      <w:pPr>
        <w:pStyle w:val="ad"/>
        <w:tabs>
          <w:tab w:val="left" w:pos="540"/>
        </w:tabs>
        <w:spacing w:line="276" w:lineRule="auto"/>
        <w:ind w:firstLine="540"/>
        <w:jc w:val="both"/>
        <w:rPr>
          <w:rFonts w:ascii="Times New Roman" w:eastAsia="Times New Roman" w:hAnsi="Times New Roman"/>
          <w:sz w:val="24"/>
          <w:szCs w:val="24"/>
        </w:rPr>
      </w:pPr>
      <w:r w:rsidRPr="00E81F55">
        <w:rPr>
          <w:rFonts w:ascii="Times New Roman" w:hAnsi="Times New Roman"/>
          <w:sz w:val="24"/>
          <w:szCs w:val="24"/>
        </w:rPr>
        <w:t>4</w:t>
      </w:r>
      <w:r w:rsidR="009C02D6" w:rsidRPr="00E81F55">
        <w:rPr>
          <w:rFonts w:ascii="Times New Roman" w:eastAsia="Times New Roman" w:hAnsi="Times New Roman"/>
          <w:sz w:val="24"/>
          <w:szCs w:val="24"/>
        </w:rPr>
        <w:t>.</w:t>
      </w:r>
      <w:r w:rsidR="002D34BD" w:rsidRPr="00E81F55">
        <w:rPr>
          <w:rFonts w:ascii="Times New Roman" w:eastAsia="Times New Roman" w:hAnsi="Times New Roman"/>
          <w:sz w:val="24"/>
          <w:szCs w:val="24"/>
        </w:rPr>
        <w:t>8</w:t>
      </w:r>
      <w:r w:rsidR="00EC0688" w:rsidRPr="00E81F55">
        <w:rPr>
          <w:rFonts w:ascii="Times New Roman" w:eastAsia="Times New Roman" w:hAnsi="Times New Roman"/>
          <w:sz w:val="24"/>
          <w:szCs w:val="24"/>
        </w:rPr>
        <w:t>.</w:t>
      </w:r>
      <w:r w:rsidR="00F02472">
        <w:rPr>
          <w:rFonts w:ascii="Times New Roman" w:eastAsia="Times New Roman" w:hAnsi="Times New Roman"/>
          <w:sz w:val="24"/>
          <w:szCs w:val="24"/>
        </w:rPr>
        <w:t xml:space="preserve"> Исключен.</w:t>
      </w:r>
    </w:p>
    <w:p w:rsidR="001F6E11" w:rsidRPr="00032123" w:rsidRDefault="00DC3A60" w:rsidP="00600C5E">
      <w:pPr>
        <w:shd w:val="clear" w:color="auto" w:fill="FFFFFF"/>
        <w:tabs>
          <w:tab w:val="left" w:pos="1018"/>
        </w:tabs>
        <w:spacing w:line="276" w:lineRule="auto"/>
        <w:ind w:firstLine="567"/>
        <w:jc w:val="both"/>
        <w:rPr>
          <w:sz w:val="24"/>
          <w:szCs w:val="24"/>
        </w:rPr>
      </w:pPr>
      <w:r w:rsidRPr="00E81F55">
        <w:rPr>
          <w:sz w:val="24"/>
          <w:szCs w:val="24"/>
        </w:rPr>
        <w:t>4</w:t>
      </w:r>
      <w:r w:rsidR="00A446AB" w:rsidRPr="00E81F55">
        <w:rPr>
          <w:sz w:val="24"/>
          <w:szCs w:val="24"/>
        </w:rPr>
        <w:t>.</w:t>
      </w:r>
      <w:r w:rsidR="002D34BD" w:rsidRPr="00E81F55">
        <w:rPr>
          <w:sz w:val="24"/>
          <w:szCs w:val="24"/>
        </w:rPr>
        <w:t>9</w:t>
      </w:r>
      <w:r w:rsidR="00A446AB" w:rsidRPr="00E81F55">
        <w:rPr>
          <w:sz w:val="24"/>
          <w:szCs w:val="24"/>
        </w:rPr>
        <w:t xml:space="preserve">. </w:t>
      </w:r>
      <w:r w:rsidR="004B2407" w:rsidRPr="00E81F55">
        <w:rPr>
          <w:sz w:val="24"/>
          <w:szCs w:val="24"/>
        </w:rPr>
        <w:t>Документы (копии документов), подтверждающие</w:t>
      </w:r>
      <w:r w:rsidR="004B2407" w:rsidRPr="00EA1463">
        <w:rPr>
          <w:sz w:val="24"/>
          <w:szCs w:val="24"/>
        </w:rPr>
        <w:t xml:space="preserve">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6"/>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w:t>
      </w:r>
      <w:r w:rsidR="00207FFC">
        <w:rPr>
          <w:sz w:val="24"/>
          <w:szCs w:val="24"/>
        </w:rPr>
        <w:t>купки</w:t>
      </w:r>
      <w:r w:rsidR="00A446AB" w:rsidRPr="004B2407">
        <w:rPr>
          <w:sz w:val="24"/>
          <w:szCs w:val="24"/>
        </w:rPr>
        <w:t xml:space="preserve">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4B2407" w:rsidRDefault="00DC3A60" w:rsidP="00600C5E">
      <w:pPr>
        <w:pStyle w:val="13"/>
        <w:tabs>
          <w:tab w:val="left" w:pos="851"/>
        </w:tabs>
        <w:spacing w:line="276" w:lineRule="auto"/>
        <w:ind w:left="0" w:firstLine="567"/>
        <w:jc w:val="both"/>
        <w:rPr>
          <w:rFonts w:ascii="Times New Roman" w:hAnsi="Times New Roman"/>
          <w:sz w:val="24"/>
          <w:szCs w:val="24"/>
        </w:rPr>
      </w:pPr>
      <w:r w:rsidRPr="009E1737">
        <w:rPr>
          <w:rFonts w:ascii="Times New Roman" w:hAnsi="Times New Roman"/>
          <w:sz w:val="24"/>
          <w:szCs w:val="24"/>
        </w:rPr>
        <w:t>4</w:t>
      </w:r>
      <w:r w:rsidR="004B2407" w:rsidRPr="009E1737">
        <w:rPr>
          <w:rFonts w:ascii="Times New Roman" w:hAnsi="Times New Roman"/>
          <w:sz w:val="24"/>
          <w:szCs w:val="24"/>
        </w:rPr>
        <w:t>.</w:t>
      </w:r>
      <w:r w:rsidR="002D34BD" w:rsidRPr="009E1737">
        <w:rPr>
          <w:rFonts w:ascii="Times New Roman" w:hAnsi="Times New Roman"/>
          <w:sz w:val="24"/>
          <w:szCs w:val="24"/>
        </w:rPr>
        <w:t>12</w:t>
      </w:r>
      <w:r w:rsidR="004B2407" w:rsidRPr="009E1737">
        <w:rPr>
          <w:rFonts w:ascii="Times New Roman" w:hAnsi="Times New Roman"/>
          <w:sz w:val="24"/>
          <w:szCs w:val="24"/>
        </w:rPr>
        <w:t xml:space="preserve">. </w:t>
      </w:r>
      <w:r w:rsidR="0007463E" w:rsidRPr="009E1737">
        <w:rPr>
          <w:rFonts w:ascii="Times New Roman" w:hAnsi="Times New Roman"/>
          <w:sz w:val="24"/>
          <w:szCs w:val="24"/>
        </w:rPr>
        <w:t>Декларирование Участником закупки соответствия требованиям, установленным в документации о закупке (извещении о проведении запроса котировок).</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lastRenderedPageBreak/>
        <w:t>4</w:t>
      </w:r>
      <w:r w:rsidR="00607A63">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55F94" w:rsidRPr="005D5D42"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5D5D42">
        <w:rPr>
          <w:sz w:val="24"/>
          <w:szCs w:val="24"/>
        </w:rPr>
        <w:t xml:space="preserve">Информацию о производителе </w:t>
      </w:r>
      <w:r w:rsidR="005D5D42" w:rsidRPr="005D5D42">
        <w:rPr>
          <w:sz w:val="24"/>
          <w:szCs w:val="24"/>
        </w:rPr>
        <w:t xml:space="preserve">поставляемого товара (при осуществлении закупки товара, в том числе поставляемого Обществу при выполнении закупаемых работ, оказании </w:t>
      </w:r>
      <w:r w:rsidR="00020ABD">
        <w:rPr>
          <w:sz w:val="24"/>
          <w:szCs w:val="24"/>
        </w:rPr>
        <w:t xml:space="preserve">закупаемых услуг) и </w:t>
      </w:r>
      <w:r w:rsidR="005D5D42" w:rsidRPr="005D5D42">
        <w:rPr>
          <w:sz w:val="24"/>
          <w:szCs w:val="24"/>
        </w:rPr>
        <w:t>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5D5D42" w:rsidRPr="005D5D42" w:rsidRDefault="005D5D42" w:rsidP="00600C5E">
      <w:pPr>
        <w:widowControl/>
        <w:spacing w:line="276" w:lineRule="auto"/>
        <w:ind w:firstLine="540"/>
        <w:jc w:val="both"/>
        <w:rPr>
          <w:sz w:val="24"/>
          <w:szCs w:val="24"/>
        </w:rPr>
      </w:pPr>
      <w:r>
        <w:rPr>
          <w:sz w:val="24"/>
          <w:szCs w:val="24"/>
        </w:rPr>
        <w:t xml:space="preserve">4.15. </w:t>
      </w:r>
      <w:r w:rsidRPr="005D5D42">
        <w:rPr>
          <w:sz w:val="24"/>
          <w:szCs w:val="24"/>
        </w:rPr>
        <w:t>Иную информацию и 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A446AB" w:rsidRDefault="003E0181" w:rsidP="00600C5E">
      <w:pPr>
        <w:pStyle w:val="16"/>
        <w:numPr>
          <w:ilvl w:val="0"/>
          <w:numId w:val="12"/>
        </w:numPr>
        <w:tabs>
          <w:tab w:val="clear" w:pos="928"/>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F22301" w:rsidRDefault="00F22301" w:rsidP="00F22301">
      <w:pPr>
        <w:pStyle w:val="aff5"/>
        <w:numPr>
          <w:ilvl w:val="0"/>
          <w:numId w:val="12"/>
        </w:numPr>
        <w:tabs>
          <w:tab w:val="clear" w:pos="928"/>
          <w:tab w:val="left" w:pos="851"/>
        </w:tabs>
        <w:spacing w:line="276" w:lineRule="auto"/>
        <w:ind w:left="0" w:firstLine="568"/>
        <w:jc w:val="both"/>
        <w:rPr>
          <w:sz w:val="24"/>
          <w:szCs w:val="24"/>
        </w:rPr>
      </w:pPr>
      <w:r w:rsidRPr="00F22301">
        <w:rPr>
          <w:spacing w:val="-1"/>
          <w:sz w:val="24"/>
          <w:szCs w:val="24"/>
        </w:rPr>
        <w:t>Участник закупки в заявке на участие в закупке (соответствующей части заявки на участие в закупке</w:t>
      </w:r>
      <w:r>
        <w:rPr>
          <w:spacing w:val="-1"/>
          <w:sz w:val="24"/>
          <w:szCs w:val="24"/>
        </w:rPr>
        <w:t>,</w:t>
      </w:r>
      <w:r w:rsidRPr="00F22301">
        <w:rPr>
          <w:spacing w:val="-1"/>
          <w:sz w:val="24"/>
          <w:szCs w:val="24"/>
        </w:rPr>
        <w:t xml:space="preserve"> содержащей предложения в отношении предмета закупки</w:t>
      </w:r>
      <w:r w:rsidR="000F2DC4" w:rsidRPr="00F22301">
        <w:rPr>
          <w:spacing w:val="-1"/>
          <w:sz w:val="24"/>
          <w:szCs w:val="24"/>
        </w:rPr>
        <w:t>),</w:t>
      </w:r>
      <w:r w:rsidRPr="00F22301">
        <w:rPr>
          <w:spacing w:val="-1"/>
          <w:sz w:val="24"/>
          <w:szCs w:val="24"/>
        </w:rPr>
        <w:t xml:space="preserve"> указывает (декларирует) наименование страны происхождения поставляемого товара, </w:t>
      </w:r>
      <w:r w:rsidRPr="00F22301">
        <w:rPr>
          <w:sz w:val="24"/>
          <w:szCs w:val="24"/>
        </w:rPr>
        <w:t xml:space="preserve">в том числе </w:t>
      </w:r>
      <w:r w:rsidRPr="00F22301">
        <w:rPr>
          <w:spacing w:val="-1"/>
          <w:sz w:val="24"/>
          <w:szCs w:val="24"/>
        </w:rPr>
        <w:t>поставляемого</w:t>
      </w:r>
      <w:r>
        <w:rPr>
          <w:sz w:val="24"/>
          <w:szCs w:val="24"/>
        </w:rPr>
        <w:t xml:space="preserve"> и для </w:t>
      </w:r>
      <w:r w:rsidRPr="00F22301">
        <w:rPr>
          <w:sz w:val="24"/>
          <w:szCs w:val="24"/>
        </w:rPr>
        <w:t>выполнения закупаемых работ, оказания закупаемых услуг.</w:t>
      </w:r>
    </w:p>
    <w:p w:rsidR="00AB45E8" w:rsidRPr="007A19C1" w:rsidRDefault="007A19C1" w:rsidP="00600C5E">
      <w:pPr>
        <w:pStyle w:val="16"/>
        <w:numPr>
          <w:ilvl w:val="0"/>
          <w:numId w:val="12"/>
        </w:numPr>
        <w:tabs>
          <w:tab w:val="left" w:pos="851"/>
          <w:tab w:val="left" w:pos="900"/>
        </w:tabs>
        <w:spacing w:line="276" w:lineRule="auto"/>
        <w:ind w:left="0" w:firstLine="540"/>
        <w:jc w:val="both"/>
        <w:rPr>
          <w:sz w:val="24"/>
          <w:szCs w:val="24"/>
        </w:rPr>
      </w:pPr>
      <w:r w:rsidRPr="007A19C1">
        <w:rPr>
          <w:spacing w:val="-1"/>
          <w:sz w:val="24"/>
          <w:szCs w:val="24"/>
        </w:rPr>
        <w:t>Отсутствие в заявке на участие в закупке указания (декларирования) страны происхождения поставляемого товара,</w:t>
      </w:r>
      <w:r>
        <w:rPr>
          <w:sz w:val="24"/>
          <w:szCs w:val="24"/>
        </w:rPr>
        <w:t xml:space="preserve"> информации о производителе</w:t>
      </w:r>
      <w:r w:rsidRPr="007A19C1">
        <w:rPr>
          <w:sz w:val="24"/>
          <w:szCs w:val="24"/>
        </w:rPr>
        <w:t xml:space="preserve"> и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r w:rsidRPr="007A19C1">
        <w:rPr>
          <w:spacing w:val="-1"/>
          <w:sz w:val="24"/>
          <w:szCs w:val="24"/>
        </w:rPr>
        <w:t xml:space="preserve">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A446AB" w:rsidRPr="008C214F" w:rsidRDefault="00A446AB" w:rsidP="00600C5E">
      <w:pPr>
        <w:pStyle w:val="16"/>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007A19C1">
        <w:rPr>
          <w:sz w:val="24"/>
          <w:szCs w:val="24"/>
        </w:rPr>
        <w:t xml:space="preserve"> должна быть подана </w:t>
      </w:r>
      <w:r w:rsidRPr="008C214F">
        <w:rPr>
          <w:sz w:val="24"/>
          <w:szCs w:val="24"/>
        </w:rPr>
        <w:t xml:space="preserve">в электронном виде, </w:t>
      </w:r>
      <w:r w:rsidR="000F2DC4" w:rsidRPr="008C214F">
        <w:rPr>
          <w:sz w:val="24"/>
          <w:szCs w:val="24"/>
        </w:rPr>
        <w:t>за исключением случаев,</w:t>
      </w:r>
      <w:r w:rsidRPr="008C214F">
        <w:rPr>
          <w:sz w:val="24"/>
          <w:szCs w:val="24"/>
        </w:rPr>
        <w:t xml:space="preserve"> установленных настоящим Положением, когда Обществом может быть принято решение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6"/>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котировок)</w:t>
      </w:r>
      <w:r w:rsidR="004E4B9E" w:rsidRPr="008C214F">
        <w:rPr>
          <w:sz w:val="24"/>
          <w:szCs w:val="24"/>
        </w:rPr>
        <w:t xml:space="preserve"> должны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C86671">
        <w:rPr>
          <w:sz w:val="24"/>
          <w:szCs w:val="24"/>
        </w:rPr>
        <w:t xml:space="preserve"> </w:t>
      </w:r>
      <w:r w:rsidR="004E4B9E" w:rsidRPr="008C214F">
        <w:rPr>
          <w:sz w:val="24"/>
          <w:szCs w:val="24"/>
        </w:rPr>
        <w:t>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BE5240" w:rsidRDefault="00A446AB" w:rsidP="00600C5E">
      <w:pPr>
        <w:pStyle w:val="16"/>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t xml:space="preserve">Прием заявок на </w:t>
      </w:r>
      <w:r w:rsidR="00C86671">
        <w:rPr>
          <w:sz w:val="24"/>
          <w:szCs w:val="24"/>
        </w:rPr>
        <w:t xml:space="preserve">участие в конкурентной закупке </w:t>
      </w:r>
      <w:r w:rsidRPr="008C214F">
        <w:rPr>
          <w:sz w:val="24"/>
          <w:szCs w:val="24"/>
        </w:rPr>
        <w:t>прекращается в день и время, предусмотренные в документ</w:t>
      </w:r>
      <w:r w:rsidR="00C86671">
        <w:rPr>
          <w:sz w:val="24"/>
          <w:szCs w:val="24"/>
        </w:rPr>
        <w:t xml:space="preserve">ации и извещении о закупке или </w:t>
      </w:r>
      <w:r w:rsidRPr="008C214F">
        <w:rPr>
          <w:sz w:val="24"/>
          <w:szCs w:val="24"/>
        </w:rPr>
        <w:t>в извещении о проведении запроса котировок.</w:t>
      </w:r>
    </w:p>
    <w:p w:rsidR="00BE5240" w:rsidRPr="00BE5240" w:rsidRDefault="00BE5240" w:rsidP="00600C5E">
      <w:pPr>
        <w:pStyle w:val="16"/>
        <w:numPr>
          <w:ilvl w:val="0"/>
          <w:numId w:val="12"/>
        </w:numPr>
        <w:shd w:val="clear" w:color="auto" w:fill="FFFFFF"/>
        <w:tabs>
          <w:tab w:val="left" w:pos="851"/>
          <w:tab w:val="left" w:pos="998"/>
        </w:tabs>
        <w:spacing w:line="276" w:lineRule="auto"/>
        <w:ind w:left="0" w:firstLine="567"/>
        <w:jc w:val="both"/>
        <w:rPr>
          <w:spacing w:val="-1"/>
          <w:sz w:val="24"/>
          <w:szCs w:val="24"/>
        </w:rPr>
      </w:pPr>
      <w:r w:rsidRPr="00BE5240">
        <w:rPr>
          <w:spacing w:val="-1"/>
          <w:sz w:val="24"/>
          <w:szCs w:val="24"/>
        </w:rPr>
        <w:t xml:space="preserve">Общество при осуществлении закупок, участниками которых могут быть только СМСП, </w:t>
      </w:r>
      <w:r w:rsidRPr="00BE5240">
        <w:rPr>
          <w:spacing w:val="-1"/>
          <w:sz w:val="24"/>
          <w:szCs w:val="24"/>
        </w:rPr>
        <w:lastRenderedPageBreak/>
        <w:t>обязано уст</w:t>
      </w:r>
      <w:r>
        <w:rPr>
          <w:spacing w:val="-1"/>
          <w:sz w:val="24"/>
          <w:szCs w:val="24"/>
        </w:rPr>
        <w:t xml:space="preserve">анавливать требования к заявке, </w:t>
      </w:r>
      <w:r w:rsidRPr="00BE5240">
        <w:rPr>
          <w:spacing w:val="-1"/>
          <w:sz w:val="24"/>
          <w:szCs w:val="24"/>
        </w:rPr>
        <w:t xml:space="preserve">предусмотренные настоящей </w:t>
      </w:r>
      <w:r>
        <w:rPr>
          <w:spacing w:val="-1"/>
          <w:sz w:val="24"/>
          <w:szCs w:val="24"/>
        </w:rPr>
        <w:t xml:space="preserve">статьей, </w:t>
      </w:r>
      <w:r w:rsidRPr="00BE5240">
        <w:rPr>
          <w:spacing w:val="-1"/>
          <w:sz w:val="24"/>
          <w:szCs w:val="24"/>
        </w:rPr>
        <w:t>с учетом статьи 34 настоящего Положения.</w:t>
      </w:r>
    </w:p>
    <w:p w:rsidR="00C231F6" w:rsidRPr="008C214F" w:rsidRDefault="00C231F6" w:rsidP="0065146C">
      <w:pPr>
        <w:widowControl/>
        <w:tabs>
          <w:tab w:val="left" w:pos="900"/>
          <w:tab w:val="left" w:pos="993"/>
        </w:tabs>
        <w:autoSpaceDE/>
        <w:adjustRightInd/>
        <w:spacing w:line="276" w:lineRule="auto"/>
        <w:jc w:val="both"/>
        <w:rPr>
          <w:sz w:val="24"/>
          <w:szCs w:val="24"/>
        </w:rPr>
      </w:pPr>
    </w:p>
    <w:p w:rsidR="00A446AB" w:rsidRPr="008C214F" w:rsidRDefault="00A446AB" w:rsidP="00600C5E">
      <w:pPr>
        <w:pStyle w:val="16"/>
        <w:shd w:val="clear" w:color="auto" w:fill="FFFFFF"/>
        <w:spacing w:line="276" w:lineRule="auto"/>
        <w:ind w:left="0" w:firstLine="540"/>
        <w:jc w:val="both"/>
        <w:rPr>
          <w:b/>
          <w:sz w:val="24"/>
          <w:szCs w:val="24"/>
        </w:rPr>
      </w:pPr>
      <w:r w:rsidRPr="008C214F">
        <w:rPr>
          <w:b/>
          <w:sz w:val="24"/>
          <w:szCs w:val="24"/>
        </w:rPr>
        <w:t>Статья 25. Обеспечение заявок на участие в конкурентных закупках</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w:t>
      </w:r>
      <w:r w:rsidR="000F2DC4">
        <w:rPr>
          <w:spacing w:val="-1"/>
          <w:sz w:val="24"/>
          <w:szCs w:val="24"/>
        </w:rPr>
        <w:t xml:space="preserve">до </w:t>
      </w:r>
      <w:r w:rsidR="000F2DC4" w:rsidRPr="008C214F">
        <w:rPr>
          <w:spacing w:val="-1"/>
          <w:sz w:val="24"/>
          <w:szCs w:val="24"/>
        </w:rPr>
        <w:t>5</w:t>
      </w:r>
      <w:r w:rsidRPr="008C214F">
        <w:rPr>
          <w:spacing w:val="-1"/>
          <w:sz w:val="24"/>
          <w:szCs w:val="24"/>
        </w:rPr>
        <w:t>% (пяти процентов) НМЦ</w:t>
      </w:r>
      <w:r w:rsidR="0035023F">
        <w:rPr>
          <w:spacing w:val="-1"/>
          <w:sz w:val="24"/>
          <w:szCs w:val="24"/>
        </w:rPr>
        <w:t>Д</w:t>
      </w:r>
      <w:r w:rsidRPr="008C214F">
        <w:rPr>
          <w:spacing w:val="-1"/>
          <w:sz w:val="24"/>
          <w:szCs w:val="24"/>
        </w:rPr>
        <w:t>.</w:t>
      </w:r>
    </w:p>
    <w:p w:rsidR="00716710" w:rsidRPr="00716710" w:rsidRDefault="00716710" w:rsidP="00C231F6">
      <w:pPr>
        <w:numPr>
          <w:ilvl w:val="0"/>
          <w:numId w:val="15"/>
        </w:numPr>
        <w:shd w:val="clear" w:color="auto" w:fill="FFFFFF"/>
        <w:tabs>
          <w:tab w:val="left" w:pos="1027"/>
        </w:tabs>
        <w:spacing w:line="276" w:lineRule="auto"/>
        <w:ind w:firstLine="567"/>
        <w:jc w:val="both"/>
        <w:rPr>
          <w:spacing w:val="-1"/>
          <w:sz w:val="24"/>
          <w:szCs w:val="24"/>
        </w:rPr>
      </w:pPr>
      <w:r w:rsidRPr="00716710">
        <w:rPr>
          <w:spacing w:val="-1"/>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18" w:history="1">
        <w:r w:rsidRPr="00716710">
          <w:rPr>
            <w:spacing w:val="-1"/>
            <w:sz w:val="24"/>
            <w:szCs w:val="24"/>
          </w:rPr>
          <w:t>кодексом</w:t>
        </w:r>
      </w:hyperlink>
      <w:r w:rsidRPr="00716710">
        <w:rPr>
          <w:spacing w:val="-1"/>
          <w:sz w:val="24"/>
          <w:szCs w:val="24"/>
        </w:rPr>
        <w:t xml:space="preserve"> Российской Федерации, за исключением проведения закупки, участниками которой могут быть только СМСП.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lastRenderedPageBreak/>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A446AB"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.2. Путем перечисления денежных средств.</w:t>
      </w:r>
    </w:p>
    <w:p w:rsidR="00A47304" w:rsidRPr="00A47304" w:rsidRDefault="00A47304" w:rsidP="00A47304">
      <w:pPr>
        <w:pStyle w:val="16"/>
        <w:tabs>
          <w:tab w:val="left" w:pos="743"/>
        </w:tabs>
        <w:spacing w:line="276" w:lineRule="auto"/>
        <w:ind w:left="0" w:firstLine="567"/>
        <w:jc w:val="both"/>
        <w:rPr>
          <w:rFonts w:eastAsia="Calibri"/>
          <w:spacing w:val="-1"/>
          <w:sz w:val="24"/>
          <w:szCs w:val="24"/>
        </w:rPr>
      </w:pPr>
      <w:r w:rsidRPr="00A47304">
        <w:rPr>
          <w:rFonts w:eastAsia="Calibri"/>
          <w:spacing w:val="-1"/>
          <w:sz w:val="24"/>
          <w:szCs w:val="24"/>
        </w:rPr>
        <w:t xml:space="preserve">8.2.1. При проведении конкурентной закупки в электронной форме, за исключением проведения закупки, участниками которой могут быть только СМСП, обеспечение заявки предоставляется с учетом требований, установленных в регламенте ЭТП. </w:t>
      </w:r>
    </w:p>
    <w:p w:rsidR="00A47304" w:rsidRDefault="00A47304" w:rsidP="00A47304">
      <w:pPr>
        <w:shd w:val="clear" w:color="auto" w:fill="FFFFFF"/>
        <w:tabs>
          <w:tab w:val="left" w:pos="1027"/>
        </w:tabs>
        <w:spacing w:line="276" w:lineRule="auto"/>
        <w:ind w:firstLine="567"/>
        <w:jc w:val="both"/>
        <w:rPr>
          <w:spacing w:val="-1"/>
          <w:sz w:val="24"/>
          <w:szCs w:val="24"/>
        </w:rPr>
      </w:pPr>
      <w:r w:rsidRPr="00A47304">
        <w:rPr>
          <w:spacing w:val="-1"/>
          <w:sz w:val="24"/>
          <w:szCs w:val="24"/>
        </w:rPr>
        <w:t xml:space="preserve">8.2.2. При проведении конкурентной закупки в электронной форме, участниками которой могут быть только СМСП, внесение денежных средств осуществляется </w:t>
      </w:r>
      <w:r w:rsidR="000F2DC4" w:rsidRPr="00A47304">
        <w:rPr>
          <w:spacing w:val="-1"/>
          <w:sz w:val="24"/>
          <w:szCs w:val="24"/>
        </w:rPr>
        <w:t>с учетом</w:t>
      </w:r>
      <w:r w:rsidRPr="00A47304">
        <w:rPr>
          <w:spacing w:val="-1"/>
          <w:sz w:val="24"/>
          <w:szCs w:val="24"/>
        </w:rPr>
        <w:t xml:space="preserve"> требований, предусмотренных статьей 3.4.   № 223-ФЗ.</w:t>
      </w:r>
    </w:p>
    <w:p w:rsidR="00A47304" w:rsidRPr="00A47304" w:rsidRDefault="00A47304" w:rsidP="00A47304">
      <w:pPr>
        <w:spacing w:line="276" w:lineRule="auto"/>
        <w:ind w:firstLine="567"/>
        <w:jc w:val="both"/>
        <w:outlineLvl w:val="0"/>
        <w:rPr>
          <w:spacing w:val="-1"/>
          <w:sz w:val="24"/>
          <w:szCs w:val="24"/>
        </w:rPr>
      </w:pPr>
      <w:r w:rsidRPr="00A47304">
        <w:rPr>
          <w:spacing w:val="-1"/>
          <w:sz w:val="24"/>
          <w:szCs w:val="24"/>
        </w:rPr>
        <w:t xml:space="preserve">8.3. Иным способом, предусмотренным Гражданским </w:t>
      </w:r>
      <w:hyperlink r:id="rId19" w:history="1">
        <w:r w:rsidRPr="00A47304">
          <w:rPr>
            <w:spacing w:val="-1"/>
            <w:sz w:val="24"/>
            <w:szCs w:val="24"/>
          </w:rPr>
          <w:t>кодексом</w:t>
        </w:r>
      </w:hyperlink>
      <w:r w:rsidRPr="00A47304">
        <w:rPr>
          <w:spacing w:val="-1"/>
          <w:sz w:val="24"/>
          <w:szCs w:val="24"/>
        </w:rPr>
        <w:t xml:space="preserve"> Российской Федерации, за исключением проведения закупки, участниками которой могут быть только СМСП. </w:t>
      </w:r>
    </w:p>
    <w:p w:rsidR="00A47304" w:rsidRDefault="00A47304" w:rsidP="00A47304">
      <w:pPr>
        <w:shd w:val="clear" w:color="auto" w:fill="FFFFFF"/>
        <w:tabs>
          <w:tab w:val="left" w:pos="1027"/>
        </w:tabs>
        <w:spacing w:line="276" w:lineRule="auto"/>
        <w:ind w:firstLine="567"/>
        <w:jc w:val="both"/>
        <w:rPr>
          <w:spacing w:val="-1"/>
          <w:sz w:val="24"/>
          <w:szCs w:val="24"/>
        </w:rPr>
      </w:pPr>
      <w:r w:rsidRPr="00A47304">
        <w:rPr>
          <w:spacing w:val="-1"/>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Документ, подтверждающий предоставление обеспечения заявки, должен быть включен в состав заявки.</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t>П</w:t>
      </w:r>
      <w:r w:rsidR="00A446AB" w:rsidRPr="00E95520">
        <w:rPr>
          <w:spacing w:val="-1"/>
          <w:sz w:val="24"/>
          <w:szCs w:val="24"/>
        </w:rPr>
        <w:t>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 xml:space="preserve">частника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w:t>
      </w:r>
      <w:r w:rsidR="000F2DC4" w:rsidRPr="008C214F">
        <w:rPr>
          <w:spacing w:val="-1"/>
          <w:sz w:val="24"/>
          <w:szCs w:val="24"/>
        </w:rPr>
        <w:t xml:space="preserve">- </w:t>
      </w:r>
      <w:r w:rsidR="000F2DC4">
        <w:rPr>
          <w:spacing w:val="-1"/>
          <w:sz w:val="24"/>
          <w:szCs w:val="24"/>
        </w:rPr>
        <w:t>победителю</w:t>
      </w:r>
      <w:r w:rsidR="00293C97">
        <w:rPr>
          <w:spacing w:val="-1"/>
          <w:sz w:val="24"/>
          <w:szCs w:val="24"/>
        </w:rPr>
        <w:t xml:space="preserve"> </w:t>
      </w:r>
      <w:r w:rsidR="000F2DC4">
        <w:rPr>
          <w:spacing w:val="-1"/>
          <w:sz w:val="24"/>
          <w:szCs w:val="24"/>
        </w:rPr>
        <w:t>и Участнику</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 xml:space="preserve">епредставление или представление с нарушением условий, установленных №223-ФЗ, </w:t>
      </w:r>
      <w:r w:rsidR="008901D4" w:rsidRPr="008C214F">
        <w:rPr>
          <w:spacing w:val="-1"/>
          <w:sz w:val="24"/>
          <w:szCs w:val="24"/>
        </w:rPr>
        <w:lastRenderedPageBreak/>
        <w:t>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Pr="008C214F" w:rsidRDefault="00A446AB" w:rsidP="00600C5E">
      <w:pPr>
        <w:widowControl/>
        <w:spacing w:line="276" w:lineRule="auto"/>
        <w:ind w:firstLine="540"/>
        <w:jc w:val="both"/>
        <w:rPr>
          <w:rFonts w:eastAsia="Times New Roman"/>
          <w:b/>
          <w:bCs/>
          <w:sz w:val="24"/>
          <w:szCs w:val="24"/>
          <w:lang w:eastAsia="en-US"/>
        </w:rPr>
      </w:pPr>
      <w:r w:rsidRPr="008C214F">
        <w:rPr>
          <w:b/>
          <w:sz w:val="24"/>
          <w:szCs w:val="24"/>
        </w:rPr>
        <w:t xml:space="preserve">Статья 26. </w:t>
      </w:r>
      <w:r w:rsidRPr="008C214F">
        <w:rPr>
          <w:rFonts w:eastAsia="Times New Roman"/>
          <w:b/>
          <w:bCs/>
          <w:sz w:val="24"/>
          <w:szCs w:val="24"/>
          <w:lang w:eastAsia="en-US"/>
        </w:rPr>
        <w:t>Протоколы, составляемые в ходе осуществления конкурентной закупки</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заявок на участие в закупке, а также дата и время регистрации каждой заявки;</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lastRenderedPageBreak/>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A446AB" w:rsidRPr="008C214F">
        <w:rPr>
          <w:rFonts w:eastAsia="Times New Roman"/>
          <w:bCs/>
          <w:sz w:val="24"/>
          <w:szCs w:val="24"/>
          <w:lang w:eastAsia="en-US"/>
        </w:rPr>
        <w:t>хран</w:t>
      </w:r>
      <w:r w:rsidR="002748BD">
        <w:rPr>
          <w:rFonts w:eastAsia="Times New Roman"/>
          <w:bCs/>
          <w:sz w:val="24"/>
          <w:szCs w:val="24"/>
          <w:lang w:eastAsia="en-US"/>
        </w:rPr>
        <w:t>я</w:t>
      </w:r>
      <w:r w:rsidR="00A446AB" w:rsidRPr="008C214F">
        <w:rPr>
          <w:rFonts w:eastAsia="Times New Roman"/>
          <w:bCs/>
          <w:sz w:val="24"/>
          <w:szCs w:val="24"/>
          <w:lang w:eastAsia="en-US"/>
        </w:rPr>
        <w:t>тся Обществом не менее 3 лет.</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 размещаются Обществом в ЕИС не позднее чем через 3 дня со дня подписания таких протоколов, кроме случаев, когда сведения о проводимой закупке не подлежат размещению в ЕИС в соответствии с №223-ФЗ и настоящим Положением.</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Pr="008C214F" w:rsidRDefault="00A446AB" w:rsidP="00600C5E">
      <w:pPr>
        <w:widowControl/>
        <w:spacing w:line="276" w:lineRule="auto"/>
        <w:ind w:firstLine="540"/>
        <w:jc w:val="both"/>
        <w:rPr>
          <w:rFonts w:eastAsia="Times New Roman"/>
          <w:b/>
          <w:bCs/>
          <w:sz w:val="24"/>
          <w:szCs w:val="24"/>
          <w:lang w:eastAsia="en-US"/>
        </w:rPr>
      </w:pPr>
      <w:r w:rsidRPr="008C214F">
        <w:rPr>
          <w:rFonts w:eastAsia="Times New Roman"/>
          <w:b/>
          <w:bCs/>
          <w:sz w:val="24"/>
          <w:szCs w:val="24"/>
          <w:lang w:eastAsia="en-US"/>
        </w:rPr>
        <w:t>Статья 27. Последствия признания конкурентной закупки несостоявшейся</w:t>
      </w:r>
    </w:p>
    <w:p w:rsidR="00A446AB" w:rsidRPr="008C214F" w:rsidRDefault="00A446AB" w:rsidP="00600C5E">
      <w:pPr>
        <w:pStyle w:val="16"/>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r w:rsidRPr="008C214F">
        <w:rPr>
          <w:sz w:val="24"/>
          <w:szCs w:val="24"/>
        </w:rPr>
        <w:t xml:space="preserve">1.1. Подана только 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r w:rsidRPr="008C214F">
        <w:rPr>
          <w:sz w:val="24"/>
          <w:szCs w:val="24"/>
        </w:rPr>
        <w:t xml:space="preserve">1.2. 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Конкурентная процедура закупки также признается несостоявшейся, если по результатам ее </w:t>
      </w:r>
      <w:r w:rsidR="000F2DC4" w:rsidRPr="008C214F">
        <w:rPr>
          <w:sz w:val="24"/>
          <w:szCs w:val="24"/>
        </w:rPr>
        <w:t>проведения принято</w:t>
      </w:r>
      <w:r w:rsidRPr="008C214F">
        <w:rPr>
          <w:sz w:val="24"/>
          <w:szCs w:val="24"/>
        </w:rPr>
        <w:t xml:space="preserve">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Об </w:t>
      </w:r>
      <w:r w:rsidRPr="008C214F">
        <w:rPr>
          <w:rFonts w:eastAsia="Times New Roman"/>
          <w:sz w:val="24"/>
          <w:szCs w:val="24"/>
        </w:rPr>
        <w:t xml:space="preserve">отклонении </w:t>
      </w:r>
      <w:r w:rsidR="000F2DC4" w:rsidRPr="008C214F">
        <w:rPr>
          <w:rFonts w:eastAsia="Times New Roman"/>
          <w:sz w:val="24"/>
          <w:szCs w:val="24"/>
        </w:rPr>
        <w:t>всех заявок, поданных</w:t>
      </w:r>
      <w:r w:rsidRPr="008C214F">
        <w:rPr>
          <w:rFonts w:eastAsia="Times New Roman"/>
          <w:sz w:val="24"/>
          <w:szCs w:val="24"/>
        </w:rPr>
        <w:t xml:space="preserve">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r w:rsidRPr="008C214F">
        <w:rPr>
          <w:sz w:val="24"/>
          <w:szCs w:val="24"/>
        </w:rPr>
        <w:t xml:space="preserve">2.2. О признании только </w:t>
      </w:r>
      <w:r w:rsidR="000F2DC4" w:rsidRPr="008C214F">
        <w:rPr>
          <w:sz w:val="24"/>
          <w:szCs w:val="24"/>
        </w:rPr>
        <w:t>одной заявки,</w:t>
      </w:r>
      <w:r w:rsidRPr="008C214F">
        <w:rPr>
          <w:sz w:val="24"/>
          <w:szCs w:val="24"/>
        </w:rPr>
        <w:t xml:space="preserve"> соответствующей требованиям документации о закупке, извещению о проведении запроса котировок.</w:t>
      </w:r>
    </w:p>
    <w:p w:rsidR="00D32FC5"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В случае признания конкурентной закупки несостоявшейся по основаниям, указанным в пункте 1.</w:t>
      </w:r>
      <w:r w:rsidR="000F2DC4" w:rsidRPr="008C214F">
        <w:rPr>
          <w:sz w:val="24"/>
          <w:szCs w:val="24"/>
        </w:rPr>
        <w:t>1. части</w:t>
      </w:r>
      <w:r w:rsidRPr="008C214F">
        <w:rPr>
          <w:sz w:val="24"/>
          <w:szCs w:val="24"/>
        </w:rPr>
        <w:t xml:space="preserve"> 1 и </w:t>
      </w:r>
      <w:r w:rsidR="000F2DC4" w:rsidRPr="008C214F">
        <w:rPr>
          <w:sz w:val="24"/>
          <w:szCs w:val="24"/>
        </w:rPr>
        <w:t>пункте 2</w:t>
      </w:r>
      <w:r w:rsidRPr="008C214F">
        <w:rPr>
          <w:sz w:val="24"/>
          <w:szCs w:val="24"/>
        </w:rPr>
        <w:t>.</w:t>
      </w:r>
      <w:r w:rsidR="000F2DC4" w:rsidRPr="008C214F">
        <w:rPr>
          <w:sz w:val="24"/>
          <w:szCs w:val="24"/>
        </w:rPr>
        <w:t>2. части</w:t>
      </w:r>
      <w:r w:rsidRPr="008C214F">
        <w:rPr>
          <w:sz w:val="24"/>
          <w:szCs w:val="24"/>
        </w:rPr>
        <w:t xml:space="preserve"> 2 настоящей статьи, Общество </w:t>
      </w:r>
      <w:r w:rsidR="000F2DC4" w:rsidRPr="008C214F">
        <w:rPr>
          <w:sz w:val="24"/>
          <w:szCs w:val="24"/>
        </w:rPr>
        <w:t>заключает договор</w:t>
      </w:r>
      <w:r w:rsidRPr="008C214F">
        <w:rPr>
          <w:sz w:val="24"/>
          <w:szCs w:val="24"/>
        </w:rPr>
        <w:t xml:space="preserve">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w:t>
      </w:r>
      <w:r w:rsidR="000F2DC4" w:rsidRPr="008C214F">
        <w:rPr>
          <w:sz w:val="24"/>
          <w:szCs w:val="24"/>
        </w:rPr>
        <w:t>заключается с</w:t>
      </w:r>
      <w:r w:rsidRPr="008C214F">
        <w:rPr>
          <w:sz w:val="24"/>
          <w:szCs w:val="24"/>
        </w:rPr>
        <w:t xml:space="preserve"> единственным </w:t>
      </w:r>
      <w:r w:rsidR="005945B2">
        <w:rPr>
          <w:sz w:val="24"/>
          <w:szCs w:val="24"/>
        </w:rPr>
        <w:t>У</w:t>
      </w:r>
      <w:r w:rsidRPr="008C214F">
        <w:rPr>
          <w:sz w:val="24"/>
          <w:szCs w:val="24"/>
        </w:rPr>
        <w:t xml:space="preserve">частником на условиях, предусмотренных документацией о закупке (извещением о </w:t>
      </w:r>
      <w:r w:rsidRPr="008C214F">
        <w:rPr>
          <w:sz w:val="24"/>
          <w:szCs w:val="24"/>
        </w:rPr>
        <w:lastRenderedPageBreak/>
        <w:t xml:space="preserve">проведении запроса </w:t>
      </w:r>
      <w:r w:rsidR="000F2DC4" w:rsidRPr="008C214F">
        <w:rPr>
          <w:sz w:val="24"/>
          <w:szCs w:val="24"/>
        </w:rPr>
        <w:t>котировок) и</w:t>
      </w:r>
      <w:r w:rsidRPr="008C214F">
        <w:rPr>
          <w:sz w:val="24"/>
          <w:szCs w:val="24"/>
        </w:rPr>
        <w:t xml:space="preserve">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6"/>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В случае признания конкурентной закупки несостоявшейся по основаниям, указанным в </w:t>
      </w:r>
      <w:r w:rsidR="001D28C5">
        <w:rPr>
          <w:sz w:val="24"/>
          <w:szCs w:val="24"/>
        </w:rPr>
        <w:t>пункте</w:t>
      </w:r>
      <w:r w:rsidRPr="008C214F">
        <w:rPr>
          <w:sz w:val="24"/>
          <w:szCs w:val="24"/>
        </w:rPr>
        <w:t xml:space="preserve"> 1.2. </w:t>
      </w:r>
      <w:r w:rsidR="001D28C5">
        <w:rPr>
          <w:sz w:val="24"/>
          <w:szCs w:val="24"/>
        </w:rPr>
        <w:t>части</w:t>
      </w:r>
      <w:r w:rsidRPr="008C214F">
        <w:rPr>
          <w:sz w:val="24"/>
          <w:szCs w:val="24"/>
        </w:rPr>
        <w:t xml:space="preserve"> 1 и </w:t>
      </w:r>
      <w:r w:rsidR="000F2DC4" w:rsidRPr="008C214F">
        <w:rPr>
          <w:sz w:val="24"/>
          <w:szCs w:val="24"/>
        </w:rPr>
        <w:t>пункте 2.1.</w:t>
      </w:r>
      <w:r w:rsidRPr="008C214F">
        <w:rPr>
          <w:sz w:val="24"/>
          <w:szCs w:val="24"/>
        </w:rPr>
        <w:t xml:space="preserve">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6"/>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w:t>
      </w:r>
      <w:r w:rsidR="000F2DC4" w:rsidRPr="008C214F">
        <w:rPr>
          <w:sz w:val="24"/>
          <w:szCs w:val="24"/>
        </w:rPr>
        <w:t>повторную конкурентную</w:t>
      </w:r>
      <w:r w:rsidR="00A446AB" w:rsidRPr="008C214F">
        <w:rPr>
          <w:sz w:val="24"/>
          <w:szCs w:val="24"/>
        </w:rPr>
        <w:t xml:space="preserve">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6"/>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отпала;</w:t>
      </w:r>
    </w:p>
    <w:p w:rsidR="006220C7" w:rsidRDefault="00D32FC5" w:rsidP="00712DE7">
      <w:pPr>
        <w:pStyle w:val="16"/>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пунктом 2 </w:t>
      </w:r>
      <w:r w:rsidR="001D28C5">
        <w:rPr>
          <w:sz w:val="24"/>
          <w:szCs w:val="24"/>
        </w:rPr>
        <w:t>части</w:t>
      </w:r>
      <w:r w:rsidR="00A446AB" w:rsidRPr="008C214F">
        <w:rPr>
          <w:sz w:val="24"/>
          <w:szCs w:val="24"/>
        </w:rPr>
        <w:t xml:space="preserve"> 2 статьи </w:t>
      </w:r>
      <w:r w:rsidR="000F2DC4" w:rsidRPr="008C214F">
        <w:rPr>
          <w:sz w:val="24"/>
          <w:szCs w:val="24"/>
        </w:rPr>
        <w:t>36 настоящего</w:t>
      </w:r>
      <w:r w:rsidR="00A446AB" w:rsidRPr="008C214F">
        <w:rPr>
          <w:sz w:val="24"/>
          <w:szCs w:val="24"/>
        </w:rPr>
        <w:t xml:space="preserve"> Положения.  Договор, </w:t>
      </w:r>
      <w:r w:rsidR="000F2DC4" w:rsidRPr="008C214F">
        <w:rPr>
          <w:sz w:val="24"/>
          <w:szCs w:val="24"/>
        </w:rPr>
        <w:t>заключаемый с</w:t>
      </w:r>
      <w:r w:rsidR="00A446AB" w:rsidRPr="008C214F">
        <w:rPr>
          <w:sz w:val="24"/>
          <w:szCs w:val="24"/>
        </w:rPr>
        <w:t xml:space="preserve"> единственным </w:t>
      </w:r>
      <w:r w:rsidR="000F2DC4" w:rsidRPr="008C214F">
        <w:rPr>
          <w:sz w:val="24"/>
          <w:szCs w:val="24"/>
        </w:rPr>
        <w:t>поставщиком и</w:t>
      </w:r>
      <w:r w:rsidR="00A446AB" w:rsidRPr="008C214F">
        <w:rPr>
          <w:sz w:val="24"/>
          <w:szCs w:val="24"/>
        </w:rPr>
        <w:t xml:space="preserve"> </w:t>
      </w:r>
      <w:r w:rsidR="000F2DC4" w:rsidRPr="008C214F">
        <w:rPr>
          <w:sz w:val="24"/>
          <w:szCs w:val="24"/>
        </w:rPr>
        <w:t>условия его исполнения,</w:t>
      </w:r>
      <w:r w:rsidR="00A446AB" w:rsidRPr="008C214F">
        <w:rPr>
          <w:sz w:val="24"/>
          <w:szCs w:val="24"/>
        </w:rPr>
        <w:t xml:space="preserve"> должны соответствовать требованиям, установленным при проведении конкурентной закупки признанной несостоявшейся. Цена заключаемого</w:t>
      </w:r>
      <w:r w:rsidR="00750A1A">
        <w:rPr>
          <w:sz w:val="24"/>
          <w:szCs w:val="24"/>
        </w:rPr>
        <w:t xml:space="preserve"> договора не может быть больше </w:t>
      </w:r>
      <w:r w:rsidR="00A446AB" w:rsidRPr="008C214F">
        <w:rPr>
          <w:sz w:val="24"/>
          <w:szCs w:val="24"/>
        </w:rPr>
        <w:t>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w:t>
      </w:r>
      <w:r w:rsidR="000F2DC4" w:rsidRPr="008C214F">
        <w:rPr>
          <w:sz w:val="24"/>
          <w:szCs w:val="24"/>
        </w:rPr>
        <w:t>котировок</w:t>
      </w:r>
      <w:r w:rsidR="000F2DC4">
        <w:rPr>
          <w:sz w:val="24"/>
          <w:szCs w:val="24"/>
        </w:rPr>
        <w:t>, признанных</w:t>
      </w:r>
      <w:r w:rsidR="00712DE7">
        <w:rPr>
          <w:sz w:val="24"/>
          <w:szCs w:val="24"/>
        </w:rPr>
        <w:t xml:space="preserve"> несостоявшимися.</w:t>
      </w:r>
    </w:p>
    <w:p w:rsidR="00C231F6" w:rsidRDefault="00C231F6" w:rsidP="00C231F6">
      <w:pPr>
        <w:pStyle w:val="16"/>
        <w:widowControl/>
        <w:tabs>
          <w:tab w:val="left" w:pos="142"/>
          <w:tab w:val="left" w:pos="900"/>
        </w:tabs>
        <w:autoSpaceDE/>
        <w:autoSpaceDN/>
        <w:adjustRightInd/>
        <w:spacing w:line="276" w:lineRule="auto"/>
        <w:jc w:val="both"/>
        <w:rPr>
          <w:sz w:val="24"/>
          <w:szCs w:val="24"/>
        </w:rPr>
      </w:pPr>
    </w:p>
    <w:p w:rsidR="00C231F6" w:rsidRPr="00712DE7" w:rsidRDefault="00C231F6" w:rsidP="00C231F6">
      <w:pPr>
        <w:pStyle w:val="16"/>
        <w:widowControl/>
        <w:tabs>
          <w:tab w:val="left" w:pos="142"/>
          <w:tab w:val="left" w:pos="900"/>
        </w:tabs>
        <w:autoSpaceDE/>
        <w:autoSpaceDN/>
        <w:adjustRightInd/>
        <w:spacing w:line="276" w:lineRule="auto"/>
        <w:jc w:val="both"/>
        <w:rPr>
          <w:sz w:val="24"/>
          <w:szCs w:val="24"/>
        </w:rPr>
      </w:pP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r w:rsidRPr="008C214F">
        <w:rPr>
          <w:sz w:val="24"/>
          <w:szCs w:val="24"/>
        </w:rPr>
        <w:t>ГЛАВА 8. ПОРЯДОК ОСУЩЕСТВЛЕНИЯ КОНКУРЕНТНОЙ ЗАКУПКИ</w:t>
      </w:r>
    </w:p>
    <w:p w:rsidR="006220C7" w:rsidRPr="008C214F" w:rsidRDefault="006220C7" w:rsidP="00600C5E">
      <w:pPr>
        <w:pStyle w:val="16"/>
        <w:widowControl/>
        <w:tabs>
          <w:tab w:val="left" w:pos="1134"/>
        </w:tabs>
        <w:autoSpaceDE/>
        <w:autoSpaceDN/>
        <w:adjustRightInd/>
        <w:spacing w:line="276" w:lineRule="auto"/>
        <w:ind w:left="1379"/>
        <w:jc w:val="both"/>
        <w:rPr>
          <w:sz w:val="24"/>
          <w:szCs w:val="24"/>
        </w:rPr>
      </w:pPr>
    </w:p>
    <w:p w:rsidR="00A446AB" w:rsidRPr="008C214F" w:rsidRDefault="00A446AB" w:rsidP="00600C5E">
      <w:pPr>
        <w:widowControl/>
        <w:spacing w:line="276" w:lineRule="auto"/>
        <w:ind w:firstLine="540"/>
        <w:jc w:val="both"/>
        <w:outlineLvl w:val="0"/>
        <w:rPr>
          <w:rFonts w:eastAsia="Times New Roman"/>
          <w:b/>
          <w:bCs/>
          <w:sz w:val="24"/>
          <w:szCs w:val="24"/>
        </w:rPr>
      </w:pPr>
      <w:r w:rsidRPr="008C214F">
        <w:rPr>
          <w:rFonts w:eastAsia="Times New Roman"/>
          <w:b/>
          <w:bCs/>
          <w:sz w:val="24"/>
          <w:szCs w:val="24"/>
          <w:lang w:eastAsia="en-US"/>
        </w:rPr>
        <w:t xml:space="preserve">Статья 28.  </w:t>
      </w:r>
      <w:r w:rsidRPr="008C214F">
        <w:rPr>
          <w:rFonts w:eastAsia="Times New Roman"/>
          <w:b/>
          <w:bCs/>
          <w:sz w:val="24"/>
          <w:szCs w:val="24"/>
        </w:rPr>
        <w:t>Конкурентная закупка в электронной форме. Функционирование электронной площадки для целей проведения закупки</w:t>
      </w:r>
    </w:p>
    <w:p w:rsidR="00A446AB" w:rsidRPr="008C214F"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При осуществлении конкурентной закупки в электронной форме направление </w:t>
      </w:r>
      <w:r w:rsidR="009B12DD">
        <w:rPr>
          <w:b w:val="0"/>
          <w:sz w:val="24"/>
          <w:szCs w:val="24"/>
        </w:rPr>
        <w:t>У</w:t>
      </w:r>
      <w:r w:rsidRPr="008C214F">
        <w:rPr>
          <w:b w:val="0"/>
          <w:sz w:val="24"/>
          <w:szCs w:val="24"/>
        </w:rPr>
        <w:t xml:space="preserve">частниками закупки запросов о даче разъяснений положений извещения </w:t>
      </w:r>
      <w:r w:rsidR="00AE7AFD">
        <w:rPr>
          <w:b w:val="0"/>
          <w:sz w:val="24"/>
          <w:szCs w:val="24"/>
        </w:rPr>
        <w:t xml:space="preserve">о </w:t>
      </w:r>
      <w:r w:rsidRPr="008C214F">
        <w:rPr>
          <w:b w:val="0"/>
          <w:sz w:val="24"/>
          <w:szCs w:val="24"/>
        </w:rPr>
        <w:t>закупк</w:t>
      </w:r>
      <w:r w:rsidR="00AE7AFD">
        <w:rPr>
          <w:b w:val="0"/>
          <w:sz w:val="24"/>
          <w:szCs w:val="24"/>
        </w:rPr>
        <w:t>и</w:t>
      </w:r>
      <w:r w:rsidRPr="008C214F">
        <w:rPr>
          <w:b w:val="0"/>
          <w:sz w:val="24"/>
          <w:szCs w:val="24"/>
        </w:rPr>
        <w:t xml:space="preserve"> и (или) документации о конкурентной закупке, размещение в </w:t>
      </w:r>
      <w:r w:rsidR="009B12DD">
        <w:rPr>
          <w:b w:val="0"/>
          <w:sz w:val="24"/>
          <w:szCs w:val="24"/>
        </w:rPr>
        <w:t>ЕИС</w:t>
      </w:r>
      <w:r w:rsidRPr="008C214F">
        <w:rPr>
          <w:b w:val="0"/>
          <w:sz w:val="24"/>
          <w:szCs w:val="24"/>
        </w:rPr>
        <w:t xml:space="preserve"> таких разъяснений, подача </w:t>
      </w:r>
      <w:r w:rsidR="009B12DD">
        <w:rPr>
          <w:b w:val="0"/>
          <w:sz w:val="24"/>
          <w:szCs w:val="24"/>
        </w:rPr>
        <w:t>У</w:t>
      </w:r>
      <w:r w:rsidRPr="008C214F">
        <w:rPr>
          <w:b w:val="0"/>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Pr>
          <w:b w:val="0"/>
          <w:sz w:val="24"/>
          <w:szCs w:val="24"/>
        </w:rPr>
        <w:t>ЗКО</w:t>
      </w:r>
      <w:r w:rsidRPr="008C214F">
        <w:rPr>
          <w:b w:val="0"/>
          <w:sz w:val="24"/>
          <w:szCs w:val="24"/>
        </w:rPr>
        <w:t xml:space="preserve"> доступа к указанным заявкам, сопоставление ценовых предложений, дополнительных ценовых предложений </w:t>
      </w:r>
      <w:r w:rsidR="009B12DD">
        <w:rPr>
          <w:b w:val="0"/>
          <w:sz w:val="24"/>
          <w:szCs w:val="24"/>
        </w:rPr>
        <w:t>У</w:t>
      </w:r>
      <w:r w:rsidRPr="008C214F">
        <w:rPr>
          <w:b w:val="0"/>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p>
    <w:p w:rsidR="009B12DD"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Функционирование </w:t>
      </w:r>
      <w:r w:rsidR="0035023F">
        <w:rPr>
          <w:b w:val="0"/>
          <w:sz w:val="24"/>
          <w:szCs w:val="24"/>
        </w:rPr>
        <w:t>ЭТП</w:t>
      </w:r>
      <w:r w:rsidRPr="008C214F">
        <w:rPr>
          <w:b w:val="0"/>
          <w:sz w:val="24"/>
          <w:szCs w:val="24"/>
        </w:rPr>
        <w:t xml:space="preserve"> осуществляется в соответствии с правилами, действующими на </w:t>
      </w:r>
      <w:r w:rsidR="00AE7AFD">
        <w:rPr>
          <w:b w:val="0"/>
          <w:sz w:val="24"/>
          <w:szCs w:val="24"/>
        </w:rPr>
        <w:t>ЭТП</w:t>
      </w:r>
      <w:r w:rsidRPr="008C214F">
        <w:rPr>
          <w:b w:val="0"/>
          <w:sz w:val="24"/>
          <w:szCs w:val="24"/>
        </w:rPr>
        <w:t>.</w:t>
      </w:r>
    </w:p>
    <w:p w:rsidR="009B12DD"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Участнику закупки для участия в конкурентной закупке в электронной форме необходимо получить аккредитацию на </w:t>
      </w:r>
      <w:r w:rsidR="0035023F">
        <w:rPr>
          <w:b w:val="0"/>
          <w:sz w:val="24"/>
          <w:szCs w:val="24"/>
        </w:rPr>
        <w:t>ЭТП</w:t>
      </w:r>
      <w:r w:rsidRPr="008C214F">
        <w:rPr>
          <w:b w:val="0"/>
          <w:sz w:val="24"/>
          <w:szCs w:val="24"/>
        </w:rPr>
        <w:t xml:space="preserve"> в порядке, установленном оператором электронной площадки.</w:t>
      </w:r>
    </w:p>
    <w:p w:rsidR="003C677D"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Обмен между </w:t>
      </w:r>
      <w:r w:rsidR="003C677D">
        <w:rPr>
          <w:b w:val="0"/>
          <w:sz w:val="24"/>
          <w:szCs w:val="24"/>
        </w:rPr>
        <w:t>У</w:t>
      </w:r>
      <w:r w:rsidRPr="008C214F">
        <w:rPr>
          <w:b w:val="0"/>
          <w:sz w:val="24"/>
          <w:szCs w:val="24"/>
        </w:rPr>
        <w:t xml:space="preserve">частником закупки в электронной форме, </w:t>
      </w:r>
      <w:r w:rsidR="003C677D">
        <w:rPr>
          <w:b w:val="0"/>
          <w:sz w:val="24"/>
          <w:szCs w:val="24"/>
        </w:rPr>
        <w:t>Обществом</w:t>
      </w:r>
      <w:r w:rsidRPr="008C214F">
        <w:rPr>
          <w:b w:val="0"/>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Pr>
          <w:b w:val="0"/>
          <w:sz w:val="24"/>
          <w:szCs w:val="24"/>
        </w:rPr>
        <w:t>ЭТП</w:t>
      </w:r>
      <w:r w:rsidRPr="008C214F">
        <w:rPr>
          <w:b w:val="0"/>
          <w:sz w:val="24"/>
          <w:szCs w:val="24"/>
        </w:rPr>
        <w:t xml:space="preserve"> в форме электронных документов.</w:t>
      </w:r>
    </w:p>
    <w:p w:rsidR="003C677D"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Электронные документы </w:t>
      </w:r>
      <w:r w:rsidR="003C677D">
        <w:rPr>
          <w:b w:val="0"/>
          <w:sz w:val="24"/>
          <w:szCs w:val="24"/>
        </w:rPr>
        <w:t>У</w:t>
      </w:r>
      <w:r w:rsidRPr="008C214F">
        <w:rPr>
          <w:b w:val="0"/>
          <w:sz w:val="24"/>
          <w:szCs w:val="24"/>
        </w:rPr>
        <w:t xml:space="preserve">частника закупки в электронной форме, </w:t>
      </w:r>
      <w:r w:rsidR="0035023F">
        <w:rPr>
          <w:b w:val="0"/>
          <w:sz w:val="24"/>
          <w:szCs w:val="24"/>
        </w:rPr>
        <w:t>Общества</w:t>
      </w:r>
      <w:r w:rsidRPr="008C214F">
        <w:rPr>
          <w:b w:val="0"/>
          <w:sz w:val="24"/>
          <w:szCs w:val="24"/>
        </w:rPr>
        <w:t xml:space="preserve">,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w:t>
      </w:r>
      <w:r w:rsidR="003C677D">
        <w:rPr>
          <w:b w:val="0"/>
          <w:sz w:val="24"/>
          <w:szCs w:val="24"/>
        </w:rPr>
        <w:t>У</w:t>
      </w:r>
      <w:r w:rsidRPr="008C214F">
        <w:rPr>
          <w:b w:val="0"/>
          <w:sz w:val="24"/>
          <w:szCs w:val="24"/>
        </w:rPr>
        <w:t xml:space="preserve">частника закупки в электронной форме, </w:t>
      </w:r>
      <w:r w:rsidR="0035023F">
        <w:rPr>
          <w:b w:val="0"/>
          <w:sz w:val="24"/>
          <w:szCs w:val="24"/>
        </w:rPr>
        <w:t>Общества</w:t>
      </w:r>
      <w:r w:rsidRPr="008C214F">
        <w:rPr>
          <w:b w:val="0"/>
          <w:sz w:val="24"/>
          <w:szCs w:val="24"/>
        </w:rPr>
        <w:t>, оператора электронной площадки.</w:t>
      </w:r>
    </w:p>
    <w:p w:rsidR="003C677D"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w:t>
      </w:r>
      <w:r w:rsidRPr="008C214F">
        <w:rPr>
          <w:b w:val="0"/>
          <w:sz w:val="24"/>
          <w:szCs w:val="24"/>
        </w:rPr>
        <w:lastRenderedPageBreak/>
        <w:t xml:space="preserve">одного часа с момента размещения такая информация должна быть размещена в </w:t>
      </w:r>
      <w:r w:rsidR="000F2DC4">
        <w:rPr>
          <w:b w:val="0"/>
          <w:sz w:val="24"/>
          <w:szCs w:val="24"/>
        </w:rPr>
        <w:t xml:space="preserve">ЕИС </w:t>
      </w:r>
      <w:r w:rsidR="000F2DC4" w:rsidRPr="008C214F">
        <w:rPr>
          <w:b w:val="0"/>
          <w:sz w:val="24"/>
          <w:szCs w:val="24"/>
        </w:rPr>
        <w:t>и</w:t>
      </w:r>
      <w:r w:rsidRPr="008C214F">
        <w:rPr>
          <w:b w:val="0"/>
          <w:sz w:val="24"/>
          <w:szCs w:val="24"/>
        </w:rPr>
        <w:t xml:space="preserve"> на </w:t>
      </w:r>
      <w:r w:rsidR="0035023F">
        <w:rPr>
          <w:b w:val="0"/>
          <w:sz w:val="24"/>
          <w:szCs w:val="24"/>
        </w:rPr>
        <w:t>ЭТП</w:t>
      </w:r>
      <w:r w:rsidRPr="008C214F">
        <w:rPr>
          <w:b w:val="0"/>
          <w:sz w:val="24"/>
          <w:szCs w:val="24"/>
        </w:rPr>
        <w:t>. Такая информация должна быть доступна для ознакомления без взимания платы.</w:t>
      </w:r>
    </w:p>
    <w:p w:rsidR="003C677D"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В течение одного часа с момента размещения </w:t>
      </w:r>
      <w:r w:rsidR="0035023F">
        <w:rPr>
          <w:b w:val="0"/>
          <w:sz w:val="24"/>
          <w:szCs w:val="24"/>
        </w:rPr>
        <w:t>в ЕИС</w:t>
      </w:r>
      <w:r w:rsidRPr="008C214F">
        <w:rPr>
          <w:b w:val="0"/>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Pr>
          <w:b w:val="0"/>
          <w:sz w:val="24"/>
          <w:szCs w:val="24"/>
        </w:rPr>
        <w:t>Общества</w:t>
      </w:r>
      <w:r w:rsidRPr="008C214F">
        <w:rPr>
          <w:b w:val="0"/>
          <w:sz w:val="24"/>
          <w:szCs w:val="24"/>
        </w:rPr>
        <w:t xml:space="preserve"> о разъяснении положений заявки на участие в конкурентной закупке в электронной форме оператор </w:t>
      </w:r>
      <w:r w:rsidR="00AE7AFD">
        <w:rPr>
          <w:b w:val="0"/>
          <w:sz w:val="24"/>
          <w:szCs w:val="24"/>
        </w:rPr>
        <w:t xml:space="preserve">электронной площадки </w:t>
      </w:r>
      <w:r w:rsidRPr="008C214F">
        <w:rPr>
          <w:b w:val="0"/>
          <w:sz w:val="24"/>
          <w:szCs w:val="24"/>
        </w:rPr>
        <w:t xml:space="preserve"> размещает указанную информацию на </w:t>
      </w:r>
      <w:r w:rsidR="00AE7AFD">
        <w:rPr>
          <w:b w:val="0"/>
          <w:sz w:val="24"/>
          <w:szCs w:val="24"/>
        </w:rPr>
        <w:t>ЭТП</w:t>
      </w:r>
      <w:r w:rsidRPr="008C214F">
        <w:rPr>
          <w:b w:val="0"/>
          <w:sz w:val="24"/>
          <w:szCs w:val="24"/>
        </w:rPr>
        <w:t xml:space="preserve">, направляет уведомление об указанных изменениях, разъяснениях всем </w:t>
      </w:r>
      <w:r w:rsidR="003C677D">
        <w:rPr>
          <w:b w:val="0"/>
          <w:sz w:val="24"/>
          <w:szCs w:val="24"/>
        </w:rPr>
        <w:t>У</w:t>
      </w:r>
      <w:r w:rsidRPr="008C214F">
        <w:rPr>
          <w:b w:val="0"/>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Pr>
          <w:b w:val="0"/>
          <w:sz w:val="24"/>
          <w:szCs w:val="24"/>
        </w:rPr>
        <w:t>У</w:t>
      </w:r>
      <w:r w:rsidRPr="008C214F">
        <w:rPr>
          <w:b w:val="0"/>
          <w:sz w:val="24"/>
          <w:szCs w:val="24"/>
        </w:rPr>
        <w:t xml:space="preserve">частника закупки </w:t>
      </w:r>
      <w:r w:rsidR="003C677D">
        <w:rPr>
          <w:b w:val="0"/>
          <w:sz w:val="24"/>
          <w:szCs w:val="24"/>
        </w:rPr>
        <w:t>Обществу</w:t>
      </w:r>
      <w:r w:rsidRPr="008C214F">
        <w:rPr>
          <w:b w:val="0"/>
          <w:sz w:val="24"/>
          <w:szCs w:val="24"/>
        </w:rPr>
        <w:t xml:space="preserve"> по адресам электронной почты, указанным этими </w:t>
      </w:r>
      <w:r w:rsidR="003C677D">
        <w:rPr>
          <w:b w:val="0"/>
          <w:sz w:val="24"/>
          <w:szCs w:val="24"/>
        </w:rPr>
        <w:t>У</w:t>
      </w:r>
      <w:r w:rsidRPr="008C214F">
        <w:rPr>
          <w:b w:val="0"/>
          <w:sz w:val="24"/>
          <w:szCs w:val="24"/>
        </w:rPr>
        <w:t xml:space="preserve">частниками при аккредитации на </w:t>
      </w:r>
      <w:r w:rsidR="007C5C5D">
        <w:rPr>
          <w:b w:val="0"/>
          <w:sz w:val="24"/>
          <w:szCs w:val="24"/>
        </w:rPr>
        <w:t>ЭТП</w:t>
      </w:r>
      <w:r w:rsidRPr="008C214F">
        <w:rPr>
          <w:b w:val="0"/>
          <w:sz w:val="24"/>
          <w:szCs w:val="24"/>
        </w:rPr>
        <w:t xml:space="preserve"> или этим лицом при направлении запроса.</w:t>
      </w:r>
    </w:p>
    <w:p w:rsidR="0036564E" w:rsidRDefault="00750A1A"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Pr>
          <w:b w:val="0"/>
          <w:sz w:val="24"/>
          <w:szCs w:val="24"/>
        </w:rPr>
        <w:t>Исключен</w:t>
      </w:r>
      <w:r w:rsidR="00A446AB" w:rsidRPr="008C214F">
        <w:rPr>
          <w:b w:val="0"/>
          <w:sz w:val="24"/>
          <w:szCs w:val="24"/>
        </w:rPr>
        <w:t>.</w:t>
      </w:r>
    </w:p>
    <w:p w:rsidR="0036564E"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При осуществлении конкурентной закупки в электронной форме проведение переговоров </w:t>
      </w:r>
      <w:r w:rsidR="007C5C5D">
        <w:rPr>
          <w:b w:val="0"/>
          <w:sz w:val="24"/>
          <w:szCs w:val="24"/>
        </w:rPr>
        <w:t>Общества</w:t>
      </w:r>
      <w:r w:rsidRPr="008C214F">
        <w:rPr>
          <w:b w:val="0"/>
          <w:sz w:val="24"/>
          <w:szCs w:val="24"/>
        </w:rPr>
        <w:t xml:space="preserve"> с оператором </w:t>
      </w:r>
      <w:r w:rsidR="0036564E">
        <w:rPr>
          <w:b w:val="0"/>
          <w:sz w:val="24"/>
          <w:szCs w:val="24"/>
        </w:rPr>
        <w:t>ЭТП</w:t>
      </w:r>
      <w:r w:rsidRPr="008C214F">
        <w:rPr>
          <w:b w:val="0"/>
          <w:sz w:val="24"/>
          <w:szCs w:val="24"/>
        </w:rPr>
        <w:t xml:space="preserve"> и оператора </w:t>
      </w:r>
      <w:r w:rsidR="0036564E">
        <w:rPr>
          <w:b w:val="0"/>
          <w:sz w:val="24"/>
          <w:szCs w:val="24"/>
        </w:rPr>
        <w:t>ЭТП</w:t>
      </w:r>
      <w:r w:rsidRPr="008C214F">
        <w:rPr>
          <w:b w:val="0"/>
          <w:sz w:val="24"/>
          <w:szCs w:val="24"/>
        </w:rPr>
        <w:t xml:space="preserve"> с </w:t>
      </w:r>
      <w:r w:rsidR="0036564E">
        <w:rPr>
          <w:b w:val="0"/>
          <w:sz w:val="24"/>
          <w:szCs w:val="24"/>
        </w:rPr>
        <w:t>У</w:t>
      </w:r>
      <w:r w:rsidRPr="008C214F">
        <w:rPr>
          <w:b w:val="0"/>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446AB" w:rsidRPr="008C214F"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 xml:space="preserve">Оператором </w:t>
      </w:r>
      <w:r w:rsidR="0036564E">
        <w:rPr>
          <w:b w:val="0"/>
          <w:sz w:val="24"/>
          <w:szCs w:val="24"/>
        </w:rPr>
        <w:t>ЭТП</w:t>
      </w:r>
      <w:r w:rsidRPr="008C214F">
        <w:rPr>
          <w:b w:val="0"/>
          <w:sz w:val="24"/>
          <w:szCs w:val="24"/>
        </w:rPr>
        <w:t xml:space="preserve"> обеспечивается конфиденциальность информации:</w:t>
      </w:r>
    </w:p>
    <w:p w:rsidR="00A446AB" w:rsidRPr="00750A1A" w:rsidRDefault="0036564E" w:rsidP="00750A1A">
      <w:pPr>
        <w:ind w:firstLine="567"/>
        <w:jc w:val="both"/>
        <w:rPr>
          <w:sz w:val="24"/>
          <w:szCs w:val="24"/>
        </w:rPr>
      </w:pPr>
      <w:r w:rsidRPr="00750A1A">
        <w:rPr>
          <w:sz w:val="24"/>
          <w:szCs w:val="24"/>
        </w:rPr>
        <w:t>10.1.</w:t>
      </w:r>
      <w:r w:rsidR="00750A1A" w:rsidRPr="00750A1A">
        <w:rPr>
          <w:sz w:val="24"/>
          <w:szCs w:val="24"/>
        </w:rPr>
        <w:t xml:space="preserve">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A446AB" w:rsidRPr="00750A1A" w:rsidRDefault="0036564E" w:rsidP="00750A1A">
      <w:pPr>
        <w:ind w:firstLine="567"/>
        <w:jc w:val="both"/>
        <w:rPr>
          <w:sz w:val="24"/>
          <w:szCs w:val="24"/>
        </w:rPr>
      </w:pPr>
      <w:r>
        <w:rPr>
          <w:sz w:val="24"/>
          <w:szCs w:val="24"/>
        </w:rPr>
        <w:t>10.2.</w:t>
      </w:r>
      <w:r w:rsidR="00750A1A" w:rsidRPr="00750A1A">
        <w:rPr>
          <w:sz w:val="28"/>
          <w:szCs w:val="28"/>
        </w:rPr>
        <w:t xml:space="preserve"> </w:t>
      </w:r>
      <w:r w:rsidR="00750A1A" w:rsidRPr="00750A1A">
        <w:rPr>
          <w:sz w:val="24"/>
          <w:szCs w:val="24"/>
        </w:rPr>
        <w:t xml:space="preserve">Об </w:t>
      </w:r>
      <w:r w:rsidR="002748BD">
        <w:rPr>
          <w:sz w:val="24"/>
          <w:szCs w:val="24"/>
        </w:rPr>
        <w:t>У</w:t>
      </w:r>
      <w:r w:rsidR="00750A1A" w:rsidRPr="00750A1A">
        <w:rPr>
          <w:sz w:val="24"/>
          <w:szCs w:val="24"/>
        </w:rPr>
        <w:t>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СМСП).</w:t>
      </w:r>
    </w:p>
    <w:p w:rsidR="00610BD9" w:rsidRDefault="00A446AB" w:rsidP="00600C5E">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sidRPr="008C214F">
        <w:rPr>
          <w:b w:val="0"/>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526758" w:rsidRPr="00717979" w:rsidRDefault="00610BD9" w:rsidP="00526758">
      <w:pPr>
        <w:pStyle w:val="1"/>
        <w:keepNext w:val="0"/>
        <w:keepLines w:val="0"/>
        <w:numPr>
          <w:ilvl w:val="0"/>
          <w:numId w:val="39"/>
        </w:numPr>
        <w:tabs>
          <w:tab w:val="clear" w:pos="1699"/>
          <w:tab w:val="num" w:pos="0"/>
          <w:tab w:val="left" w:pos="900"/>
        </w:tabs>
        <w:suppressAutoHyphens w:val="0"/>
        <w:autoSpaceDE w:val="0"/>
        <w:autoSpaceDN w:val="0"/>
        <w:adjustRightInd w:val="0"/>
        <w:spacing w:line="276" w:lineRule="auto"/>
        <w:ind w:left="0" w:firstLine="540"/>
        <w:jc w:val="both"/>
        <w:rPr>
          <w:b w:val="0"/>
          <w:sz w:val="24"/>
          <w:szCs w:val="24"/>
        </w:rPr>
      </w:pPr>
      <w:r>
        <w:rPr>
          <w:b w:val="0"/>
          <w:sz w:val="24"/>
          <w:szCs w:val="24"/>
        </w:rPr>
        <w:t xml:space="preserve"> </w:t>
      </w:r>
      <w:r w:rsidR="00A446AB" w:rsidRPr="008C214F">
        <w:rPr>
          <w:b w:val="0"/>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Pr>
          <w:b w:val="0"/>
          <w:sz w:val="24"/>
          <w:szCs w:val="24"/>
        </w:rPr>
        <w:t>У</w:t>
      </w:r>
      <w:r w:rsidR="00A446AB" w:rsidRPr="008C214F">
        <w:rPr>
          <w:b w:val="0"/>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446AB" w:rsidRPr="008C214F" w:rsidRDefault="00A446AB" w:rsidP="00600C5E">
      <w:pPr>
        <w:spacing w:line="276" w:lineRule="auto"/>
      </w:pPr>
    </w:p>
    <w:p w:rsidR="00A446AB" w:rsidRDefault="00A446AB" w:rsidP="00600C5E">
      <w:pPr>
        <w:pStyle w:val="-3"/>
        <w:tabs>
          <w:tab w:val="left" w:pos="1134"/>
        </w:tabs>
        <w:spacing w:line="276" w:lineRule="auto"/>
        <w:ind w:firstLine="567"/>
        <w:rPr>
          <w:b/>
          <w:sz w:val="24"/>
        </w:rPr>
      </w:pPr>
      <w:r w:rsidRPr="008C214F">
        <w:rPr>
          <w:rFonts w:eastAsia="Times New Roman"/>
          <w:b/>
          <w:bCs/>
          <w:sz w:val="24"/>
          <w:lang w:eastAsia="en-US"/>
        </w:rPr>
        <w:t xml:space="preserve">Статья 29. </w:t>
      </w:r>
      <w:r w:rsidRPr="008C214F">
        <w:rPr>
          <w:b/>
          <w:sz w:val="24"/>
        </w:rPr>
        <w:t>Порядок проведения конкурса в электронной форме</w:t>
      </w: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b/>
        </w:rPr>
        <w:t>1.</w:t>
      </w:r>
      <w:r>
        <w:t xml:space="preserve"> </w:t>
      </w:r>
      <w:r w:rsidRPr="003A7566">
        <w:rPr>
          <w:sz w:val="24"/>
          <w:szCs w:val="24"/>
        </w:rPr>
        <w:t xml:space="preserve">Порядок проведения </w:t>
      </w:r>
      <w:r w:rsidR="000F2DC4" w:rsidRPr="003A7566">
        <w:rPr>
          <w:sz w:val="24"/>
          <w:szCs w:val="24"/>
        </w:rPr>
        <w:t>конкурса в</w:t>
      </w:r>
      <w:r w:rsidRPr="003A7566">
        <w:rPr>
          <w:sz w:val="24"/>
          <w:szCs w:val="24"/>
        </w:rPr>
        <w:t xml:space="preserve"> электронной форме (далее также конкурса) определяется настоящей статьей</w:t>
      </w:r>
      <w:r w:rsidR="00371846">
        <w:rPr>
          <w:sz w:val="24"/>
          <w:szCs w:val="24"/>
        </w:rPr>
        <w:t xml:space="preserve"> </w:t>
      </w:r>
      <w:r w:rsidR="000F2DC4">
        <w:rPr>
          <w:sz w:val="24"/>
          <w:szCs w:val="24"/>
        </w:rPr>
        <w:t xml:space="preserve">и </w:t>
      </w:r>
      <w:r w:rsidR="000F2DC4" w:rsidRPr="003A7566">
        <w:rPr>
          <w:sz w:val="24"/>
          <w:szCs w:val="24"/>
        </w:rPr>
        <w:t>регламентом</w:t>
      </w:r>
      <w:r w:rsidRPr="003A7566">
        <w:rPr>
          <w:sz w:val="24"/>
          <w:szCs w:val="24"/>
        </w:rPr>
        <w:t xml:space="preserve">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 xml:space="preserve">Для </w:t>
      </w:r>
      <w:r w:rsidR="000F2DC4" w:rsidRPr="003A7566">
        <w:rPr>
          <w:sz w:val="24"/>
          <w:szCs w:val="24"/>
        </w:rPr>
        <w:t>осуществления закупки</w:t>
      </w:r>
      <w:r w:rsidRPr="003A7566">
        <w:rPr>
          <w:sz w:val="24"/>
          <w:szCs w:val="24"/>
        </w:rPr>
        <w:t xml:space="preserve">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lastRenderedPageBreak/>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3) при необходимости вносить изменения в извещение о закупке и (или) документацию о закупке в соответствии с положениями статьи 22 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 xml:space="preserve">5)  подвести </w:t>
      </w:r>
      <w:r w:rsidR="000F2DC4">
        <w:rPr>
          <w:sz w:val="24"/>
          <w:szCs w:val="24"/>
        </w:rPr>
        <w:t>итоги проведения</w:t>
      </w:r>
      <w:r>
        <w:rPr>
          <w:sz w:val="24"/>
          <w:szCs w:val="24"/>
        </w:rPr>
        <w:t xml:space="preserve">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t>6</w:t>
      </w:r>
      <w:r w:rsidR="003A7566" w:rsidRPr="003A7566">
        <w:rPr>
          <w:sz w:val="24"/>
          <w:szCs w:val="24"/>
        </w:rPr>
        <w:t xml:space="preserve">) разместить в ЕИС протоколы, составленные в </w:t>
      </w:r>
      <w:r w:rsidR="000F2DC4" w:rsidRPr="003A7566">
        <w:rPr>
          <w:sz w:val="24"/>
          <w:szCs w:val="24"/>
        </w:rPr>
        <w:t>ходе проведения</w:t>
      </w:r>
      <w:r w:rsidR="003A7566" w:rsidRPr="003A7566">
        <w:rPr>
          <w:sz w:val="24"/>
          <w:szCs w:val="24"/>
        </w:rPr>
        <w:t xml:space="preserve">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w:t>
      </w:r>
      <w:r w:rsidR="000F2DC4" w:rsidRPr="003A7566">
        <w:rPr>
          <w:sz w:val="24"/>
          <w:szCs w:val="24"/>
        </w:rPr>
        <w:t>сведения в</w:t>
      </w:r>
      <w:r w:rsidRPr="003A7566">
        <w:rPr>
          <w:sz w:val="24"/>
          <w:szCs w:val="24"/>
        </w:rPr>
        <w:t xml:space="preserve"> соответствии </w:t>
      </w:r>
      <w:r w:rsidR="000F2DC4" w:rsidRPr="003A7566">
        <w:rPr>
          <w:sz w:val="24"/>
          <w:szCs w:val="24"/>
        </w:rPr>
        <w:t>со статьей</w:t>
      </w:r>
      <w:r w:rsidRPr="003A7566">
        <w:rPr>
          <w:sz w:val="24"/>
          <w:szCs w:val="24"/>
        </w:rPr>
        <w:t xml:space="preserve"> 20 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статьей 21 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со статьей 12 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w:t>
      </w:r>
      <w:r w:rsidR="000F2DC4" w:rsidRPr="003A7566">
        <w:rPr>
          <w:sz w:val="24"/>
          <w:szCs w:val="24"/>
        </w:rPr>
        <w:t>чем за</w:t>
      </w:r>
      <w:r w:rsidRPr="003A7566">
        <w:rPr>
          <w:sz w:val="24"/>
          <w:szCs w:val="24"/>
        </w:rPr>
        <w:t xml:space="preserve"> 15 (пятнадцать) дней до дня окончания (истечения) срока подачи заявок на участие в конкурсе размещает извещение о закупке, </w:t>
      </w:r>
      <w:r w:rsidR="000F2DC4" w:rsidRPr="003A7566">
        <w:rPr>
          <w:sz w:val="24"/>
          <w:szCs w:val="24"/>
        </w:rPr>
        <w:t>документацию о</w:t>
      </w:r>
      <w:r w:rsidRPr="003A7566">
        <w:rPr>
          <w:sz w:val="24"/>
          <w:szCs w:val="24"/>
        </w:rPr>
        <w:t xml:space="preserve">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конкурсе </w:t>
      </w:r>
      <w:r w:rsidR="000F2DC4" w:rsidRPr="003A7566">
        <w:rPr>
          <w:sz w:val="24"/>
          <w:szCs w:val="24"/>
        </w:rPr>
        <w:t>Общество вправе</w:t>
      </w:r>
      <w:r w:rsidRPr="003A7566">
        <w:rPr>
          <w:sz w:val="24"/>
          <w:szCs w:val="24"/>
        </w:rPr>
        <w:t xml:space="preserve">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sidR="000F2DC4">
        <w:rPr>
          <w:sz w:val="24"/>
          <w:szCs w:val="24"/>
        </w:rPr>
        <w:t xml:space="preserve">Конкурсная </w:t>
      </w:r>
      <w:r w:rsidR="000F2DC4" w:rsidRPr="00A724CE">
        <w:rPr>
          <w:sz w:val="24"/>
          <w:szCs w:val="24"/>
        </w:rPr>
        <w:t>документация</w:t>
      </w:r>
      <w:r w:rsidRPr="00A724CE">
        <w:rPr>
          <w:sz w:val="24"/>
          <w:szCs w:val="24"/>
        </w:rPr>
        <w:t xml:space="preserve">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не менее половины срока подачи заявок на участие  в конкурсе установленного в извещении о закупке, документации о закупке в соответствии с частью 6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w:t>
      </w:r>
      <w:r w:rsidR="000F2DC4" w:rsidRPr="003A7566">
        <w:rPr>
          <w:sz w:val="24"/>
          <w:szCs w:val="24"/>
        </w:rPr>
        <w:t>конкурса установлен</w:t>
      </w:r>
      <w:r w:rsidRPr="003A7566">
        <w:rPr>
          <w:sz w:val="24"/>
          <w:szCs w:val="24"/>
        </w:rPr>
        <w:t xml:space="preserve"> в статье 23 настоящего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w:t>
      </w:r>
      <w:r w:rsidR="000F2DC4" w:rsidRPr="003A7566">
        <w:rPr>
          <w:sz w:val="24"/>
          <w:szCs w:val="24"/>
        </w:rPr>
        <w:t>Общество не</w:t>
      </w:r>
      <w:r w:rsidRPr="003A7566">
        <w:rPr>
          <w:sz w:val="24"/>
          <w:szCs w:val="24"/>
        </w:rPr>
        <w:t xml:space="preserve"> несёт обязательств или ответственности в случае неознакомления </w:t>
      </w:r>
      <w:r w:rsidR="000F2DC4" w:rsidRPr="003A7566">
        <w:rPr>
          <w:sz w:val="24"/>
          <w:szCs w:val="24"/>
        </w:rPr>
        <w:t>Участником закупки</w:t>
      </w:r>
      <w:r w:rsidRPr="003A7566">
        <w:rPr>
          <w:sz w:val="24"/>
          <w:szCs w:val="24"/>
        </w:rPr>
        <w:t xml:space="preserve"> с извещением об </w:t>
      </w:r>
      <w:r w:rsidR="000F2DC4" w:rsidRPr="003A7566">
        <w:rPr>
          <w:sz w:val="24"/>
          <w:szCs w:val="24"/>
        </w:rPr>
        <w:t>отмене проведения</w:t>
      </w:r>
      <w:r w:rsidRPr="003A7566">
        <w:rPr>
          <w:sz w:val="24"/>
          <w:szCs w:val="24"/>
        </w:rPr>
        <w:t xml:space="preserve">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w:t>
      </w:r>
      <w:r w:rsidR="000F2DC4" w:rsidRPr="003A7566">
        <w:rPr>
          <w:sz w:val="24"/>
          <w:szCs w:val="24"/>
        </w:rPr>
        <w:t>конкурсе согласно</w:t>
      </w:r>
      <w:r w:rsidRPr="003A7566">
        <w:rPr>
          <w:sz w:val="24"/>
          <w:szCs w:val="24"/>
        </w:rPr>
        <w:t xml:space="preserve"> требованиям к содержанию, оформлению и составу заявки на участие в конкурсе, указанным </w:t>
      </w:r>
      <w:r w:rsidR="000F2DC4" w:rsidRPr="003A7566">
        <w:rPr>
          <w:sz w:val="24"/>
          <w:szCs w:val="24"/>
        </w:rPr>
        <w:t>в документации</w:t>
      </w:r>
      <w:r w:rsidRPr="003A7566">
        <w:rPr>
          <w:sz w:val="24"/>
          <w:szCs w:val="24"/>
        </w:rPr>
        <w:t xml:space="preserve"> о закупке.</w:t>
      </w:r>
    </w:p>
    <w:p w:rsidR="003A7566" w:rsidRPr="003A7566" w:rsidRDefault="003A7566" w:rsidP="00600C5E">
      <w:pPr>
        <w:widowControl/>
        <w:spacing w:line="276" w:lineRule="auto"/>
        <w:ind w:firstLine="567"/>
        <w:jc w:val="both"/>
        <w:rPr>
          <w:sz w:val="24"/>
          <w:szCs w:val="24"/>
        </w:rPr>
      </w:pPr>
      <w:r w:rsidRPr="003A7566">
        <w:rPr>
          <w:b/>
          <w:sz w:val="24"/>
          <w:szCs w:val="24"/>
        </w:rPr>
        <w:lastRenderedPageBreak/>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w:t>
      </w:r>
      <w:r w:rsidR="000F2DC4" w:rsidRPr="003A7566">
        <w:rPr>
          <w:sz w:val="24"/>
          <w:szCs w:val="24"/>
        </w:rPr>
        <w:t>подачи заявки</w:t>
      </w:r>
      <w:r w:rsidRPr="003A7566">
        <w:rPr>
          <w:sz w:val="24"/>
          <w:szCs w:val="24"/>
        </w:rPr>
        <w:t xml:space="preserve">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w:t>
      </w:r>
      <w:r w:rsidR="000F2DC4" w:rsidRPr="003A7566">
        <w:rPr>
          <w:sz w:val="24"/>
          <w:szCs w:val="24"/>
        </w:rPr>
        <w:t>несостоявшимся</w:t>
      </w:r>
      <w:r w:rsidR="000F2DC4">
        <w:rPr>
          <w:sz w:val="24"/>
          <w:szCs w:val="24"/>
        </w:rPr>
        <w:t>,</w:t>
      </w:r>
      <w:r w:rsidR="000F2DC4" w:rsidRPr="003A7566">
        <w:rPr>
          <w:sz w:val="24"/>
          <w:szCs w:val="24"/>
        </w:rPr>
        <w:t xml:space="preserve"> Общество вправе</w:t>
      </w:r>
      <w:r w:rsidRPr="003A7566">
        <w:rPr>
          <w:sz w:val="24"/>
          <w:szCs w:val="24"/>
        </w:rPr>
        <w:t xml:space="preserve"> осуществить закупку в </w:t>
      </w:r>
      <w:r w:rsidR="000F2DC4" w:rsidRPr="003A7566">
        <w:rPr>
          <w:sz w:val="24"/>
          <w:szCs w:val="24"/>
        </w:rPr>
        <w:t>соответствии с</w:t>
      </w:r>
      <w:r w:rsidRPr="003A7566">
        <w:rPr>
          <w:sz w:val="24"/>
          <w:szCs w:val="24"/>
        </w:rPr>
        <w:t xml:space="preserve"> частью 5 статьи 27 настоящего Положения. Информация о признании конкурса несостоявшимся вносится в протокол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Заявка Участника закупки отклоняется ЗКО при рассмотрении в следующих случаях:</w:t>
      </w:r>
    </w:p>
    <w:p w:rsidR="003A7566" w:rsidRPr="003A7566" w:rsidRDefault="003A7566" w:rsidP="00600C5E">
      <w:pPr>
        <w:pStyle w:val="16"/>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6"/>
        <w:tabs>
          <w:tab w:val="left" w:pos="900"/>
          <w:tab w:val="left" w:pos="993"/>
        </w:tabs>
        <w:spacing w:line="276" w:lineRule="auto"/>
        <w:ind w:left="0" w:firstLine="540"/>
        <w:jc w:val="both"/>
        <w:rPr>
          <w:sz w:val="24"/>
          <w:szCs w:val="24"/>
        </w:rPr>
      </w:pPr>
      <w:r w:rsidRPr="003A7566">
        <w:rPr>
          <w:sz w:val="24"/>
          <w:szCs w:val="24"/>
        </w:rPr>
        <w:t xml:space="preserve">2)  </w:t>
      </w:r>
      <w:r w:rsidR="000F2DC4" w:rsidRPr="003A7566">
        <w:rPr>
          <w:sz w:val="24"/>
          <w:szCs w:val="24"/>
        </w:rPr>
        <w:t>нарушение требований,</w:t>
      </w:r>
      <w:r w:rsidRPr="003A7566">
        <w:rPr>
          <w:sz w:val="24"/>
          <w:szCs w:val="24"/>
        </w:rPr>
        <w:t xml:space="preserve">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 xml:space="preserve">несоответствие Участника закупки, в том числе несоответствие лиц, выступающих на стороне одного Участника закупки, </w:t>
      </w:r>
      <w:r w:rsidR="000F2DC4" w:rsidRPr="003A7566">
        <w:rPr>
          <w:sz w:val="24"/>
          <w:szCs w:val="24"/>
        </w:rPr>
        <w:t>требованиям,</w:t>
      </w:r>
      <w:r w:rsidRPr="003A7566">
        <w:rPr>
          <w:sz w:val="24"/>
          <w:szCs w:val="24"/>
        </w:rPr>
        <w:t xml:space="preserve"> установленным в извещении о закупке, документации о закупке;</w:t>
      </w:r>
    </w:p>
    <w:p w:rsidR="003A7566" w:rsidRPr="003A7566" w:rsidRDefault="003A7566" w:rsidP="00600C5E">
      <w:pPr>
        <w:pStyle w:val="16"/>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6"/>
        <w:tabs>
          <w:tab w:val="left" w:pos="993"/>
        </w:tabs>
        <w:spacing w:line="276" w:lineRule="auto"/>
        <w:ind w:left="0" w:firstLine="567"/>
        <w:jc w:val="both"/>
        <w:rPr>
          <w:sz w:val="24"/>
          <w:szCs w:val="24"/>
        </w:rPr>
      </w:pPr>
      <w:r w:rsidRPr="003A7566">
        <w:rPr>
          <w:sz w:val="24"/>
          <w:szCs w:val="24"/>
        </w:rPr>
        <w:t>5)</w:t>
      </w:r>
      <w:r w:rsidRPr="003A7566">
        <w:rPr>
          <w:sz w:val="24"/>
          <w:szCs w:val="24"/>
        </w:rPr>
        <w:tab/>
      </w:r>
      <w:r w:rsidR="000F2DC4" w:rsidRPr="003A7566">
        <w:rPr>
          <w:sz w:val="24"/>
          <w:szCs w:val="24"/>
        </w:rPr>
        <w:t>несоблюдение требований,</w:t>
      </w:r>
      <w:r w:rsidRPr="003A7566">
        <w:rPr>
          <w:sz w:val="24"/>
          <w:szCs w:val="24"/>
        </w:rPr>
        <w:t xml:space="preserve"> установленных в документации о закупке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3A7566" w:rsidRPr="003A7566" w:rsidRDefault="003A7566" w:rsidP="00600C5E">
      <w:pPr>
        <w:pStyle w:val="16"/>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0F2DC4"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Отклонение заявки</w:t>
      </w:r>
      <w:r w:rsidR="003A7566" w:rsidRPr="003A7566">
        <w:rPr>
          <w:sz w:val="24"/>
          <w:szCs w:val="24"/>
        </w:rPr>
        <w:t xml:space="preserve"> </w:t>
      </w:r>
      <w:r w:rsidR="005945B2">
        <w:rPr>
          <w:sz w:val="24"/>
          <w:szCs w:val="24"/>
        </w:rPr>
        <w:t>У</w:t>
      </w:r>
      <w:r w:rsidR="003A7566" w:rsidRPr="003A7566">
        <w:rPr>
          <w:sz w:val="24"/>
          <w:szCs w:val="24"/>
        </w:rPr>
        <w:t>частника конкурса по иным основаниям, не указанным в части 1</w:t>
      </w:r>
      <w:r w:rsidR="00F1322A">
        <w:rPr>
          <w:sz w:val="24"/>
          <w:szCs w:val="24"/>
        </w:rPr>
        <w:t>9</w:t>
      </w:r>
      <w:r w:rsidR="003A7566" w:rsidRPr="003A7566">
        <w:rPr>
          <w:sz w:val="24"/>
          <w:szCs w:val="24"/>
        </w:rPr>
        <w:t xml:space="preserve"> </w:t>
      </w:r>
      <w:r w:rsidRPr="003A7566">
        <w:rPr>
          <w:sz w:val="24"/>
          <w:szCs w:val="24"/>
        </w:rPr>
        <w:t>настоящей статьи,</w:t>
      </w:r>
      <w:r w:rsidR="003A7566" w:rsidRPr="003A7566">
        <w:rPr>
          <w:sz w:val="24"/>
          <w:szCs w:val="24"/>
        </w:rPr>
        <w:t xml:space="preserve"> не допускается. </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установления недостоверности сведений, содержащихся в заявке, </w:t>
      </w:r>
      <w:r w:rsidR="000F2DC4" w:rsidRPr="003A7566">
        <w:rPr>
          <w:sz w:val="24"/>
          <w:szCs w:val="24"/>
        </w:rPr>
        <w:t>несоответствия Участника</w:t>
      </w:r>
      <w:r w:rsidRPr="003A7566">
        <w:rPr>
          <w:sz w:val="24"/>
          <w:szCs w:val="24"/>
        </w:rPr>
        <w:t xml:space="preserve"> закупки требованиям извещения о закупке, документации о закупке такой Участник закупки отстраняется от участия в конкурсе на любом этапе его проведения.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рассмотрении заявок на участие в </w:t>
      </w:r>
      <w:r w:rsidR="000F2DC4" w:rsidRPr="003A7566">
        <w:rPr>
          <w:sz w:val="24"/>
          <w:szCs w:val="24"/>
        </w:rPr>
        <w:t>конкурсе заявка</w:t>
      </w:r>
      <w:r w:rsidRPr="003A7566">
        <w:rPr>
          <w:sz w:val="24"/>
          <w:szCs w:val="24"/>
        </w:rPr>
        <w:t xml:space="preserve"> только одного Участника признана соответствующей требованиям извещения о закупке, документации о </w:t>
      </w:r>
      <w:r w:rsidR="000F2DC4" w:rsidRPr="003A7566">
        <w:rPr>
          <w:sz w:val="24"/>
          <w:szCs w:val="24"/>
        </w:rPr>
        <w:t>закупке, такой</w:t>
      </w:r>
      <w:r w:rsidRPr="003A7566">
        <w:rPr>
          <w:sz w:val="24"/>
          <w:szCs w:val="24"/>
        </w:rPr>
        <w:t xml:space="preserve"> Участник считается единственным Участником конкурса. Общество заключает договор с Участником закупки, подавшим такую заявку 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w:t>
      </w:r>
      <w:r w:rsidRPr="003A7566">
        <w:rPr>
          <w:sz w:val="24"/>
          <w:szCs w:val="24"/>
        </w:rPr>
        <w:lastRenderedPageBreak/>
        <w:t>электронной форме признается несостоявшимся, Общество  вправе осуществить закупку в соответствии  с частью 5 статьи 27 настоящего Положения.</w:t>
      </w:r>
    </w:p>
    <w:p w:rsidR="00F1322A" w:rsidRPr="003A7566" w:rsidRDefault="000F2DC4"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ЗКО в</w:t>
      </w:r>
      <w:r w:rsidR="00F1322A" w:rsidRPr="00A724CE">
        <w:rPr>
          <w:sz w:val="24"/>
          <w:szCs w:val="24"/>
        </w:rPr>
        <w:t xml:space="preserve"> день окончания рассмотрения </w:t>
      </w:r>
      <w:r w:rsidR="00662E24" w:rsidRPr="003A7566">
        <w:rPr>
          <w:sz w:val="24"/>
          <w:szCs w:val="24"/>
        </w:rPr>
        <w:t>заявок на участие в конкурсе</w:t>
      </w:r>
      <w:r w:rsidR="00662E24" w:rsidRPr="00A724CE">
        <w:rPr>
          <w:sz w:val="24"/>
          <w:szCs w:val="24"/>
        </w:rPr>
        <w:t xml:space="preserve"> </w:t>
      </w:r>
      <w:r w:rsidR="00F1322A" w:rsidRPr="00A724CE">
        <w:rPr>
          <w:sz w:val="24"/>
          <w:szCs w:val="24"/>
        </w:rPr>
        <w:t>составляет протокол в соответствии с требованиями статьи 26 настоящего Положения</w:t>
      </w:r>
      <w:r w:rsidR="00F1322A">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Определение победителя конкурса осуществляется </w:t>
      </w:r>
      <w:r w:rsidR="000F2DC4" w:rsidRPr="003A7566">
        <w:rPr>
          <w:sz w:val="24"/>
          <w:szCs w:val="24"/>
        </w:rPr>
        <w:t>ЗКО в</w:t>
      </w:r>
      <w:r w:rsidRPr="003A7566">
        <w:rPr>
          <w:sz w:val="24"/>
          <w:szCs w:val="24"/>
        </w:rPr>
        <w:t xml:space="preserve">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 xml:space="preserve">по результатам </w:t>
      </w:r>
      <w:r w:rsidR="000F2DC4" w:rsidRPr="003A7566">
        <w:rPr>
          <w:sz w:val="24"/>
          <w:szCs w:val="24"/>
        </w:rPr>
        <w:t>заседания ЗКО</w:t>
      </w:r>
      <w:r w:rsidRPr="003A7566">
        <w:rPr>
          <w:sz w:val="24"/>
          <w:szCs w:val="24"/>
        </w:rPr>
        <w:t>,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со статьей 26 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Протоколы, составленные ЗКО в ходе проведения </w:t>
      </w:r>
      <w:r w:rsidR="000F2DC4" w:rsidRPr="003A7566">
        <w:rPr>
          <w:sz w:val="24"/>
          <w:szCs w:val="24"/>
        </w:rPr>
        <w:t>конкурса, подписываются</w:t>
      </w:r>
      <w:r w:rsidRPr="003A7566">
        <w:rPr>
          <w:sz w:val="24"/>
          <w:szCs w:val="24"/>
        </w:rPr>
        <w:t xml:space="preserve">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Договор по результатам проведения конкурса заключается </w:t>
      </w:r>
      <w:r w:rsidR="000F2DC4" w:rsidRPr="003A7566">
        <w:rPr>
          <w:sz w:val="24"/>
          <w:szCs w:val="24"/>
        </w:rPr>
        <w:t>на условиях,</w:t>
      </w:r>
      <w:r w:rsidRPr="003A7566">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w:t>
      </w:r>
      <w:r w:rsidR="000F2DC4" w:rsidRPr="003A7566">
        <w:rPr>
          <w:sz w:val="24"/>
          <w:szCs w:val="24"/>
        </w:rPr>
        <w:t>Участника,</w:t>
      </w:r>
      <w:r w:rsidRPr="003A7566">
        <w:rPr>
          <w:sz w:val="24"/>
          <w:szCs w:val="24"/>
        </w:rPr>
        <w:t xml:space="preserve"> признанного победителем закупки</w:t>
      </w:r>
      <w:r w:rsidR="00B35A68">
        <w:rPr>
          <w:sz w:val="24"/>
          <w:szCs w:val="24"/>
        </w:rPr>
        <w:t xml:space="preserve"> (</w:t>
      </w:r>
      <w:r w:rsidR="000F2DC4">
        <w:rPr>
          <w:sz w:val="24"/>
          <w:szCs w:val="24"/>
        </w:rPr>
        <w:t>Участника,</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2748BD">
        <w:rPr>
          <w:sz w:val="24"/>
          <w:szCs w:val="24"/>
        </w:rPr>
        <w:t>е</w:t>
      </w:r>
      <w:r w:rsidRPr="003A7566">
        <w:rPr>
          <w:sz w:val="24"/>
          <w:szCs w:val="24"/>
        </w:rPr>
        <w:t xml:space="preserve"> исполнения договора </w:t>
      </w:r>
      <w:r w:rsidR="000F2DC4" w:rsidRPr="003A7566">
        <w:rPr>
          <w:sz w:val="24"/>
          <w:szCs w:val="24"/>
        </w:rPr>
        <w:t>не соответствует</w:t>
      </w:r>
      <w:r w:rsidRPr="003A7566">
        <w:rPr>
          <w:sz w:val="24"/>
          <w:szCs w:val="24"/>
        </w:rPr>
        <w:t xml:space="preserve">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w:t>
      </w:r>
      <w:r w:rsidR="000F2DC4" w:rsidRPr="003A7566">
        <w:rPr>
          <w:sz w:val="24"/>
          <w:szCs w:val="24"/>
        </w:rPr>
        <w:t>конкурса заключить</w:t>
      </w:r>
      <w:r w:rsidRPr="003A7566">
        <w:rPr>
          <w:sz w:val="24"/>
          <w:szCs w:val="24"/>
        </w:rPr>
        <w:t xml:space="preserve">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 xml:space="preserve">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w:t>
      </w:r>
      <w:r w:rsidR="000F2DC4" w:rsidRPr="003A7566">
        <w:rPr>
          <w:sz w:val="24"/>
          <w:szCs w:val="24"/>
        </w:rPr>
        <w:t>конкурса заключить</w:t>
      </w:r>
      <w:r w:rsidRPr="003A7566">
        <w:rPr>
          <w:sz w:val="24"/>
          <w:szCs w:val="24"/>
        </w:rPr>
        <w:t xml:space="preserve"> договор, а также о возмещении убытков, причиненных </w:t>
      </w:r>
      <w:r w:rsidRPr="003A7566">
        <w:rPr>
          <w:sz w:val="24"/>
          <w:szCs w:val="24"/>
        </w:rPr>
        <w:lastRenderedPageBreak/>
        <w:t>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конкурс в электронной форме признан несостоявшимся и (или) договор не заключён с победителем, Участником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t xml:space="preserve">Протоколы, составляемые в ходе осуществления закупки, а также по итогам закупки, заявки на участие в </w:t>
      </w:r>
      <w:r w:rsidR="000F2DC4" w:rsidRPr="003A7566">
        <w:rPr>
          <w:rFonts w:eastAsia="Calibri"/>
          <w:sz w:val="24"/>
          <w:szCs w:val="24"/>
          <w:lang w:eastAsia="en-US"/>
        </w:rPr>
        <w:t>закупке, извещение</w:t>
      </w:r>
      <w:r w:rsidRPr="003A7566">
        <w:rPr>
          <w:rFonts w:eastAsia="Calibri"/>
          <w:sz w:val="24"/>
          <w:szCs w:val="24"/>
          <w:lang w:eastAsia="en-US"/>
        </w:rPr>
        <w:t xml:space="preserve"> о проведении конкурса, документация о проведении конкурса, изменения, внесенные в </w:t>
      </w:r>
      <w:r w:rsidR="000F2DC4" w:rsidRPr="003A7566">
        <w:rPr>
          <w:rFonts w:eastAsia="Calibri"/>
          <w:sz w:val="24"/>
          <w:szCs w:val="24"/>
          <w:lang w:eastAsia="en-US"/>
        </w:rPr>
        <w:t>извещение и</w:t>
      </w:r>
      <w:r w:rsidRPr="003A7566">
        <w:rPr>
          <w:rFonts w:eastAsia="Calibri"/>
          <w:sz w:val="24"/>
          <w:szCs w:val="24"/>
          <w:lang w:eastAsia="en-US"/>
        </w:rPr>
        <w:t xml:space="preserve"> (или) документацию о проведении конкурса, разъяснения положений извещения и (или) </w:t>
      </w:r>
      <w:r w:rsidR="000F2DC4" w:rsidRPr="003A7566">
        <w:rPr>
          <w:rFonts w:eastAsia="Calibri"/>
          <w:sz w:val="24"/>
          <w:szCs w:val="24"/>
          <w:lang w:eastAsia="en-US"/>
        </w:rPr>
        <w:t>документации о</w:t>
      </w:r>
      <w:r w:rsidRPr="003A7566">
        <w:rPr>
          <w:rFonts w:eastAsia="Calibri"/>
          <w:sz w:val="24"/>
          <w:szCs w:val="24"/>
          <w:lang w:eastAsia="en-US"/>
        </w:rPr>
        <w:t xml:space="preserve"> проведении конкурса хранятся Обществом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Pr="008C214F" w:rsidRDefault="00764186" w:rsidP="00600C5E">
      <w:pPr>
        <w:widowControl/>
        <w:spacing w:line="276" w:lineRule="auto"/>
        <w:ind w:firstLine="709"/>
        <w:jc w:val="both"/>
        <w:rPr>
          <w:b/>
          <w:sz w:val="24"/>
          <w:szCs w:val="24"/>
        </w:rPr>
      </w:pPr>
      <w:r w:rsidRPr="00DF6CD7">
        <w:rPr>
          <w:b/>
          <w:sz w:val="24"/>
          <w:szCs w:val="24"/>
        </w:rPr>
        <w:t>Статья 3</w:t>
      </w:r>
      <w:r w:rsidR="00EB1283" w:rsidRPr="00DF6CD7">
        <w:rPr>
          <w:b/>
          <w:sz w:val="24"/>
          <w:szCs w:val="24"/>
        </w:rPr>
        <w:t>0</w:t>
      </w:r>
      <w:r w:rsidR="003938AA" w:rsidRPr="00DF6CD7">
        <w:rPr>
          <w:b/>
          <w:sz w:val="24"/>
          <w:szCs w:val="24"/>
        </w:rPr>
        <w:t>.</w:t>
      </w:r>
      <w:r w:rsidR="003938AA">
        <w:rPr>
          <w:b/>
          <w:sz w:val="24"/>
          <w:szCs w:val="24"/>
        </w:rPr>
        <w:t xml:space="preserve"> </w:t>
      </w:r>
      <w:r w:rsidRPr="008C214F">
        <w:rPr>
          <w:b/>
          <w:sz w:val="24"/>
          <w:szCs w:val="24"/>
        </w:rPr>
        <w:t xml:space="preserve"> Порядок проведения аукциона в электронной форме</w:t>
      </w:r>
      <w:r w:rsidR="00F71DE7">
        <w:rPr>
          <w:b/>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D0188A"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Pr>
          <w:sz w:val="24"/>
          <w:szCs w:val="24"/>
        </w:rPr>
        <w:t xml:space="preserve">Для осуществления </w:t>
      </w:r>
      <w:r w:rsidR="00A724CE" w:rsidRPr="00A724CE">
        <w:rPr>
          <w:sz w:val="24"/>
          <w:szCs w:val="24"/>
        </w:rPr>
        <w:t xml:space="preserve">закупки товаров, работ, услуг путём </w:t>
      </w:r>
      <w:r w:rsidR="000F2DC4" w:rsidRPr="00A724CE">
        <w:rPr>
          <w:sz w:val="24"/>
          <w:szCs w:val="24"/>
        </w:rPr>
        <w:t>проведения аукциона</w:t>
      </w:r>
      <w:r w:rsidR="00A724CE" w:rsidRPr="00A724CE">
        <w:rPr>
          <w:sz w:val="24"/>
          <w:szCs w:val="24"/>
        </w:rPr>
        <w:t xml:space="preserve">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w:t>
      </w:r>
      <w:r w:rsidR="00D0188A">
        <w:rPr>
          <w:sz w:val="24"/>
          <w:szCs w:val="24"/>
        </w:rPr>
        <w:t xml:space="preserve">щение о проведении </w:t>
      </w:r>
      <w:r w:rsidR="000F2DC4" w:rsidRPr="003A7566">
        <w:rPr>
          <w:sz w:val="24"/>
          <w:szCs w:val="24"/>
        </w:rPr>
        <w:t>аукциона в</w:t>
      </w:r>
      <w:r w:rsidR="00A724CE" w:rsidRPr="003A7566">
        <w:rPr>
          <w:sz w:val="24"/>
          <w:szCs w:val="24"/>
        </w:rPr>
        <w:t xml:space="preserve">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 статьи 22 настоящего Положения;</w:t>
      </w:r>
    </w:p>
    <w:p w:rsidR="00A724CE" w:rsidRPr="00750A1A" w:rsidRDefault="00750A1A" w:rsidP="00600C5E">
      <w:pPr>
        <w:widowControl/>
        <w:numPr>
          <w:ilvl w:val="0"/>
          <w:numId w:val="69"/>
        </w:numPr>
        <w:tabs>
          <w:tab w:val="left" w:pos="993"/>
        </w:tabs>
        <w:spacing w:line="276" w:lineRule="auto"/>
        <w:ind w:left="0" w:firstLine="567"/>
        <w:jc w:val="both"/>
        <w:rPr>
          <w:sz w:val="24"/>
          <w:szCs w:val="24"/>
        </w:rPr>
      </w:pPr>
      <w:r w:rsidRPr="00750A1A">
        <w:rPr>
          <w:sz w:val="24"/>
          <w:szCs w:val="24"/>
        </w:rPr>
        <w:t>рассмотреть заявки Участников (далее также – заявки на участие в аукционе)</w:t>
      </w:r>
      <w:r w:rsidR="00A724CE" w:rsidRPr="00750A1A">
        <w:rPr>
          <w:sz w:val="24"/>
          <w:szCs w:val="24"/>
        </w:rPr>
        <w:t>;</w:t>
      </w:r>
    </w:p>
    <w:p w:rsidR="00A724CE" w:rsidRPr="003A7566" w:rsidRDefault="000F2DC4" w:rsidP="00600C5E">
      <w:pPr>
        <w:widowControl/>
        <w:numPr>
          <w:ilvl w:val="0"/>
          <w:numId w:val="69"/>
        </w:numPr>
        <w:tabs>
          <w:tab w:val="left" w:pos="993"/>
        </w:tabs>
        <w:spacing w:line="276" w:lineRule="auto"/>
        <w:ind w:left="0" w:firstLine="567"/>
        <w:jc w:val="both"/>
        <w:rPr>
          <w:sz w:val="24"/>
          <w:szCs w:val="24"/>
        </w:rPr>
      </w:pPr>
      <w:r w:rsidRPr="003A7566">
        <w:rPr>
          <w:sz w:val="24"/>
          <w:szCs w:val="24"/>
        </w:rPr>
        <w:t>провести аукцион</w:t>
      </w:r>
      <w:r w:rsidR="00A724CE" w:rsidRPr="003A7566">
        <w:rPr>
          <w:sz w:val="24"/>
          <w:szCs w:val="24"/>
        </w:rPr>
        <w:t xml:space="preserve"> (проведение </w:t>
      </w:r>
      <w:r w:rsidR="00A724CE" w:rsidRPr="003A7566">
        <w:rPr>
          <w:sz w:val="24"/>
          <w:szCs w:val="24"/>
          <w:lang w:eastAsia="en-US"/>
        </w:rPr>
        <w:t>обеспечива</w:t>
      </w:r>
      <w:r w:rsidR="00293C97">
        <w:rPr>
          <w:sz w:val="24"/>
          <w:szCs w:val="24"/>
          <w:lang w:eastAsia="en-US"/>
        </w:rPr>
        <w:t>е</w:t>
      </w:r>
      <w:r w:rsidR="00A724CE"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981856">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2748BD">
        <w:rPr>
          <w:sz w:val="24"/>
          <w:szCs w:val="24"/>
        </w:rPr>
        <w:t xml:space="preserve">и </w:t>
      </w:r>
      <w:r w:rsidRPr="00A724CE">
        <w:rPr>
          <w:sz w:val="24"/>
          <w:szCs w:val="24"/>
        </w:rPr>
        <w:t xml:space="preserve">о проведении аукциона должны быть указаны </w:t>
      </w:r>
      <w:r w:rsidR="000F2DC4" w:rsidRPr="00A724CE">
        <w:rPr>
          <w:sz w:val="24"/>
          <w:szCs w:val="24"/>
        </w:rPr>
        <w:t>сведения в</w:t>
      </w:r>
      <w:r w:rsidRPr="00A724CE">
        <w:rPr>
          <w:sz w:val="24"/>
          <w:szCs w:val="24"/>
        </w:rPr>
        <w:t xml:space="preserve"> соответствии </w:t>
      </w:r>
      <w:r w:rsidR="000F2DC4" w:rsidRPr="00A724CE">
        <w:rPr>
          <w:sz w:val="24"/>
          <w:szCs w:val="24"/>
        </w:rPr>
        <w:t>со статьей</w:t>
      </w:r>
      <w:r w:rsidRPr="00A724CE">
        <w:rPr>
          <w:sz w:val="24"/>
          <w:szCs w:val="24"/>
        </w:rPr>
        <w:t xml:space="preserve">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 xml:space="preserve">В аукционной документации должны быть указаны сведения в соответствии со статьей 21 настоящего Положения, а </w:t>
      </w:r>
      <w:r w:rsidR="000F2DC4" w:rsidRPr="00A724CE">
        <w:rPr>
          <w:sz w:val="24"/>
          <w:szCs w:val="24"/>
        </w:rPr>
        <w:t>также иные</w:t>
      </w:r>
      <w:r w:rsidRPr="00A724CE">
        <w:rPr>
          <w:sz w:val="24"/>
          <w:szCs w:val="24"/>
        </w:rPr>
        <w:t xml:space="preserve">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статьей 12 настоящего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w:t>
      </w:r>
      <w:r w:rsidR="000F2DC4" w:rsidRPr="00A724CE">
        <w:rPr>
          <w:sz w:val="24"/>
          <w:szCs w:val="24"/>
        </w:rPr>
        <w:t>аукциона</w:t>
      </w:r>
      <w:r w:rsidR="000F2DC4" w:rsidRPr="003A7566">
        <w:rPr>
          <w:sz w:val="24"/>
          <w:szCs w:val="24"/>
        </w:rPr>
        <w:t xml:space="preserve">, </w:t>
      </w:r>
      <w:r w:rsidR="000F2DC4">
        <w:rPr>
          <w:sz w:val="24"/>
          <w:szCs w:val="24"/>
        </w:rPr>
        <w:t>аукционную</w:t>
      </w:r>
      <w:r>
        <w:rPr>
          <w:sz w:val="24"/>
          <w:szCs w:val="24"/>
        </w:rPr>
        <w:t xml:space="preserve"> </w:t>
      </w:r>
      <w:r w:rsidR="000F2DC4" w:rsidRPr="003A7566">
        <w:rPr>
          <w:sz w:val="24"/>
          <w:szCs w:val="24"/>
        </w:rPr>
        <w:t>документацию и</w:t>
      </w:r>
      <w:r w:rsidRPr="003A7566">
        <w:rPr>
          <w:sz w:val="24"/>
          <w:szCs w:val="24"/>
        </w:rPr>
        <w:t xml:space="preserve"> проект договора в ЕИС</w:t>
      </w:r>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lastRenderedPageBreak/>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В любое время до окончания срока подачи аукционных </w:t>
      </w:r>
      <w:r w:rsidR="000F2DC4" w:rsidRPr="00A724CE">
        <w:rPr>
          <w:sz w:val="24"/>
          <w:szCs w:val="24"/>
        </w:rPr>
        <w:t>заявок Общество</w:t>
      </w:r>
      <w:r w:rsidRPr="00A724CE">
        <w:rPr>
          <w:sz w:val="24"/>
          <w:szCs w:val="24"/>
        </w:rPr>
        <w:t xml:space="preserve">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w:t>
      </w:r>
      <w:r w:rsidR="000F2DC4" w:rsidRPr="00A724CE">
        <w:rPr>
          <w:rFonts w:eastAsia="Calibri"/>
          <w:bCs/>
          <w:sz w:val="24"/>
          <w:szCs w:val="24"/>
          <w:lang w:eastAsia="en-US"/>
        </w:rPr>
        <w:t>документаци</w:t>
      </w:r>
      <w:r w:rsidR="000F2DC4">
        <w:rPr>
          <w:rFonts w:eastAsia="Calibri"/>
          <w:bCs/>
          <w:sz w:val="24"/>
          <w:szCs w:val="24"/>
          <w:lang w:eastAsia="en-US"/>
        </w:rPr>
        <w:t>ю</w:t>
      </w:r>
      <w:r w:rsidR="000F2DC4" w:rsidRPr="00A724CE">
        <w:rPr>
          <w:rFonts w:eastAsia="Calibri"/>
          <w:bCs/>
          <w:sz w:val="24"/>
          <w:szCs w:val="24"/>
          <w:lang w:eastAsia="en-US"/>
        </w:rPr>
        <w:t xml:space="preserve">, </w:t>
      </w:r>
      <w:r w:rsidR="000F2DC4">
        <w:rPr>
          <w:rFonts w:eastAsia="Calibri"/>
          <w:bCs/>
          <w:sz w:val="24"/>
          <w:szCs w:val="24"/>
          <w:lang w:eastAsia="en-US"/>
        </w:rPr>
        <w:t>разъяснения</w:t>
      </w:r>
      <w:r w:rsidRPr="00A724CE">
        <w:rPr>
          <w:rFonts w:eastAsia="Calibri"/>
          <w:bCs/>
          <w:sz w:val="24"/>
          <w:szCs w:val="24"/>
          <w:lang w:eastAsia="en-US"/>
        </w:rPr>
        <w:t xml:space="preserve"> положений аукционной</w:t>
      </w:r>
      <w:r w:rsidRPr="00A724CE">
        <w:rPr>
          <w:rFonts w:eastAsia="Calibri"/>
          <w:bCs/>
          <w:sz w:val="24"/>
          <w:szCs w:val="24"/>
          <w:lang w:eastAsia="en-US"/>
        </w:rPr>
        <w:tab/>
        <w:t xml:space="preserve"> документации размещаются Обществом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662E24">
        <w:rPr>
          <w:rFonts w:eastAsia="Calibri"/>
          <w:sz w:val="24"/>
          <w:szCs w:val="24"/>
          <w:lang w:eastAsia="en-US"/>
        </w:rPr>
        <w:t>6</w:t>
      </w:r>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Порядок отмены проведения аукциона установлен в статье 23 настоящего Положения.</w:t>
      </w:r>
    </w:p>
    <w:p w:rsidR="00A724CE" w:rsidRPr="00A724CE" w:rsidRDefault="000F2DC4"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Общество не</w:t>
      </w:r>
      <w:r w:rsidR="00A724CE" w:rsidRPr="00A724CE">
        <w:rPr>
          <w:sz w:val="24"/>
          <w:szCs w:val="24"/>
        </w:rPr>
        <w:t xml:space="preserve"> несёт обязательств или ответственности в случае неознакомления </w:t>
      </w:r>
      <w:r w:rsidRPr="00A724CE">
        <w:rPr>
          <w:sz w:val="24"/>
          <w:szCs w:val="24"/>
        </w:rPr>
        <w:t>Участником закупки</w:t>
      </w:r>
      <w:r w:rsidR="00A724CE" w:rsidRPr="00A724CE">
        <w:rPr>
          <w:sz w:val="24"/>
          <w:szCs w:val="24"/>
        </w:rPr>
        <w:t xml:space="preserve"> с извещением об </w:t>
      </w:r>
      <w:r w:rsidRPr="00A724CE">
        <w:rPr>
          <w:sz w:val="24"/>
          <w:szCs w:val="24"/>
        </w:rPr>
        <w:t>отмене проведения</w:t>
      </w:r>
      <w:r w:rsidR="00A724CE" w:rsidRPr="00A724CE">
        <w:rPr>
          <w:sz w:val="24"/>
          <w:szCs w:val="24"/>
        </w:rPr>
        <w:t xml:space="preserve">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Заявка на участие в аукционе подается в электронной форме. Порядок </w:t>
      </w:r>
      <w:r w:rsidR="000F2DC4" w:rsidRPr="00A724CE">
        <w:rPr>
          <w:sz w:val="24"/>
          <w:szCs w:val="24"/>
        </w:rPr>
        <w:t>подачи заявки</w:t>
      </w:r>
      <w:r w:rsidRPr="00A724CE">
        <w:rPr>
          <w:sz w:val="24"/>
          <w:szCs w:val="24"/>
        </w:rPr>
        <w:t xml:space="preserve">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форме признается несостоявшимся, </w:t>
      </w:r>
      <w:r w:rsidR="00DF3676">
        <w:rPr>
          <w:sz w:val="24"/>
          <w:szCs w:val="24"/>
        </w:rPr>
        <w:t>Общество</w:t>
      </w:r>
      <w:r w:rsidRPr="00A724CE">
        <w:rPr>
          <w:sz w:val="24"/>
          <w:szCs w:val="24"/>
        </w:rPr>
        <w:t xml:space="preserve"> вправе осуществить закупку в соответствии с частью 5 статьи 27 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подачи единственной заявки, ЗКО оформляет протокол рассмотрения единственной </w:t>
      </w:r>
      <w:r w:rsidR="000F2DC4" w:rsidRPr="00A724CE">
        <w:rPr>
          <w:sz w:val="24"/>
          <w:szCs w:val="24"/>
        </w:rPr>
        <w:t>аукционной заявки</w:t>
      </w:r>
      <w:r w:rsidRPr="00A724CE">
        <w:rPr>
          <w:sz w:val="24"/>
          <w:szCs w:val="24"/>
        </w:rPr>
        <w:t>. Протокол рассмотрения единственной аукционной заявки должен содержать сведения в соответствии со статьей 26 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рассматривает поданные </w:t>
      </w:r>
      <w:r w:rsidR="000F2DC4" w:rsidRPr="00A724CE">
        <w:rPr>
          <w:sz w:val="24"/>
          <w:szCs w:val="24"/>
        </w:rPr>
        <w:t>Участниками заявки</w:t>
      </w:r>
      <w:r w:rsidRPr="00A724CE">
        <w:rPr>
          <w:sz w:val="24"/>
          <w:szCs w:val="24"/>
        </w:rPr>
        <w:t>, на предмет их соответствия требованиям аукционной документации и составляет протокол в соответствии с требованиями статьи 26 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Участника закупки отклоняется ЗКО при рассмотрении в следующих случаях:</w:t>
      </w:r>
    </w:p>
    <w:p w:rsidR="00A724CE" w:rsidRPr="00A724CE" w:rsidRDefault="00A724CE" w:rsidP="00600C5E">
      <w:pPr>
        <w:pStyle w:val="16"/>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A724CE" w:rsidRPr="00A724CE" w:rsidRDefault="00A724CE" w:rsidP="00600C5E">
      <w:pPr>
        <w:pStyle w:val="16"/>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lastRenderedPageBreak/>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A724CE" w:rsidRPr="00A724CE" w:rsidRDefault="00DF3676" w:rsidP="00600C5E">
      <w:pPr>
        <w:pStyle w:val="16"/>
        <w:tabs>
          <w:tab w:val="left" w:pos="998"/>
        </w:tabs>
        <w:spacing w:line="276" w:lineRule="auto"/>
        <w:ind w:left="0" w:firstLine="567"/>
        <w:jc w:val="both"/>
        <w:rPr>
          <w:sz w:val="24"/>
          <w:szCs w:val="24"/>
          <w:highlight w:val="yellow"/>
        </w:rPr>
      </w:pPr>
      <w:r>
        <w:rPr>
          <w:sz w:val="24"/>
          <w:szCs w:val="24"/>
        </w:rPr>
        <w:t>6</w:t>
      </w:r>
      <w:r w:rsidR="00A724CE" w:rsidRPr="00A724CE">
        <w:rPr>
          <w:sz w:val="24"/>
          <w:szCs w:val="24"/>
        </w:rPr>
        <w:t>)</w:t>
      </w:r>
      <w:r w:rsidR="00A724CE" w:rsidRPr="00A724CE">
        <w:rPr>
          <w:sz w:val="24"/>
          <w:szCs w:val="24"/>
        </w:rPr>
        <w:tab/>
        <w:t>наличие в составе заявки недостоверных сведений.</w:t>
      </w:r>
    </w:p>
    <w:p w:rsidR="00A724CE" w:rsidRPr="00A724CE" w:rsidRDefault="00207FFC" w:rsidP="00600C5E">
      <w:pPr>
        <w:pStyle w:val="aff5"/>
        <w:widowControl/>
        <w:numPr>
          <w:ilvl w:val="0"/>
          <w:numId w:val="61"/>
        </w:numPr>
        <w:tabs>
          <w:tab w:val="left" w:pos="0"/>
          <w:tab w:val="left" w:pos="851"/>
        </w:tabs>
        <w:autoSpaceDE/>
        <w:autoSpaceDN/>
        <w:adjustRightInd/>
        <w:spacing w:line="276" w:lineRule="auto"/>
        <w:ind w:left="0" w:firstLine="568"/>
        <w:contextualSpacing w:val="0"/>
        <w:jc w:val="both"/>
        <w:rPr>
          <w:sz w:val="24"/>
          <w:szCs w:val="24"/>
        </w:rPr>
      </w:pPr>
      <w:r>
        <w:rPr>
          <w:sz w:val="24"/>
          <w:szCs w:val="24"/>
        </w:rPr>
        <w:t xml:space="preserve">Отклонение </w:t>
      </w:r>
      <w:r w:rsidR="00A724CE" w:rsidRPr="00A724CE">
        <w:rPr>
          <w:sz w:val="24"/>
          <w:szCs w:val="24"/>
        </w:rPr>
        <w:t xml:space="preserve">аукционной заявки по иным основаниям, не указанным в части 20 </w:t>
      </w:r>
      <w:r w:rsidR="000F2DC4" w:rsidRPr="00A724CE">
        <w:rPr>
          <w:sz w:val="24"/>
          <w:szCs w:val="24"/>
        </w:rPr>
        <w:t>настоящей статьи,</w:t>
      </w:r>
      <w:r w:rsidR="00A724CE" w:rsidRPr="00A724CE">
        <w:rPr>
          <w:sz w:val="24"/>
          <w:szCs w:val="24"/>
        </w:rPr>
        <w:t xml:space="preserve"> не допускается. </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на любом этапе его проведения. </w:t>
      </w:r>
    </w:p>
    <w:p w:rsidR="00A724CE" w:rsidRPr="00A724CE" w:rsidRDefault="00207FFC" w:rsidP="00600C5E">
      <w:pPr>
        <w:pStyle w:val="aff5"/>
        <w:widowControl/>
        <w:numPr>
          <w:ilvl w:val="0"/>
          <w:numId w:val="62"/>
        </w:numPr>
        <w:tabs>
          <w:tab w:val="left" w:pos="851"/>
          <w:tab w:val="left" w:pos="993"/>
        </w:tabs>
        <w:autoSpaceDE/>
        <w:autoSpaceDN/>
        <w:adjustRightInd/>
        <w:spacing w:line="276" w:lineRule="auto"/>
        <w:ind w:left="0" w:firstLine="567"/>
        <w:contextualSpacing w:val="0"/>
        <w:jc w:val="both"/>
        <w:rPr>
          <w:sz w:val="24"/>
          <w:szCs w:val="24"/>
        </w:rPr>
      </w:pPr>
      <w:r>
        <w:rPr>
          <w:sz w:val="24"/>
          <w:szCs w:val="24"/>
        </w:rPr>
        <w:t xml:space="preserve">ЗКО </w:t>
      </w:r>
      <w:r w:rsidR="00A724CE" w:rsidRPr="00A724CE">
        <w:rPr>
          <w:sz w:val="24"/>
          <w:szCs w:val="24"/>
        </w:rPr>
        <w:t xml:space="preserve">в день окончания </w:t>
      </w:r>
      <w:r>
        <w:rPr>
          <w:sz w:val="24"/>
          <w:szCs w:val="24"/>
        </w:rPr>
        <w:t xml:space="preserve">рассмотрения аукционных заявок </w:t>
      </w:r>
      <w:r w:rsidR="00A724CE" w:rsidRPr="00A724CE">
        <w:rPr>
          <w:sz w:val="24"/>
          <w:szCs w:val="24"/>
        </w:rPr>
        <w:t>составляет протокол в соответствии с требованиями статьи 26 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аукционных заявок</w:t>
      </w:r>
      <w:r w:rsidR="00647272">
        <w:rPr>
          <w:sz w:val="24"/>
          <w:szCs w:val="24"/>
        </w:rPr>
        <w:t>,</w:t>
      </w:r>
      <w:r w:rsidRPr="00A724CE">
        <w:rPr>
          <w:sz w:val="24"/>
          <w:szCs w:val="24"/>
        </w:rPr>
        <w:t xml:space="preserve">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Общество заключает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частникам, подавшим заявки, аукцион в электронной форме приз</w:t>
      </w:r>
      <w:r w:rsidR="00207FFC">
        <w:rPr>
          <w:sz w:val="24"/>
          <w:szCs w:val="24"/>
        </w:rPr>
        <w:t>нается несостоявшимся, Общество</w:t>
      </w:r>
      <w:r w:rsidRPr="00A724CE">
        <w:rPr>
          <w:sz w:val="24"/>
          <w:szCs w:val="24"/>
        </w:rPr>
        <w:t xml:space="preserve"> вправе осущ</w:t>
      </w:r>
      <w:r w:rsidR="00207FFC">
        <w:rPr>
          <w:sz w:val="24"/>
          <w:szCs w:val="24"/>
        </w:rPr>
        <w:t xml:space="preserve">ествить закупку в соответствии </w:t>
      </w:r>
      <w:r w:rsidRPr="00A724CE">
        <w:rPr>
          <w:sz w:val="24"/>
          <w:szCs w:val="24"/>
        </w:rPr>
        <w:t>с частью 5 статьи 27 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Срок рассмотрения аукционных заявок не может составлять более 20 </w:t>
      </w:r>
      <w:r w:rsidR="00207FFC">
        <w:rPr>
          <w:sz w:val="24"/>
          <w:szCs w:val="24"/>
        </w:rPr>
        <w:t xml:space="preserve">(двадцати) рабочих дней со дня </w:t>
      </w:r>
      <w:r w:rsidRPr="00A724CE">
        <w:rPr>
          <w:sz w:val="24"/>
          <w:szCs w:val="24"/>
        </w:rPr>
        <w:t>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w:t>
      </w:r>
      <w:r w:rsidR="00207FFC">
        <w:rPr>
          <w:sz w:val="24"/>
          <w:szCs w:val="24"/>
        </w:rPr>
        <w:t xml:space="preserve">а электронной площадке в день, </w:t>
      </w:r>
      <w:r w:rsidRPr="00A724CE">
        <w:rPr>
          <w:sz w:val="24"/>
          <w:szCs w:val="24"/>
        </w:rPr>
        <w:t>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путем снижения начальной (максимальной) цены договора, указанной в извещении о проведении аукциона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207FFC"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Pr>
          <w:sz w:val="24"/>
          <w:szCs w:val="24"/>
        </w:rPr>
        <w:t xml:space="preserve">Величина снижения НМЦД </w:t>
      </w:r>
      <w:r w:rsidR="00A724CE" w:rsidRPr="00A724CE">
        <w:rPr>
          <w:sz w:val="24"/>
          <w:szCs w:val="24"/>
        </w:rPr>
        <w:t>(далее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2748BD">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lastRenderedPageBreak/>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33</w:t>
      </w:r>
      <w:r w:rsidRPr="00A724CE">
        <w:rPr>
          <w:sz w:val="24"/>
          <w:szCs w:val="24"/>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34.</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35</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36.</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37.</w:t>
      </w:r>
      <w:r w:rsidRPr="00A724CE">
        <w:rPr>
          <w:sz w:val="24"/>
          <w:szCs w:val="24"/>
        </w:rPr>
        <w:t xml:space="preserve"> Протокол проведения электронного аукциона разм</w:t>
      </w:r>
      <w:r w:rsidR="00207FFC">
        <w:rPr>
          <w:sz w:val="24"/>
          <w:szCs w:val="24"/>
        </w:rPr>
        <w:t>ещается на электронной площадке</w:t>
      </w:r>
      <w:r w:rsidRPr="00A724CE">
        <w:rPr>
          <w:sz w:val="24"/>
          <w:szCs w:val="24"/>
        </w:rPr>
        <w:t xml:space="preserve">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38.</w:t>
      </w:r>
      <w:r w:rsidRPr="00A724CE">
        <w:rPr>
          <w:sz w:val="24"/>
          <w:szCs w:val="24"/>
        </w:rPr>
        <w:t xml:space="preserve"> По итогам проведения ау</w:t>
      </w:r>
      <w:r w:rsidR="00207FFC">
        <w:rPr>
          <w:sz w:val="24"/>
          <w:szCs w:val="24"/>
        </w:rPr>
        <w:t xml:space="preserve">кциона в электронной форме ЗКО </w:t>
      </w:r>
      <w:r w:rsidRPr="00A724CE">
        <w:rPr>
          <w:sz w:val="24"/>
          <w:szCs w:val="24"/>
        </w:rPr>
        <w:t xml:space="preserve">составляет протокол подведения </w:t>
      </w:r>
      <w:r w:rsidR="00207FFC">
        <w:rPr>
          <w:sz w:val="24"/>
          <w:szCs w:val="24"/>
        </w:rPr>
        <w:t xml:space="preserve">итогов </w:t>
      </w:r>
      <w:r w:rsidRPr="00A724CE">
        <w:rPr>
          <w:sz w:val="24"/>
          <w:szCs w:val="24"/>
        </w:rPr>
        <w:t>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39.</w:t>
      </w:r>
      <w:r w:rsidRPr="00A724CE">
        <w:rPr>
          <w:sz w:val="24"/>
          <w:szCs w:val="24"/>
        </w:rPr>
        <w:t xml:space="preserve"> Протоколы, составленные ЗКО в ходе проведения </w:t>
      </w:r>
      <w:r w:rsidR="00FD50CB">
        <w:rPr>
          <w:sz w:val="24"/>
          <w:szCs w:val="24"/>
        </w:rPr>
        <w:t>аукциона</w:t>
      </w:r>
      <w:r w:rsidR="00207FFC">
        <w:rPr>
          <w:sz w:val="24"/>
          <w:szCs w:val="24"/>
        </w:rPr>
        <w:t xml:space="preserve">, </w:t>
      </w:r>
      <w:r w:rsidRPr="00A724CE">
        <w:rPr>
          <w:sz w:val="24"/>
          <w:szCs w:val="24"/>
        </w:rPr>
        <w:t xml:space="preserve">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40.</w:t>
      </w:r>
      <w:r w:rsidRPr="00A724CE">
        <w:rPr>
          <w:sz w:val="24"/>
          <w:szCs w:val="24"/>
        </w:rPr>
        <w:t xml:space="preserve"> В случае если при проведении аукциона в электронной форме НМЦД, общая цена единиц товара, работ</w:t>
      </w:r>
      <w:r w:rsidR="002748BD">
        <w:rPr>
          <w:sz w:val="24"/>
          <w:szCs w:val="24"/>
        </w:rPr>
        <w:t>ы</w:t>
      </w:r>
      <w:r w:rsidRPr="00A724CE">
        <w:rPr>
          <w:sz w:val="24"/>
          <w:szCs w:val="24"/>
        </w:rPr>
        <w:t>,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w:t>
      </w:r>
      <w:r w:rsidR="00207FFC">
        <w:rPr>
          <w:sz w:val="24"/>
          <w:szCs w:val="24"/>
        </w:rPr>
        <w:t xml:space="preserve"> в электронной форме. Общество </w:t>
      </w:r>
      <w:r w:rsidRPr="00A724CE">
        <w:rPr>
          <w:sz w:val="24"/>
          <w:szCs w:val="24"/>
        </w:rPr>
        <w:t>вправе провести повторный аукцион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41.</w:t>
      </w:r>
      <w:r w:rsidRPr="00A724CE">
        <w:rPr>
          <w:sz w:val="24"/>
          <w:szCs w:val="24"/>
        </w:rPr>
        <w:t xml:space="preserve"> Договор по результатам проведения аукциона заключается </w:t>
      </w:r>
      <w:r w:rsidR="000F2DC4" w:rsidRPr="00A724CE">
        <w:rPr>
          <w:sz w:val="24"/>
          <w:szCs w:val="24"/>
        </w:rPr>
        <w:t>на условиях,</w:t>
      </w:r>
      <w:r w:rsidRPr="00A724CE">
        <w:rPr>
          <w:sz w:val="24"/>
          <w:szCs w:val="24"/>
        </w:rPr>
        <w:t xml:space="preserve"> указанных в проекте договора, являющ</w:t>
      </w:r>
      <w:r w:rsidR="002748BD">
        <w:rPr>
          <w:sz w:val="24"/>
          <w:szCs w:val="24"/>
        </w:rPr>
        <w:t>имся</w:t>
      </w:r>
      <w:r w:rsidRPr="00A724CE">
        <w:rPr>
          <w:sz w:val="24"/>
          <w:szCs w:val="24"/>
        </w:rPr>
        <w:t xml:space="preserve"> неотъемлемой частью аукционной документации, и заявке (предложении) </w:t>
      </w:r>
      <w:r w:rsidR="000F2DC4" w:rsidRPr="00A724CE">
        <w:rPr>
          <w:sz w:val="24"/>
          <w:szCs w:val="24"/>
        </w:rPr>
        <w:t>Участника,</w:t>
      </w:r>
      <w:r w:rsidRPr="00A724CE">
        <w:rPr>
          <w:sz w:val="24"/>
          <w:szCs w:val="24"/>
        </w:rPr>
        <w:t xml:space="preserve"> признанного победителем закупки</w:t>
      </w:r>
      <w:r w:rsidR="00B35A68">
        <w:rPr>
          <w:sz w:val="24"/>
          <w:szCs w:val="24"/>
        </w:rPr>
        <w:t xml:space="preserve"> (</w:t>
      </w:r>
      <w:r w:rsidR="000F2DC4">
        <w:rPr>
          <w:sz w:val="24"/>
          <w:szCs w:val="24"/>
        </w:rPr>
        <w:t>Участника,</w:t>
      </w:r>
      <w:r w:rsidR="00B35A68">
        <w:rPr>
          <w:sz w:val="24"/>
          <w:szCs w:val="24"/>
        </w:rPr>
        <w:t xml:space="preserve">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42.</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2748BD">
        <w:rPr>
          <w:sz w:val="24"/>
          <w:szCs w:val="24"/>
        </w:rPr>
        <w:t>е</w:t>
      </w:r>
      <w:r w:rsidRPr="00A724CE">
        <w:rPr>
          <w:sz w:val="24"/>
          <w:szCs w:val="24"/>
        </w:rPr>
        <w:t xml:space="preserve"> исполнения договора не</w:t>
      </w:r>
      <w:r w:rsidR="00FC4C86">
        <w:rPr>
          <w:sz w:val="24"/>
          <w:szCs w:val="24"/>
        </w:rPr>
        <w:t xml:space="preserve"> </w:t>
      </w:r>
      <w:r w:rsidRPr="00A724CE">
        <w:rPr>
          <w:sz w:val="24"/>
          <w:szCs w:val="24"/>
        </w:rPr>
        <w:t>соответствует, требованиям установлен</w:t>
      </w:r>
      <w:r w:rsidR="00207FFC">
        <w:rPr>
          <w:sz w:val="24"/>
          <w:szCs w:val="24"/>
        </w:rPr>
        <w:t xml:space="preserve">ным в аукционной документации  </w:t>
      </w:r>
      <w:r w:rsidRPr="00A724CE">
        <w:rPr>
          <w:sz w:val="24"/>
          <w:szCs w:val="24"/>
        </w:rPr>
        <w:t>(в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lastRenderedPageBreak/>
        <w:t>43.</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rsidR="00A724CE" w:rsidRPr="00A724CE"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A724CE" w:rsidRPr="00A724CE"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в этом случае заключается после перечисления победителем или Участником закупки, сделавшим</w:t>
      </w:r>
      <w:r w:rsidR="00207FFC">
        <w:rPr>
          <w:sz w:val="24"/>
          <w:szCs w:val="24"/>
        </w:rPr>
        <w:t xml:space="preserve"> следующее предложение по цене </w:t>
      </w:r>
      <w:r w:rsidRPr="00A724CE">
        <w:rPr>
          <w:sz w:val="24"/>
          <w:szCs w:val="24"/>
        </w:rPr>
        <w:t>в случае уклонения победителя, на счёт Общества суммы за реализацию этого права</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w:t>
      </w:r>
      <w:r w:rsidR="00207FFC">
        <w:rPr>
          <w:rFonts w:eastAsia="Calibri"/>
          <w:sz w:val="24"/>
          <w:szCs w:val="24"/>
          <w:lang w:eastAsia="en-US"/>
        </w:rPr>
        <w:t>и, заявки на участие в закупке,</w:t>
      </w:r>
      <w:r w:rsidRPr="00A724CE">
        <w:rPr>
          <w:rFonts w:eastAsia="Calibri"/>
          <w:sz w:val="24"/>
          <w:szCs w:val="24"/>
          <w:lang w:eastAsia="en-US"/>
        </w:rPr>
        <w:t xml:space="preserve"> извещение о проведении аукциона, аукционная документация, </w:t>
      </w:r>
      <w:r w:rsidR="000F2DC4" w:rsidRPr="00A724CE">
        <w:rPr>
          <w:rFonts w:eastAsia="Calibri"/>
          <w:sz w:val="24"/>
          <w:szCs w:val="24"/>
          <w:lang w:eastAsia="en-US"/>
        </w:rPr>
        <w:t>изменения,</w:t>
      </w:r>
      <w:r w:rsidRPr="00A724CE">
        <w:rPr>
          <w:rFonts w:eastAsia="Calibri"/>
          <w:sz w:val="24"/>
          <w:szCs w:val="24"/>
          <w:lang w:eastAsia="en-US"/>
        </w:rPr>
        <w:t xml:space="preserve"> внесенные в них, разъяснения положений извещения и/ или</w:t>
      </w:r>
      <w:r w:rsidR="00207FFC">
        <w:rPr>
          <w:rFonts w:eastAsia="Calibri"/>
          <w:sz w:val="24"/>
          <w:szCs w:val="24"/>
          <w:lang w:eastAsia="en-US"/>
        </w:rPr>
        <w:t xml:space="preserve"> документации </w:t>
      </w:r>
      <w:r w:rsidRPr="00A724CE">
        <w:rPr>
          <w:rFonts w:eastAsia="Calibri"/>
          <w:sz w:val="24"/>
          <w:szCs w:val="24"/>
          <w:lang w:eastAsia="en-US"/>
        </w:rPr>
        <w:t>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A724CE" w:rsidRPr="00AA376A" w:rsidRDefault="00764186" w:rsidP="00207FFC">
      <w:pPr>
        <w:spacing w:line="276" w:lineRule="auto"/>
        <w:ind w:firstLine="993"/>
        <w:rPr>
          <w:b/>
          <w:sz w:val="24"/>
          <w:szCs w:val="24"/>
        </w:rPr>
      </w:pPr>
      <w:r w:rsidRPr="00AA376A">
        <w:rPr>
          <w:b/>
          <w:sz w:val="24"/>
          <w:szCs w:val="24"/>
        </w:rPr>
        <w:t>Статья 3</w:t>
      </w:r>
      <w:r w:rsidR="00EB1283" w:rsidRPr="00AA376A">
        <w:rPr>
          <w:b/>
          <w:sz w:val="24"/>
          <w:szCs w:val="24"/>
        </w:rPr>
        <w:t>1</w:t>
      </w:r>
      <w:r w:rsidR="002C64DD" w:rsidRPr="00AA376A">
        <w:rPr>
          <w:b/>
          <w:sz w:val="24"/>
          <w:szCs w:val="24"/>
        </w:rPr>
        <w:t>.</w:t>
      </w:r>
      <w:r w:rsidR="00207FFC">
        <w:rPr>
          <w:b/>
          <w:sz w:val="24"/>
          <w:szCs w:val="24"/>
        </w:rPr>
        <w:t xml:space="preserve"> Порядок проведения </w:t>
      </w:r>
      <w:r w:rsidRPr="00AA376A">
        <w:rPr>
          <w:b/>
          <w:sz w:val="24"/>
          <w:szCs w:val="24"/>
        </w:rPr>
        <w:t xml:space="preserve">запроса предложений в электронной форме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w:t>
      </w:r>
      <w:r w:rsidR="00207FFC">
        <w:rPr>
          <w:sz w:val="24"/>
          <w:szCs w:val="24"/>
        </w:rPr>
        <w:t xml:space="preserve">проведения запроса предложений </w:t>
      </w:r>
      <w:r w:rsidRPr="00A724CE">
        <w:rPr>
          <w:sz w:val="24"/>
          <w:szCs w:val="24"/>
        </w:rPr>
        <w:t>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00207FFC">
        <w:rPr>
          <w:sz w:val="24"/>
          <w:szCs w:val="24"/>
        </w:rPr>
        <w:t xml:space="preserve"> Для осуществления</w:t>
      </w:r>
      <w:r w:rsidRPr="00A724CE">
        <w:rPr>
          <w:sz w:val="24"/>
          <w:szCs w:val="24"/>
        </w:rPr>
        <w:t xml:space="preserve">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3) при необходимости вносить изменения в извещение о закупке и (или) документацию о закупке в соответствии с положениями статьи 22 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xml:space="preserve">) разместить в ЕИС </w:t>
      </w:r>
      <w:r w:rsidR="00207FFC">
        <w:rPr>
          <w:sz w:val="24"/>
          <w:szCs w:val="24"/>
        </w:rPr>
        <w:t xml:space="preserve">протоколы, составленные в ходе </w:t>
      </w:r>
      <w:r w:rsidR="00A724CE" w:rsidRPr="00A724CE">
        <w:rPr>
          <w:sz w:val="24"/>
          <w:szCs w:val="24"/>
        </w:rPr>
        <w:t>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lastRenderedPageBreak/>
        <w:t>3.</w:t>
      </w:r>
      <w:r w:rsidRPr="00A724CE">
        <w:rPr>
          <w:sz w:val="24"/>
          <w:szCs w:val="24"/>
        </w:rPr>
        <w:t xml:space="preserve"> В извещени</w:t>
      </w:r>
      <w:r w:rsidR="002748BD">
        <w:rPr>
          <w:sz w:val="24"/>
          <w:szCs w:val="24"/>
        </w:rPr>
        <w:t>и</w:t>
      </w:r>
      <w:r w:rsidRPr="00A724CE">
        <w:rPr>
          <w:sz w:val="24"/>
          <w:szCs w:val="24"/>
        </w:rPr>
        <w:t xml:space="preserve"> о закупк</w:t>
      </w:r>
      <w:r w:rsidR="00207FFC">
        <w:rPr>
          <w:sz w:val="24"/>
          <w:szCs w:val="24"/>
        </w:rPr>
        <w:t xml:space="preserve">е должны быть указаны сведения </w:t>
      </w:r>
      <w:r w:rsidRPr="00A724CE">
        <w:rPr>
          <w:sz w:val="24"/>
          <w:szCs w:val="24"/>
        </w:rPr>
        <w:t xml:space="preserve">в соответствии </w:t>
      </w:r>
      <w:r w:rsidR="000F2DC4" w:rsidRPr="00A724CE">
        <w:rPr>
          <w:sz w:val="24"/>
          <w:szCs w:val="24"/>
        </w:rPr>
        <w:t>со статьей</w:t>
      </w:r>
      <w:r w:rsidRPr="00A724CE">
        <w:rPr>
          <w:sz w:val="24"/>
          <w:szCs w:val="24"/>
        </w:rPr>
        <w:t xml:space="preserve"> 20 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статьей 21 настоящего Положения, а также иные сведения и требования в зависимости от предмета закупки.</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со статьей 12 настоящего Положения.</w:t>
      </w:r>
    </w:p>
    <w:p w:rsidR="00FF6A10" w:rsidRPr="00A724CE" w:rsidRDefault="00A724CE" w:rsidP="00FF6A10">
      <w:pPr>
        <w:widowControl/>
        <w:tabs>
          <w:tab w:val="left" w:pos="993"/>
          <w:tab w:val="left" w:pos="1134"/>
        </w:tabs>
        <w:spacing w:line="276" w:lineRule="auto"/>
        <w:ind w:left="-142" w:firstLine="709"/>
        <w:jc w:val="both"/>
        <w:rPr>
          <w:sz w:val="24"/>
          <w:szCs w:val="24"/>
        </w:rPr>
      </w:pPr>
      <w:r w:rsidRPr="00A724CE">
        <w:rPr>
          <w:b/>
          <w:sz w:val="24"/>
          <w:szCs w:val="24"/>
        </w:rPr>
        <w:t>6.</w:t>
      </w:r>
      <w:r w:rsidR="00FF6A10">
        <w:rPr>
          <w:sz w:val="24"/>
          <w:szCs w:val="24"/>
        </w:rPr>
        <w:t xml:space="preserve"> </w:t>
      </w:r>
      <w:r w:rsidR="00FF6A10" w:rsidRPr="00FF6A10">
        <w:rPr>
          <w:sz w:val="24"/>
          <w:szCs w:val="24"/>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не менее половины срока подачи заявок на участие  в запросе предложений установленного в извещении о закупке, документации о закупке в соответствии с частью 6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статье 23 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00207FFC">
        <w:rPr>
          <w:sz w:val="24"/>
          <w:szCs w:val="24"/>
        </w:rPr>
        <w:t xml:space="preserve"> Общество </w:t>
      </w:r>
      <w:r w:rsidRPr="00A724CE">
        <w:rPr>
          <w:sz w:val="24"/>
          <w:szCs w:val="24"/>
        </w:rPr>
        <w:t xml:space="preserve">не несёт обязательств или ответственности в случае неознакомления </w:t>
      </w:r>
      <w:r w:rsidR="000F2DC4" w:rsidRPr="00A724CE">
        <w:rPr>
          <w:sz w:val="24"/>
          <w:szCs w:val="24"/>
        </w:rPr>
        <w:t>Участником закупки</w:t>
      </w:r>
      <w:r w:rsidRPr="00A724CE">
        <w:rPr>
          <w:sz w:val="24"/>
          <w:szCs w:val="24"/>
        </w:rPr>
        <w:t xml:space="preserve"> с извещением об </w:t>
      </w:r>
      <w:r w:rsidR="000F2DC4" w:rsidRPr="00A724CE">
        <w:rPr>
          <w:sz w:val="24"/>
          <w:szCs w:val="24"/>
        </w:rPr>
        <w:t>отмене проведения</w:t>
      </w:r>
      <w:r w:rsidRPr="00A724CE">
        <w:rPr>
          <w:sz w:val="24"/>
          <w:szCs w:val="24"/>
        </w:rPr>
        <w:t xml:space="preserve">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w:t>
      </w:r>
      <w:r w:rsidR="00207FFC">
        <w:rPr>
          <w:sz w:val="24"/>
          <w:szCs w:val="24"/>
        </w:rPr>
        <w:t>а участие в запросе предложений</w:t>
      </w:r>
      <w:r w:rsidRPr="00A724CE">
        <w:rPr>
          <w:sz w:val="24"/>
          <w:szCs w:val="24"/>
        </w:rPr>
        <w:t xml:space="preserve"> согласно требованиям к содержанию, оформлению и составу заявки на участие в за</w:t>
      </w:r>
      <w:r w:rsidR="00207FFC">
        <w:rPr>
          <w:sz w:val="24"/>
          <w:szCs w:val="24"/>
        </w:rPr>
        <w:t xml:space="preserve">просе предложений, указанным в </w:t>
      </w:r>
      <w:r w:rsidRPr="00A724CE">
        <w:rPr>
          <w:sz w:val="24"/>
          <w:szCs w:val="24"/>
        </w:rPr>
        <w:t>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w:t>
      </w:r>
      <w:r w:rsidR="00207FFC">
        <w:rPr>
          <w:sz w:val="24"/>
          <w:szCs w:val="24"/>
        </w:rPr>
        <w:t xml:space="preserve">ктронной форме. Порядок подачи </w:t>
      </w:r>
      <w:r w:rsidRPr="00A724CE">
        <w:rPr>
          <w:sz w:val="24"/>
          <w:szCs w:val="24"/>
        </w:rPr>
        <w:t xml:space="preserve">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w:t>
      </w:r>
      <w:r w:rsidR="00207FFC">
        <w:rPr>
          <w:sz w:val="24"/>
          <w:szCs w:val="24"/>
        </w:rPr>
        <w:t xml:space="preserve">ме признается несостоявшимся и Общество </w:t>
      </w:r>
      <w:r w:rsidRPr="00A724CE">
        <w:rPr>
          <w:sz w:val="24"/>
          <w:szCs w:val="24"/>
        </w:rPr>
        <w:t xml:space="preserve">вправе осуществить закупку в </w:t>
      </w:r>
      <w:r w:rsidR="000F2DC4" w:rsidRPr="00A724CE">
        <w:rPr>
          <w:sz w:val="24"/>
          <w:szCs w:val="24"/>
        </w:rPr>
        <w:t>соответствии с</w:t>
      </w:r>
      <w:r w:rsidRPr="00A724CE">
        <w:rPr>
          <w:sz w:val="24"/>
          <w:szCs w:val="24"/>
        </w:rPr>
        <w:t xml:space="preserve"> частью 5 статьи 27 настоящего Положения. Информация о признании запроса предложений несостоявшимся вносится в протокол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со статьей 26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w:t>
      </w:r>
      <w:r w:rsidRPr="00A724CE">
        <w:rPr>
          <w:sz w:val="24"/>
          <w:szCs w:val="24"/>
        </w:rPr>
        <w:lastRenderedPageBreak/>
        <w:t>соответствия требованиям документации о закупке и составляет протокол в соответствии с требованиями статьи 26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Заявка Участника закупки отклоняется ЗКО при рассмотрении в следующих случаях:</w:t>
      </w:r>
    </w:p>
    <w:p w:rsidR="00A724CE" w:rsidRPr="00A724CE" w:rsidRDefault="00A724CE" w:rsidP="00600C5E">
      <w:pPr>
        <w:pStyle w:val="16"/>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6"/>
        <w:tabs>
          <w:tab w:val="left" w:pos="900"/>
          <w:tab w:val="left" w:pos="993"/>
        </w:tabs>
        <w:spacing w:line="276" w:lineRule="auto"/>
        <w:ind w:left="0" w:firstLine="540"/>
        <w:jc w:val="both"/>
        <w:rPr>
          <w:sz w:val="24"/>
          <w:szCs w:val="24"/>
        </w:rPr>
      </w:pPr>
      <w:r w:rsidRPr="00A724CE">
        <w:rPr>
          <w:sz w:val="24"/>
          <w:szCs w:val="24"/>
        </w:rPr>
        <w:t xml:space="preserve">2)  </w:t>
      </w:r>
      <w:r w:rsidR="000F2DC4" w:rsidRPr="00A724CE">
        <w:rPr>
          <w:sz w:val="24"/>
          <w:szCs w:val="24"/>
        </w:rPr>
        <w:t>нарушение требований,</w:t>
      </w:r>
      <w:r w:rsidRPr="00A724CE">
        <w:rPr>
          <w:sz w:val="24"/>
          <w:szCs w:val="24"/>
        </w:rPr>
        <w:t xml:space="preserve">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 xml:space="preserve">несоответствие Участника закупки, в том числе несоответствие лиц, выступающих на стороне одного Участника закупки, </w:t>
      </w:r>
      <w:r w:rsidR="000F2DC4" w:rsidRPr="00A724CE">
        <w:rPr>
          <w:sz w:val="24"/>
          <w:szCs w:val="24"/>
        </w:rPr>
        <w:t>требованиям,</w:t>
      </w:r>
      <w:r w:rsidRPr="00A724CE">
        <w:rPr>
          <w:sz w:val="24"/>
          <w:szCs w:val="24"/>
        </w:rPr>
        <w:t xml:space="preserve"> установленным в извещении о закупке, документации о закупке;</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5)</w:t>
      </w:r>
      <w:r w:rsidRPr="00A724CE">
        <w:rPr>
          <w:sz w:val="24"/>
          <w:szCs w:val="24"/>
        </w:rPr>
        <w:tab/>
      </w:r>
      <w:r w:rsidR="000F2DC4" w:rsidRPr="00A724CE">
        <w:rPr>
          <w:sz w:val="24"/>
          <w:szCs w:val="24"/>
        </w:rPr>
        <w:t>несоблюдение требований,</w:t>
      </w:r>
      <w:r w:rsidRPr="00A724CE">
        <w:rPr>
          <w:sz w:val="24"/>
          <w:szCs w:val="24"/>
        </w:rPr>
        <w:t xml:space="preserve"> установленных в документации о закупке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6"/>
        <w:tabs>
          <w:tab w:val="left" w:pos="998"/>
        </w:tabs>
        <w:spacing w:line="276" w:lineRule="auto"/>
        <w:ind w:left="0" w:firstLine="567"/>
        <w:jc w:val="both"/>
        <w:rPr>
          <w:sz w:val="24"/>
          <w:szCs w:val="24"/>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0F2DC4"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Отклонение заявки</w:t>
      </w:r>
      <w:r w:rsidR="00A724CE" w:rsidRPr="00A724CE">
        <w:rPr>
          <w:sz w:val="24"/>
          <w:szCs w:val="24"/>
        </w:rPr>
        <w:t xml:space="preserve"> </w:t>
      </w:r>
      <w:r w:rsidR="005945B2">
        <w:rPr>
          <w:sz w:val="24"/>
          <w:szCs w:val="24"/>
        </w:rPr>
        <w:t>У</w:t>
      </w:r>
      <w:r w:rsidR="00A724CE" w:rsidRPr="00A724CE">
        <w:rPr>
          <w:sz w:val="24"/>
          <w:szCs w:val="24"/>
        </w:rPr>
        <w:t xml:space="preserve">частника запроса предложений по иным основаниям, не указанным в части 18 </w:t>
      </w:r>
      <w:r w:rsidRPr="00A724CE">
        <w:rPr>
          <w:sz w:val="24"/>
          <w:szCs w:val="24"/>
        </w:rPr>
        <w:t>настоящей статьи,</w:t>
      </w:r>
      <w:r w:rsidR="00A724CE" w:rsidRPr="00A724CE">
        <w:rPr>
          <w:sz w:val="24"/>
          <w:szCs w:val="24"/>
        </w:rPr>
        <w:t xml:space="preserve"> не допускается. </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установления недостоверности сведений, содержащихся в заявке, </w:t>
      </w:r>
      <w:r w:rsidR="000F2DC4" w:rsidRPr="00A724CE">
        <w:rPr>
          <w:sz w:val="24"/>
          <w:szCs w:val="24"/>
        </w:rPr>
        <w:t>несоответствия Участника</w:t>
      </w:r>
      <w:r w:rsidRPr="00A724CE">
        <w:rPr>
          <w:sz w:val="24"/>
          <w:szCs w:val="24"/>
        </w:rPr>
        <w:t xml:space="preserve"> закупки требованиям извещения о закупке, документации о закупке такой Участник закупки отстраняется от участия в проведении запроса предложений на любом этапе его проведения.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рассмотрении заявок на участие в запросе </w:t>
      </w:r>
      <w:r w:rsidR="000F2DC4" w:rsidRPr="00A724CE">
        <w:rPr>
          <w:sz w:val="24"/>
          <w:szCs w:val="24"/>
        </w:rPr>
        <w:t>предложений заявка</w:t>
      </w:r>
      <w:r w:rsidRPr="00A724CE">
        <w:rPr>
          <w:sz w:val="24"/>
          <w:szCs w:val="24"/>
        </w:rPr>
        <w:t xml:space="preserve">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w:t>
      </w:r>
      <w:r w:rsidR="000F2DC4" w:rsidRPr="00A724CE">
        <w:rPr>
          <w:sz w:val="24"/>
          <w:szCs w:val="24"/>
        </w:rPr>
        <w:t>закупке, такой</w:t>
      </w:r>
      <w:r w:rsidRPr="00A724CE">
        <w:rPr>
          <w:sz w:val="24"/>
          <w:szCs w:val="24"/>
        </w:rPr>
        <w:t xml:space="preserve">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 5 статьи 27 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Определение победителя запроса предложений осуществляется </w:t>
      </w:r>
      <w:r w:rsidR="000F2DC4" w:rsidRPr="00A724CE">
        <w:rPr>
          <w:sz w:val="24"/>
          <w:szCs w:val="24"/>
        </w:rPr>
        <w:t>ЗКО в</w:t>
      </w:r>
      <w:r w:rsidRPr="00A724CE">
        <w:rPr>
          <w:sz w:val="24"/>
          <w:szCs w:val="24"/>
        </w:rPr>
        <w:t xml:space="preserve">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lastRenderedPageBreak/>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t xml:space="preserve">по результатам </w:t>
      </w:r>
      <w:r w:rsidR="000F2DC4" w:rsidRPr="00A724CE">
        <w:rPr>
          <w:sz w:val="24"/>
          <w:szCs w:val="24"/>
        </w:rPr>
        <w:t>заседания ЗКО</w:t>
      </w:r>
      <w:r w:rsidRPr="00A724CE">
        <w:rPr>
          <w:sz w:val="24"/>
          <w:szCs w:val="24"/>
        </w:rPr>
        <w:t>,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со статьей 26 настоящего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Протоколы, составленные ЗКО в ходе проведения запроса </w:t>
      </w:r>
      <w:r w:rsidR="000F2DC4" w:rsidRPr="00A724CE">
        <w:rPr>
          <w:sz w:val="24"/>
          <w:szCs w:val="24"/>
        </w:rPr>
        <w:t>предложений, подписываются</w:t>
      </w:r>
      <w:r w:rsidRPr="00A724CE">
        <w:rPr>
          <w:sz w:val="24"/>
          <w:szCs w:val="24"/>
        </w:rPr>
        <w:t xml:space="preserve">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Договор по результатам проведения запроса предложений заключается </w:t>
      </w:r>
      <w:r w:rsidR="000F2DC4" w:rsidRPr="00A724CE">
        <w:rPr>
          <w:sz w:val="24"/>
          <w:szCs w:val="24"/>
        </w:rPr>
        <w:t>на условиях,</w:t>
      </w:r>
      <w:r w:rsidRPr="00A724CE">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w:t>
      </w:r>
      <w:r w:rsidR="000F2DC4" w:rsidRPr="00A724CE">
        <w:rPr>
          <w:sz w:val="24"/>
          <w:szCs w:val="24"/>
        </w:rPr>
        <w:t>Участника,</w:t>
      </w:r>
      <w:r w:rsidRPr="00A724CE">
        <w:rPr>
          <w:sz w:val="24"/>
          <w:szCs w:val="24"/>
        </w:rPr>
        <w:t xml:space="preserve"> признанного победителем закупки</w:t>
      </w:r>
      <w:r w:rsidR="00B35A68">
        <w:rPr>
          <w:sz w:val="24"/>
          <w:szCs w:val="24"/>
        </w:rPr>
        <w:t xml:space="preserve"> (</w:t>
      </w:r>
      <w:r w:rsidR="000F2DC4">
        <w:rPr>
          <w:sz w:val="24"/>
          <w:szCs w:val="24"/>
        </w:rPr>
        <w:t>Участника,</w:t>
      </w:r>
      <w:r w:rsidR="00B35A68">
        <w:rPr>
          <w:sz w:val="24"/>
          <w:szCs w:val="24"/>
        </w:rPr>
        <w:t xml:space="preserve">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2748BD">
        <w:rPr>
          <w:sz w:val="24"/>
          <w:szCs w:val="24"/>
        </w:rPr>
        <w:t>е</w:t>
      </w:r>
      <w:r w:rsidRPr="00A724CE">
        <w:rPr>
          <w:sz w:val="24"/>
          <w:szCs w:val="24"/>
        </w:rPr>
        <w:t xml:space="preserve"> исполнения договора не</w:t>
      </w:r>
      <w:r w:rsidR="00FC4C86">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w:t>
      </w:r>
      <w:r w:rsidR="000F2DC4" w:rsidRPr="00A724CE">
        <w:rPr>
          <w:sz w:val="24"/>
          <w:szCs w:val="24"/>
        </w:rPr>
        <w:t>предложений заключить</w:t>
      </w:r>
      <w:r w:rsidRPr="00A724CE">
        <w:rPr>
          <w:sz w:val="24"/>
          <w:szCs w:val="24"/>
        </w:rPr>
        <w:t xml:space="preserve">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w:t>
      </w:r>
      <w:r w:rsidR="000F2DC4" w:rsidRPr="00A724CE">
        <w:rPr>
          <w:sz w:val="24"/>
          <w:szCs w:val="24"/>
        </w:rPr>
        <w:t>предложений заключить</w:t>
      </w:r>
      <w:r w:rsidRPr="00A724CE">
        <w:rPr>
          <w:sz w:val="24"/>
          <w:szCs w:val="24"/>
        </w:rPr>
        <w:t xml:space="preserve">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запрос предложений в электронной форме признан несостоявшимся и (или) договор не заключён с победителем, Участником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 xml:space="preserve">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w:t>
      </w:r>
      <w:r w:rsidRPr="00A724CE">
        <w:rPr>
          <w:rFonts w:eastAsia="Calibri"/>
          <w:sz w:val="24"/>
          <w:szCs w:val="24"/>
          <w:lang w:eastAsia="en-US"/>
        </w:rPr>
        <w:lastRenderedPageBreak/>
        <w:t>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A724CE" w:rsidRPr="00213114" w:rsidRDefault="00764186" w:rsidP="00207FFC">
      <w:pPr>
        <w:spacing w:line="276" w:lineRule="auto"/>
        <w:ind w:firstLine="993"/>
        <w:rPr>
          <w:b/>
          <w:sz w:val="24"/>
          <w:szCs w:val="24"/>
        </w:rPr>
      </w:pPr>
      <w:r w:rsidRPr="00213114">
        <w:rPr>
          <w:b/>
          <w:sz w:val="24"/>
          <w:szCs w:val="24"/>
        </w:rPr>
        <w:t>Статья 3</w:t>
      </w:r>
      <w:r w:rsidR="00EB1283" w:rsidRPr="00213114">
        <w:rPr>
          <w:b/>
          <w:sz w:val="24"/>
          <w:szCs w:val="24"/>
        </w:rPr>
        <w:t>2</w:t>
      </w:r>
      <w:r w:rsidRPr="00213114">
        <w:rPr>
          <w:b/>
          <w:sz w:val="24"/>
          <w:szCs w:val="24"/>
        </w:rPr>
        <w:t>. Порядок проведения запроса котировок в электронной форме</w:t>
      </w:r>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w:t>
      </w:r>
      <w:r w:rsidR="000F2DC4" w:rsidRPr="00A724CE">
        <w:rPr>
          <w:sz w:val="24"/>
          <w:szCs w:val="24"/>
        </w:rPr>
        <w:t>осуществления закупки</w:t>
      </w:r>
      <w:r w:rsidRPr="00A724CE">
        <w:rPr>
          <w:sz w:val="24"/>
          <w:szCs w:val="24"/>
        </w:rPr>
        <w:t xml:space="preserve">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t>запроса котировок в соответствии с положениями статьи 22 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xml:space="preserve">) разместить в ЕИС протоколы, составленные в </w:t>
      </w:r>
      <w:r w:rsidR="000F2DC4" w:rsidRPr="00A724CE">
        <w:rPr>
          <w:sz w:val="24"/>
          <w:szCs w:val="24"/>
        </w:rPr>
        <w:t>ходе проведения</w:t>
      </w:r>
      <w:r w:rsidR="00A724CE" w:rsidRPr="00A724CE">
        <w:rPr>
          <w:sz w:val="24"/>
          <w:szCs w:val="24"/>
        </w:rPr>
        <w:t xml:space="preserve">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w:t>
      </w:r>
      <w:r w:rsidR="000F2DC4" w:rsidRPr="00A724CE">
        <w:rPr>
          <w:sz w:val="24"/>
          <w:szCs w:val="24"/>
        </w:rPr>
        <w:t>сведения в</w:t>
      </w:r>
      <w:r w:rsidRPr="00A724CE">
        <w:rPr>
          <w:sz w:val="24"/>
          <w:szCs w:val="24"/>
        </w:rPr>
        <w:t xml:space="preserve"> соответствии </w:t>
      </w:r>
      <w:r w:rsidR="000F2DC4" w:rsidRPr="00A724CE">
        <w:rPr>
          <w:sz w:val="24"/>
          <w:szCs w:val="24"/>
        </w:rPr>
        <w:t>со статьей</w:t>
      </w:r>
      <w:r w:rsidRPr="00A724CE">
        <w:rPr>
          <w:sz w:val="24"/>
          <w:szCs w:val="24"/>
        </w:rPr>
        <w:t xml:space="preserve"> 20 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 предусмотренные статьей 21 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со статьей 12 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Общество не менее </w:t>
      </w:r>
      <w:r w:rsidR="000F2DC4" w:rsidRPr="00A724CE">
        <w:rPr>
          <w:sz w:val="24"/>
          <w:szCs w:val="24"/>
        </w:rPr>
        <w:t>чем за</w:t>
      </w:r>
      <w:r w:rsidRPr="00A724CE">
        <w:rPr>
          <w:sz w:val="24"/>
          <w:szCs w:val="24"/>
        </w:rPr>
        <w:t xml:space="preserve">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w:t>
      </w:r>
      <w:r w:rsidR="000F2DC4" w:rsidRPr="00A724CE">
        <w:rPr>
          <w:sz w:val="24"/>
          <w:szCs w:val="24"/>
        </w:rPr>
        <w:t>Общество вправе</w:t>
      </w:r>
      <w:r w:rsidRPr="00A724CE">
        <w:rPr>
          <w:sz w:val="24"/>
          <w:szCs w:val="24"/>
        </w:rPr>
        <w:t xml:space="preserve">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w:t>
      </w:r>
      <w:r w:rsidRPr="00A724CE">
        <w:rPr>
          <w:sz w:val="24"/>
          <w:szCs w:val="24"/>
        </w:rPr>
        <w:lastRenderedPageBreak/>
        <w:t xml:space="preserve">ЕИС указанных изменений до даты окончания срока подачи заявок на участие в запросе котировок оставалось </w:t>
      </w:r>
      <w:r w:rsidRPr="00A724CE">
        <w:rPr>
          <w:sz w:val="24"/>
          <w:szCs w:val="24"/>
          <w:lang w:eastAsia="en-US"/>
        </w:rPr>
        <w:t>не менее половины срока подачи заявок на участие  в запросе котировок установленного в извещении в соответствии с частью 6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статье 23 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w:t>
      </w:r>
      <w:r w:rsidR="000F2DC4" w:rsidRPr="00A724CE">
        <w:rPr>
          <w:sz w:val="24"/>
          <w:szCs w:val="24"/>
        </w:rPr>
        <w:t>Общество не</w:t>
      </w:r>
      <w:r w:rsidRPr="00A724CE">
        <w:rPr>
          <w:sz w:val="24"/>
          <w:szCs w:val="24"/>
        </w:rPr>
        <w:t xml:space="preserve"> несёт обязательств или ответственности в случае неознакомления </w:t>
      </w:r>
      <w:r w:rsidR="000F2DC4" w:rsidRPr="00A724CE">
        <w:rPr>
          <w:sz w:val="24"/>
          <w:szCs w:val="24"/>
        </w:rPr>
        <w:t>Участником закупки</w:t>
      </w:r>
      <w:r w:rsidRPr="00A724CE">
        <w:rPr>
          <w:sz w:val="24"/>
          <w:szCs w:val="24"/>
        </w:rPr>
        <w:t xml:space="preserve"> с извещением об </w:t>
      </w:r>
      <w:r w:rsidR="000F2DC4" w:rsidRPr="00A724CE">
        <w:rPr>
          <w:sz w:val="24"/>
          <w:szCs w:val="24"/>
        </w:rPr>
        <w:t>отмене проведения</w:t>
      </w:r>
      <w:r w:rsidRPr="00A724CE">
        <w:rPr>
          <w:sz w:val="24"/>
          <w:szCs w:val="24"/>
        </w:rPr>
        <w:t xml:space="preserve">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Форма котировочной заявки установлена в Приложении № 4 к настоящему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w:t>
      </w:r>
      <w:r w:rsidR="000F2DC4" w:rsidRPr="00A724CE">
        <w:rPr>
          <w:sz w:val="24"/>
          <w:szCs w:val="24"/>
        </w:rPr>
        <w:t>подачи заявки</w:t>
      </w:r>
      <w:r w:rsidRPr="00A724CE">
        <w:rPr>
          <w:sz w:val="24"/>
          <w:szCs w:val="24"/>
        </w:rPr>
        <w:t xml:space="preserve">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w:t>
      </w:r>
      <w:r w:rsidR="000F2DC4" w:rsidRPr="00A724CE">
        <w:rPr>
          <w:sz w:val="24"/>
          <w:szCs w:val="24"/>
        </w:rPr>
        <w:t>несостоявшимся, Общество вправе</w:t>
      </w:r>
      <w:r w:rsidRPr="00A724CE">
        <w:rPr>
          <w:sz w:val="24"/>
          <w:szCs w:val="24"/>
        </w:rPr>
        <w:t xml:space="preserve"> осуществить закупку в </w:t>
      </w:r>
      <w:r w:rsidR="000F2DC4" w:rsidRPr="00A724CE">
        <w:rPr>
          <w:sz w:val="24"/>
          <w:szCs w:val="24"/>
        </w:rPr>
        <w:t>соответствии с</w:t>
      </w:r>
      <w:r w:rsidRPr="00A724CE">
        <w:rPr>
          <w:sz w:val="24"/>
          <w:szCs w:val="24"/>
        </w:rPr>
        <w:t xml:space="preserve"> частью 5 статьи 27 настоящего Положения. Информация о признании запроса котировок несостоявшимся вносится в протокол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w:t>
      </w:r>
      <w:r w:rsidR="000F2DC4" w:rsidRPr="00A724CE">
        <w:rPr>
          <w:sz w:val="24"/>
          <w:szCs w:val="24"/>
        </w:rPr>
        <w:t>котировочной заявки</w:t>
      </w:r>
      <w:r w:rsidRPr="00A724CE">
        <w:rPr>
          <w:sz w:val="24"/>
          <w:szCs w:val="24"/>
        </w:rPr>
        <w:t>. Протокол рассмотрения единственной котировочной заявки должен содержать сведения в соответствии со статьей 26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 статьи 26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Заявки Участников закупки отклоняются ЗКО при рассмотрении в следующих случаях:</w:t>
      </w:r>
    </w:p>
    <w:p w:rsidR="00A724CE" w:rsidRPr="00A724CE" w:rsidRDefault="00A724CE" w:rsidP="00600C5E">
      <w:pPr>
        <w:pStyle w:val="16"/>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извещение</w:t>
      </w:r>
      <w:r w:rsidR="002748BD">
        <w:rPr>
          <w:sz w:val="24"/>
          <w:szCs w:val="24"/>
        </w:rPr>
        <w:t>м</w:t>
      </w:r>
      <w:r w:rsidRPr="00A724CE">
        <w:rPr>
          <w:sz w:val="24"/>
          <w:szCs w:val="24"/>
        </w:rPr>
        <w:t xml:space="preserve"> о </w:t>
      </w:r>
      <w:r w:rsidR="000F2DC4" w:rsidRPr="00A724CE">
        <w:rPr>
          <w:sz w:val="24"/>
          <w:szCs w:val="24"/>
        </w:rPr>
        <w:t>проведении запроса</w:t>
      </w:r>
      <w:r w:rsidRPr="00A724CE">
        <w:rPr>
          <w:sz w:val="24"/>
          <w:szCs w:val="24"/>
        </w:rPr>
        <w:t xml:space="preserve"> котировок; </w:t>
      </w:r>
    </w:p>
    <w:p w:rsidR="00A724CE" w:rsidRPr="00A724CE" w:rsidRDefault="00A724CE" w:rsidP="00600C5E">
      <w:pPr>
        <w:pStyle w:val="16"/>
        <w:tabs>
          <w:tab w:val="left" w:pos="900"/>
          <w:tab w:val="left" w:pos="993"/>
        </w:tabs>
        <w:spacing w:line="276" w:lineRule="auto"/>
        <w:ind w:left="0" w:firstLine="540"/>
        <w:jc w:val="both"/>
        <w:rPr>
          <w:sz w:val="24"/>
          <w:szCs w:val="24"/>
        </w:rPr>
      </w:pPr>
      <w:r w:rsidRPr="00A724CE">
        <w:rPr>
          <w:sz w:val="24"/>
          <w:szCs w:val="24"/>
        </w:rPr>
        <w:t xml:space="preserve">2)  </w:t>
      </w:r>
      <w:r w:rsidR="000F2DC4" w:rsidRPr="00A724CE">
        <w:rPr>
          <w:sz w:val="24"/>
          <w:szCs w:val="24"/>
        </w:rPr>
        <w:t>нарушение требований,</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 xml:space="preserve">несоответствие Участника закупки, в том числе несоответствие лиц, выступающих на стороне одного Участника закупки, </w:t>
      </w:r>
      <w:r w:rsidR="000F2DC4" w:rsidRPr="00A724CE">
        <w:rPr>
          <w:sz w:val="24"/>
          <w:szCs w:val="24"/>
        </w:rPr>
        <w:t>требованиям,</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6"/>
        <w:tabs>
          <w:tab w:val="left" w:pos="993"/>
        </w:tabs>
        <w:spacing w:line="276" w:lineRule="auto"/>
        <w:ind w:left="0" w:firstLine="567"/>
        <w:jc w:val="both"/>
        <w:rPr>
          <w:sz w:val="24"/>
          <w:szCs w:val="24"/>
        </w:rPr>
      </w:pPr>
      <w:r w:rsidRPr="00A724CE">
        <w:rPr>
          <w:sz w:val="24"/>
          <w:szCs w:val="24"/>
        </w:rPr>
        <w:t>5)</w:t>
      </w:r>
      <w:r w:rsidRPr="00A724CE">
        <w:rPr>
          <w:sz w:val="24"/>
          <w:szCs w:val="24"/>
        </w:rPr>
        <w:tab/>
      </w:r>
      <w:r w:rsidR="000F2DC4" w:rsidRPr="00A724CE">
        <w:rPr>
          <w:sz w:val="24"/>
          <w:szCs w:val="24"/>
        </w:rPr>
        <w:t>несоблюдение требований,</w:t>
      </w:r>
      <w:r w:rsidRPr="00A724CE">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6"/>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0F2DC4"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Отклонение котировочной</w:t>
      </w:r>
      <w:r w:rsidR="00A724CE" w:rsidRPr="00A724CE">
        <w:rPr>
          <w:sz w:val="24"/>
          <w:szCs w:val="24"/>
        </w:rPr>
        <w:t xml:space="preserve"> заявки по иным основаниям, не указанным в части 19 </w:t>
      </w:r>
      <w:r w:rsidRPr="00A724CE">
        <w:rPr>
          <w:sz w:val="24"/>
          <w:szCs w:val="24"/>
        </w:rPr>
        <w:t>настоящей статьи,</w:t>
      </w:r>
      <w:r w:rsidR="00A724CE" w:rsidRPr="00A724CE">
        <w:rPr>
          <w:sz w:val="24"/>
          <w:szCs w:val="24"/>
        </w:rPr>
        <w:t xml:space="preserve"> не допускается. </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lastRenderedPageBreak/>
        <w:t xml:space="preserve">В случае установления недостоверности сведений, содержащихся в заявке, </w:t>
      </w:r>
      <w:r w:rsidR="000F2DC4" w:rsidRPr="00A724CE">
        <w:rPr>
          <w:sz w:val="24"/>
          <w:szCs w:val="24"/>
        </w:rPr>
        <w:t>несоответствия Участника</w:t>
      </w:r>
      <w:r w:rsidRPr="00A724CE">
        <w:rPr>
          <w:sz w:val="24"/>
          <w:szCs w:val="24"/>
        </w:rPr>
        <w:t xml:space="preserve">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частью 5 статьи 27 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Определение победителя запроса котировок осуществляется </w:t>
      </w:r>
      <w:r w:rsidR="000F2DC4" w:rsidRPr="00A724CE">
        <w:rPr>
          <w:sz w:val="24"/>
          <w:szCs w:val="24"/>
        </w:rPr>
        <w:t>ЗКО в</w:t>
      </w:r>
      <w:r w:rsidRPr="00A724CE">
        <w:rPr>
          <w:sz w:val="24"/>
          <w:szCs w:val="24"/>
        </w:rPr>
        <w:t xml:space="preserve">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 xml:space="preserve">при предложении наиболее низкой цены договора несколькими </w:t>
      </w:r>
      <w:r w:rsidR="000F2DC4" w:rsidRPr="00A724CE">
        <w:rPr>
          <w:sz w:val="24"/>
          <w:szCs w:val="24"/>
        </w:rPr>
        <w:t>Участниками закупки</w:t>
      </w:r>
      <w:r w:rsidRPr="00A724CE">
        <w:rPr>
          <w:sz w:val="24"/>
          <w:szCs w:val="24"/>
        </w:rPr>
        <w:t xml:space="preserve">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 xml:space="preserve">по результатам </w:t>
      </w:r>
      <w:r w:rsidR="000F2DC4" w:rsidRPr="00A724CE">
        <w:rPr>
          <w:sz w:val="24"/>
          <w:szCs w:val="24"/>
        </w:rPr>
        <w:t>заседания ЗКО</w:t>
      </w:r>
      <w:r w:rsidRPr="00A724CE">
        <w:rPr>
          <w:sz w:val="24"/>
          <w:szCs w:val="24"/>
        </w:rPr>
        <w:t>,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статьей 26 настоящего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Протоколы, составленные ЗКО в ходе проведения запроса </w:t>
      </w:r>
      <w:r w:rsidR="000F2DC4" w:rsidRPr="00A724CE">
        <w:rPr>
          <w:sz w:val="24"/>
          <w:szCs w:val="24"/>
        </w:rPr>
        <w:t>котировок, подписываются</w:t>
      </w:r>
      <w:r w:rsidRPr="00A724CE">
        <w:rPr>
          <w:sz w:val="24"/>
          <w:szCs w:val="24"/>
        </w:rPr>
        <w:t xml:space="preserve">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Договор по результатам проведения запроса котировок заключается </w:t>
      </w:r>
      <w:r w:rsidR="000F2DC4" w:rsidRPr="00A724CE">
        <w:rPr>
          <w:sz w:val="24"/>
          <w:szCs w:val="24"/>
        </w:rPr>
        <w:t>на условиях,</w:t>
      </w:r>
      <w:r w:rsidRPr="00A724CE">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w:t>
      </w:r>
      <w:r w:rsidR="000F2DC4" w:rsidRPr="00A724CE">
        <w:rPr>
          <w:sz w:val="24"/>
          <w:szCs w:val="24"/>
        </w:rPr>
        <w:t>Участника,</w:t>
      </w:r>
      <w:r w:rsidRPr="00A724CE">
        <w:rPr>
          <w:sz w:val="24"/>
          <w:szCs w:val="24"/>
        </w:rPr>
        <w:t xml:space="preserve"> признанного победителем закупки (</w:t>
      </w:r>
      <w:r w:rsidR="000F2DC4" w:rsidRPr="00A724CE">
        <w:rPr>
          <w:sz w:val="24"/>
          <w:szCs w:val="24"/>
        </w:rPr>
        <w:t>Участником,</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обеспечения исполнения договора </w:t>
      </w:r>
      <w:r w:rsidR="000F2DC4" w:rsidRPr="00A724CE">
        <w:rPr>
          <w:sz w:val="24"/>
          <w:szCs w:val="24"/>
        </w:rPr>
        <w:t>не соответствует</w:t>
      </w:r>
      <w:r w:rsidRPr="00A724CE">
        <w:rPr>
          <w:sz w:val="24"/>
          <w:szCs w:val="24"/>
        </w:rPr>
        <w:t xml:space="preserve"> требованиям установленным в извещении о проведении запроса котировок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lastRenderedPageBreak/>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 предложение которого содержит лучшие условия по цене договора, следующи</w:t>
      </w:r>
      <w:r w:rsidR="002748BD">
        <w:rPr>
          <w:sz w:val="24"/>
          <w:szCs w:val="24"/>
        </w:rPr>
        <w:t>е</w:t>
      </w:r>
      <w:r w:rsidRPr="00A724CE">
        <w:rPr>
          <w:sz w:val="24"/>
          <w:szCs w:val="24"/>
        </w:rPr>
        <w:t xml:space="preserve">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п.2 ч.2 статьи 36 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w:t>
      </w:r>
      <w:r w:rsidR="00207FFC">
        <w:rPr>
          <w:rFonts w:eastAsia="Calibri"/>
          <w:sz w:val="24"/>
          <w:szCs w:val="24"/>
          <w:lang w:eastAsia="en-US"/>
        </w:rPr>
        <w:t xml:space="preserve">, заявки на участие в закупке, </w:t>
      </w:r>
      <w:r w:rsidRPr="00A724CE">
        <w:rPr>
          <w:rFonts w:eastAsia="Calibri"/>
          <w:sz w:val="24"/>
          <w:szCs w:val="24"/>
          <w:lang w:eastAsia="en-US"/>
        </w:rPr>
        <w:t>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Pr="008C214F" w:rsidRDefault="00417A73" w:rsidP="00600C5E">
      <w:pPr>
        <w:pStyle w:val="1"/>
        <w:keepNext w:val="0"/>
        <w:keepLines w:val="0"/>
        <w:suppressAutoHyphens w:val="0"/>
        <w:autoSpaceDE w:val="0"/>
        <w:autoSpaceDN w:val="0"/>
        <w:adjustRightInd w:val="0"/>
        <w:spacing w:line="276" w:lineRule="auto"/>
        <w:ind w:firstLine="993"/>
        <w:jc w:val="both"/>
        <w:rPr>
          <w:sz w:val="24"/>
          <w:szCs w:val="24"/>
        </w:rPr>
      </w:pPr>
      <w:r w:rsidRPr="008C214F">
        <w:rPr>
          <w:sz w:val="24"/>
          <w:szCs w:val="24"/>
        </w:rPr>
        <w:t>Статья 3</w:t>
      </w:r>
      <w:r w:rsidR="00EB1283" w:rsidRPr="008C214F">
        <w:rPr>
          <w:sz w:val="24"/>
          <w:szCs w:val="24"/>
        </w:rPr>
        <w:t>3</w:t>
      </w:r>
      <w:r w:rsidRPr="008C214F">
        <w:rPr>
          <w:sz w:val="24"/>
          <w:szCs w:val="24"/>
        </w:rPr>
        <w:t xml:space="preserve">. Требования </w:t>
      </w:r>
      <w:r w:rsidR="000F2DC4" w:rsidRPr="008C214F">
        <w:rPr>
          <w:sz w:val="24"/>
          <w:szCs w:val="24"/>
        </w:rPr>
        <w:t>к конкурентной закупке,</w:t>
      </w:r>
      <w:r w:rsidRPr="008C214F">
        <w:rPr>
          <w:sz w:val="24"/>
          <w:szCs w:val="24"/>
        </w:rPr>
        <w:t xml:space="preserve"> осуществляемой закрытым способом и порядок ее проведения</w:t>
      </w:r>
      <w:r w:rsidR="001A1347" w:rsidRPr="008C214F">
        <w:rPr>
          <w:sz w:val="24"/>
          <w:szCs w:val="24"/>
        </w:rPr>
        <w:t>.</w:t>
      </w: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w:t>
      </w:r>
      <w:r w:rsidR="00207FFC">
        <w:rPr>
          <w:sz w:val="24"/>
          <w:szCs w:val="24"/>
        </w:rPr>
        <w:t xml:space="preserve">собом осуществляется Обществом </w:t>
      </w:r>
      <w:r w:rsidR="000F2DC4" w:rsidRPr="008C214F">
        <w:rPr>
          <w:sz w:val="24"/>
          <w:szCs w:val="24"/>
        </w:rPr>
        <w:t>в случаях,</w:t>
      </w:r>
      <w:r w:rsidRPr="008C214F">
        <w:rPr>
          <w:sz w:val="24"/>
          <w:szCs w:val="24"/>
        </w:rPr>
        <w:t xml:space="preserve"> предусмотренных частью 4 статьи 1</w:t>
      </w:r>
      <w:r w:rsidR="00D77A2D">
        <w:rPr>
          <w:sz w:val="24"/>
          <w:szCs w:val="24"/>
        </w:rPr>
        <w:t>8</w:t>
      </w:r>
      <w:r w:rsidRPr="008C214F">
        <w:rPr>
          <w:sz w:val="24"/>
          <w:szCs w:val="24"/>
        </w:rPr>
        <w:t xml:space="preserve"> настоящего Положения.</w:t>
      </w:r>
    </w:p>
    <w:p w:rsidR="00391715" w:rsidRPr="00391715" w:rsidRDefault="00391715" w:rsidP="00391715">
      <w:pPr>
        <w:pStyle w:val="13"/>
        <w:numPr>
          <w:ilvl w:val="0"/>
          <w:numId w:val="45"/>
        </w:numPr>
        <w:shd w:val="clear" w:color="auto" w:fill="FFFFFF"/>
        <w:tabs>
          <w:tab w:val="clear" w:pos="1654"/>
          <w:tab w:val="num" w:pos="0"/>
          <w:tab w:val="left" w:pos="900"/>
          <w:tab w:val="left" w:pos="1075"/>
        </w:tabs>
        <w:spacing w:line="276" w:lineRule="auto"/>
        <w:ind w:left="0" w:firstLine="540"/>
        <w:jc w:val="both"/>
        <w:rPr>
          <w:rFonts w:ascii="Times New Roman" w:hAnsi="Times New Roman"/>
          <w:sz w:val="24"/>
          <w:szCs w:val="24"/>
        </w:rPr>
      </w:pPr>
      <w:r w:rsidRPr="00391715">
        <w:rPr>
          <w:rFonts w:ascii="Times New Roman" w:hAnsi="Times New Roman"/>
          <w:sz w:val="24"/>
          <w:szCs w:val="24"/>
        </w:rPr>
        <w:t>При проведении закупки закрытым способом применяются нормы настоящего Положения о проведении соответствующей конкурентной закупки с учетом особенностей, установленных настоящей статьей.</w:t>
      </w:r>
    </w:p>
    <w:p w:rsidR="00206571" w:rsidRPr="009E1737" w:rsidRDefault="002D7040" w:rsidP="00600C5E">
      <w:pPr>
        <w:pStyle w:val="1"/>
        <w:keepNext w:val="0"/>
        <w:keepLines w:val="0"/>
        <w:numPr>
          <w:ilvl w:val="0"/>
          <w:numId w:val="45"/>
        </w:numPr>
        <w:tabs>
          <w:tab w:val="clear" w:pos="1654"/>
          <w:tab w:val="num" w:pos="0"/>
          <w:tab w:val="left" w:pos="900"/>
        </w:tabs>
        <w:suppressAutoHyphens w:val="0"/>
        <w:autoSpaceDE w:val="0"/>
        <w:autoSpaceDN w:val="0"/>
        <w:adjustRightInd w:val="0"/>
        <w:spacing w:line="276" w:lineRule="auto"/>
        <w:ind w:left="0" w:firstLine="540"/>
        <w:jc w:val="both"/>
        <w:rPr>
          <w:sz w:val="24"/>
          <w:szCs w:val="24"/>
        </w:rPr>
      </w:pPr>
      <w:r w:rsidRPr="008C214F">
        <w:rPr>
          <w:b w:val="0"/>
          <w:sz w:val="24"/>
          <w:szCs w:val="24"/>
        </w:rPr>
        <w:t xml:space="preserve">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w:t>
      </w:r>
      <w:r w:rsidR="00B2574F" w:rsidRPr="008C214F">
        <w:rPr>
          <w:b w:val="0"/>
          <w:sz w:val="24"/>
          <w:szCs w:val="24"/>
        </w:rPr>
        <w:t>Общество</w:t>
      </w:r>
      <w:r w:rsidRPr="008C214F">
        <w:rPr>
          <w:b w:val="0"/>
          <w:sz w:val="24"/>
          <w:szCs w:val="24"/>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w:t>
      </w:r>
      <w:r w:rsidR="002748BD">
        <w:rPr>
          <w:b w:val="0"/>
          <w:sz w:val="24"/>
          <w:szCs w:val="24"/>
        </w:rPr>
        <w:t>у</w:t>
      </w:r>
      <w:r w:rsidRPr="008C214F">
        <w:rPr>
          <w:b w:val="0"/>
          <w:sz w:val="24"/>
          <w:szCs w:val="24"/>
        </w:rPr>
        <w:t xml:space="preserve">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w:t>
      </w:r>
      <w:r w:rsidR="00EC5628">
        <w:rPr>
          <w:b w:val="0"/>
          <w:sz w:val="24"/>
          <w:szCs w:val="24"/>
        </w:rPr>
        <w:t>У</w:t>
      </w:r>
      <w:r w:rsidRPr="008C214F">
        <w:rPr>
          <w:b w:val="0"/>
          <w:sz w:val="24"/>
          <w:szCs w:val="24"/>
        </w:rPr>
        <w:t xml:space="preserve">частникам закрытой конкурентной закупки </w:t>
      </w:r>
      <w:r w:rsidR="000F2DC4" w:rsidRPr="008C214F">
        <w:rPr>
          <w:b w:val="0"/>
          <w:sz w:val="24"/>
          <w:szCs w:val="24"/>
        </w:rPr>
        <w:t>в порядке,</w:t>
      </w:r>
      <w:r w:rsidR="00D77A2D">
        <w:rPr>
          <w:b w:val="0"/>
          <w:sz w:val="24"/>
          <w:szCs w:val="24"/>
        </w:rPr>
        <w:t xml:space="preserve"> определенном </w:t>
      </w:r>
      <w:r w:rsidR="00D77A2D" w:rsidRPr="009E1737">
        <w:rPr>
          <w:b w:val="0"/>
          <w:sz w:val="24"/>
          <w:szCs w:val="24"/>
        </w:rPr>
        <w:t>настоящим Положением и документаци</w:t>
      </w:r>
      <w:r w:rsidR="002748BD">
        <w:rPr>
          <w:b w:val="0"/>
          <w:sz w:val="24"/>
          <w:szCs w:val="24"/>
        </w:rPr>
        <w:t>е</w:t>
      </w:r>
      <w:r w:rsidR="00D77A2D" w:rsidRPr="009E1737">
        <w:rPr>
          <w:b w:val="0"/>
          <w:sz w:val="24"/>
          <w:szCs w:val="24"/>
        </w:rPr>
        <w:t>й о закупке, извещением о проведении запроса котировок.</w:t>
      </w:r>
    </w:p>
    <w:p w:rsidR="0007463E" w:rsidRPr="009E1737" w:rsidRDefault="0007463E" w:rsidP="00600C5E">
      <w:pPr>
        <w:numPr>
          <w:ilvl w:val="0"/>
          <w:numId w:val="45"/>
        </w:numPr>
        <w:tabs>
          <w:tab w:val="clear" w:pos="1654"/>
          <w:tab w:val="num" w:pos="0"/>
          <w:tab w:val="left" w:pos="900"/>
        </w:tabs>
        <w:spacing w:line="276" w:lineRule="auto"/>
        <w:ind w:left="0" w:firstLine="540"/>
        <w:jc w:val="both"/>
        <w:rPr>
          <w:sz w:val="24"/>
          <w:szCs w:val="24"/>
        </w:rPr>
      </w:pPr>
      <w:r w:rsidRPr="009E1737">
        <w:rPr>
          <w:sz w:val="24"/>
          <w:szCs w:val="24"/>
        </w:rPr>
        <w:t>Закрытые конкурентные закупки проводятся Обществом в электронной форме с учетом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w:t>
      </w:r>
    </w:p>
    <w:p w:rsidR="006E76E0" w:rsidRPr="009E1737" w:rsidRDefault="006E76E0"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9E1737">
        <w:rPr>
          <w:rFonts w:ascii="Times New Roman" w:hAnsi="Times New Roman"/>
          <w:sz w:val="24"/>
          <w:szCs w:val="24"/>
        </w:rPr>
        <w:lastRenderedPageBreak/>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9E1737">
        <w:rPr>
          <w:rFonts w:ascii="Times New Roman" w:hAnsi="Times New Roman"/>
          <w:sz w:val="24"/>
          <w:szCs w:val="24"/>
        </w:rPr>
        <w:t>К участию в закрытой</w:t>
      </w:r>
      <w:r w:rsidRPr="008C214F">
        <w:rPr>
          <w:rFonts w:ascii="Times New Roman" w:hAnsi="Times New Roman"/>
          <w:sz w:val="24"/>
          <w:szCs w:val="24"/>
        </w:rPr>
        <w:t xml:space="preserve"> </w:t>
      </w:r>
      <w:r w:rsidR="000505C2">
        <w:rPr>
          <w:rFonts w:ascii="Times New Roman" w:hAnsi="Times New Roman"/>
          <w:sz w:val="24"/>
          <w:szCs w:val="24"/>
        </w:rPr>
        <w:t xml:space="preserve">конкурентной </w:t>
      </w:r>
      <w:r w:rsidRPr="008C214F">
        <w:rPr>
          <w:rFonts w:ascii="Times New Roman" w:hAnsi="Times New Roman"/>
          <w:sz w:val="24"/>
          <w:szCs w:val="24"/>
        </w:rPr>
        <w:t>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2748BD">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Результаты закрытой </w:t>
      </w:r>
      <w:r w:rsidR="00E65266" w:rsidRPr="008C214F">
        <w:rPr>
          <w:rFonts w:ascii="Times New Roman" w:hAnsi="Times New Roman"/>
          <w:sz w:val="24"/>
          <w:szCs w:val="24"/>
        </w:rPr>
        <w:t xml:space="preserve">конкурентной </w:t>
      </w:r>
      <w:r w:rsidRPr="008C214F">
        <w:rPr>
          <w:rFonts w:ascii="Times New Roman" w:hAnsi="Times New Roman"/>
          <w:sz w:val="24"/>
          <w:szCs w:val="24"/>
        </w:rPr>
        <w:t xml:space="preserve">закупки оформляются </w:t>
      </w:r>
      <w:r w:rsidR="000F2DC4" w:rsidRPr="008C214F">
        <w:rPr>
          <w:rFonts w:ascii="Times New Roman" w:hAnsi="Times New Roman"/>
          <w:sz w:val="24"/>
          <w:szCs w:val="24"/>
        </w:rPr>
        <w:t>протокол</w:t>
      </w:r>
      <w:r w:rsidR="000F2DC4">
        <w:rPr>
          <w:rFonts w:ascii="Times New Roman" w:hAnsi="Times New Roman"/>
          <w:sz w:val="24"/>
          <w:szCs w:val="24"/>
        </w:rPr>
        <w:t>ами ЗКО,</w:t>
      </w:r>
      <w:r w:rsidR="000505C2">
        <w:rPr>
          <w:rFonts w:ascii="Times New Roman" w:hAnsi="Times New Roman"/>
          <w:sz w:val="24"/>
          <w:szCs w:val="24"/>
        </w:rPr>
        <w:t xml:space="preserve"> составленными в соответствии со статьей 26 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 </w:t>
      </w:r>
      <w:r w:rsidR="00AE7AFD">
        <w:rPr>
          <w:rFonts w:ascii="Times New Roman" w:hAnsi="Times New Roman"/>
          <w:sz w:val="24"/>
          <w:szCs w:val="24"/>
        </w:rPr>
        <w:t xml:space="preserve">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lastRenderedPageBreak/>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E4125A">
        <w:rPr>
          <w:szCs w:val="28"/>
        </w:rPr>
        <w:t xml:space="preserve">ГЛАВА </w:t>
      </w:r>
      <w:r w:rsidR="006220C7" w:rsidRPr="00E4125A">
        <w:rPr>
          <w:szCs w:val="28"/>
        </w:rPr>
        <w:t>9</w:t>
      </w:r>
      <w:r w:rsidRPr="00E4125A">
        <w:rPr>
          <w:szCs w:val="28"/>
        </w:rPr>
        <w:t>.</w:t>
      </w:r>
      <w:r w:rsidRPr="008C214F">
        <w:rPr>
          <w:sz w:val="24"/>
          <w:szCs w:val="24"/>
        </w:rPr>
        <w:t xml:space="preserve"> </w:t>
      </w:r>
      <w:r w:rsidRPr="008C214F">
        <w:rPr>
          <w:bCs w:val="0"/>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rPr>
          <w:bCs w:val="0"/>
          <w:sz w:val="24"/>
          <w:szCs w:val="24"/>
        </w:rPr>
        <w:t>.</w:t>
      </w:r>
      <w:r w:rsidR="001734EF" w:rsidRPr="008C214F">
        <w:rPr>
          <w:sz w:val="24"/>
          <w:szCs w:val="24"/>
        </w:rPr>
        <w:t xml:space="preserve"> ЗАКУПКИ В РАМКАХ РЕАЛИЗАЦИИ ГОЗ.</w:t>
      </w:r>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B37211" w:rsidRPr="008C214F" w:rsidRDefault="00B37211" w:rsidP="00600C5E">
      <w:pPr>
        <w:spacing w:line="276" w:lineRule="auto"/>
        <w:ind w:firstLine="539"/>
        <w:jc w:val="both"/>
        <w:rPr>
          <w:b/>
          <w:sz w:val="24"/>
          <w:szCs w:val="24"/>
        </w:rPr>
      </w:pPr>
      <w:r w:rsidRPr="008C214F">
        <w:rPr>
          <w:b/>
          <w:sz w:val="24"/>
          <w:szCs w:val="24"/>
        </w:rPr>
        <w:t xml:space="preserve">Статья </w:t>
      </w:r>
      <w:r w:rsidR="003C0AD4" w:rsidRPr="008C214F">
        <w:rPr>
          <w:b/>
          <w:sz w:val="24"/>
          <w:szCs w:val="24"/>
        </w:rPr>
        <w:t>3</w:t>
      </w:r>
      <w:r w:rsidR="00EB1283" w:rsidRPr="008C214F">
        <w:rPr>
          <w:b/>
          <w:sz w:val="24"/>
          <w:szCs w:val="24"/>
        </w:rPr>
        <w:t>4</w:t>
      </w:r>
      <w:r w:rsidRPr="008C214F">
        <w:rPr>
          <w:b/>
          <w:sz w:val="24"/>
          <w:szCs w:val="24"/>
        </w:rPr>
        <w:t xml:space="preserve">. </w:t>
      </w:r>
      <w:r w:rsidR="00166528" w:rsidRPr="008C214F">
        <w:rPr>
          <w:b/>
          <w:sz w:val="24"/>
          <w:szCs w:val="24"/>
        </w:rPr>
        <w:t xml:space="preserve">Особенности осуществления конкурентной закупки, участниками которой могут быть только СМСП </w:t>
      </w:r>
    </w:p>
    <w:p w:rsidR="00D0188A" w:rsidRDefault="00D0188A" w:rsidP="00D0188A">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t>У</w:t>
      </w:r>
      <w:r w:rsidRPr="008C214F">
        <w:t xml:space="preserve">частниками которой с учетом особенностей, установленных Правительством Российской Федерации, могут быть только </w:t>
      </w:r>
      <w:r>
        <w:t>СМСП</w:t>
      </w:r>
      <w:r w:rsidRPr="008C214F">
        <w:t>, осуществляется в соот</w:t>
      </w:r>
      <w:r w:rsidR="009018B0">
        <w:t>ветствии со статьями 3.2 и 3.3 </w:t>
      </w:r>
      <w:r w:rsidRPr="008C214F">
        <w:t xml:space="preserve">№ 223-ФЗ, настоящим Положением и с учетом требований, предусмотренных статьей 3.4. № 223-ФЗ. </w:t>
      </w:r>
    </w:p>
    <w:p w:rsidR="00D0188A" w:rsidRPr="008A0482" w:rsidRDefault="00D0188A" w:rsidP="00D0188A">
      <w:pPr>
        <w:pStyle w:val="s1"/>
        <w:spacing w:before="0" w:beforeAutospacing="0" w:after="0" w:afterAutospacing="0" w:line="276" w:lineRule="auto"/>
        <w:ind w:firstLine="540"/>
        <w:jc w:val="both"/>
        <w:rPr>
          <w:bCs/>
        </w:rPr>
      </w:pPr>
      <w:r w:rsidRPr="008A0482">
        <w:t xml:space="preserve">1.1. </w:t>
      </w:r>
      <w:r w:rsidRPr="008A0482">
        <w:rPr>
          <w:bCs/>
        </w:rPr>
        <w:t>В случае</w:t>
      </w:r>
      <w:r w:rsidR="009018B0">
        <w:rPr>
          <w:bCs/>
        </w:rPr>
        <w:t>,</w:t>
      </w:r>
      <w:r w:rsidRPr="008A0482">
        <w:rPr>
          <w:bCs/>
        </w:rPr>
        <w:t xml:space="preserve"> если </w:t>
      </w:r>
      <w:r>
        <w:rPr>
          <w:bCs/>
        </w:rPr>
        <w:t>НМЦД</w:t>
      </w:r>
      <w:r w:rsidRPr="008A0482">
        <w:rPr>
          <w:bCs/>
        </w:rPr>
        <w:t xml:space="preserve"> на поставку товаров, выполнение работ, оказание услуг не превышает 200 миллионов рублей и указанные товары, работы, услуги включены в перечень</w:t>
      </w:r>
      <w:r>
        <w:rPr>
          <w:bCs/>
        </w:rPr>
        <w:t xml:space="preserve"> товаров, работ, услуг, закупка которых осуществляется у СМСП</w:t>
      </w:r>
      <w:r w:rsidRPr="008A0482">
        <w:rPr>
          <w:bCs/>
        </w:rPr>
        <w:t>, Общество обязано осуществить закупки таких товаров, работ, услуг у СМСП.</w:t>
      </w:r>
    </w:p>
    <w:p w:rsidR="00D0188A" w:rsidRPr="008C2E53" w:rsidRDefault="00D0188A" w:rsidP="00D0188A">
      <w:pPr>
        <w:pStyle w:val="s1"/>
        <w:spacing w:before="0" w:beforeAutospacing="0" w:after="0" w:afterAutospacing="0" w:line="276" w:lineRule="auto"/>
        <w:ind w:firstLine="540"/>
        <w:jc w:val="both"/>
      </w:pPr>
      <w:r w:rsidRPr="008A0482">
        <w:rPr>
          <w:bCs/>
        </w:rPr>
        <w:t>1.2. В случае</w:t>
      </w:r>
      <w:r w:rsidR="007500DA">
        <w:rPr>
          <w:bCs/>
        </w:rPr>
        <w:t>,</w:t>
      </w:r>
      <w:r w:rsidRPr="008A0482">
        <w:rPr>
          <w:bCs/>
        </w:rPr>
        <w:t xml:space="preserve"> если </w:t>
      </w:r>
      <w:r>
        <w:rPr>
          <w:bCs/>
        </w:rPr>
        <w:t>НМЦД</w:t>
      </w:r>
      <w:r w:rsidRPr="008A0482">
        <w:rPr>
          <w:bCs/>
        </w:rPr>
        <w:t xml:space="preserve"> на поставку товаров, выполнение работ, оказание услуг превышает 200 мил</w:t>
      </w:r>
      <w:r w:rsidR="00645D41">
        <w:rPr>
          <w:bCs/>
        </w:rPr>
        <w:t>лионов рублей, но не превышает 8</w:t>
      </w:r>
      <w:r w:rsidRPr="008A0482">
        <w:rPr>
          <w:bCs/>
        </w:rPr>
        <w:t>00 миллионов рублей и указанные товары, работы, услуги включены в перечень</w:t>
      </w:r>
      <w:r>
        <w:rPr>
          <w:bCs/>
        </w:rPr>
        <w:t xml:space="preserve"> товаров, работ, услуг, закупка которых осуществляется у СМСП</w:t>
      </w:r>
      <w:r w:rsidRPr="008A0482">
        <w:rPr>
          <w:bCs/>
        </w:rPr>
        <w:t>, Общество вправе осуществить закупки таких товаров, работ, услуг у СМСП.</w:t>
      </w:r>
    </w:p>
    <w:p w:rsidR="00D0188A" w:rsidRPr="008C214F" w:rsidRDefault="00D0188A" w:rsidP="00D0188A">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Обществом закупки в соответствии с </w:t>
      </w:r>
      <w:r>
        <w:t xml:space="preserve">настоящей </w:t>
      </w:r>
      <w:r w:rsidRPr="008C214F">
        <w:t xml:space="preserve">статьей </w:t>
      </w:r>
      <w:r>
        <w:t>ее</w:t>
      </w:r>
      <w:r w:rsidRPr="008C214F">
        <w:t xml:space="preserve"> нормы имеют приоритет </w:t>
      </w:r>
      <w:r>
        <w:t xml:space="preserve">по отношению к </w:t>
      </w:r>
      <w:r w:rsidRPr="008C214F">
        <w:t>другим статьям</w:t>
      </w:r>
      <w:r>
        <w:t xml:space="preserve"> настоящего </w:t>
      </w:r>
      <w:r w:rsidRPr="008C214F">
        <w:t>Положения.</w:t>
      </w:r>
    </w:p>
    <w:p w:rsidR="00D0188A" w:rsidRPr="008C214F" w:rsidRDefault="00D0188A" w:rsidP="00D0188A">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D0188A" w:rsidRPr="008C214F" w:rsidRDefault="00D0188A" w:rsidP="00D0188A">
      <w:pPr>
        <w:pStyle w:val="s1"/>
        <w:numPr>
          <w:ilvl w:val="1"/>
          <w:numId w:val="14"/>
        </w:numPr>
        <w:tabs>
          <w:tab w:val="left" w:pos="900"/>
        </w:tabs>
        <w:spacing w:before="0" w:beforeAutospacing="0" w:after="0" w:afterAutospacing="0" w:line="276" w:lineRule="auto"/>
        <w:ind w:left="0" w:firstLine="540"/>
        <w:jc w:val="both"/>
      </w:pPr>
      <w:bookmarkStart w:id="0" w:name="Par20"/>
      <w:r>
        <w:t>Общест</w:t>
      </w:r>
      <w:bookmarkEnd w:id="0"/>
      <w:r>
        <w:t>во</w:t>
      </w:r>
      <w:r w:rsidRPr="008C214F">
        <w:t xml:space="preserve"> при осуществлении конкурентной закупки с участием </w:t>
      </w:r>
      <w:r>
        <w:t>СМСП</w:t>
      </w:r>
      <w:r w:rsidRPr="008C214F">
        <w:t xml:space="preserve"> размещает в </w:t>
      </w:r>
      <w:r>
        <w:t>ЕИС</w:t>
      </w:r>
      <w:r w:rsidRPr="008C214F">
        <w:t xml:space="preserve"> извещение о проведении:</w:t>
      </w:r>
    </w:p>
    <w:p w:rsidR="00D0188A" w:rsidRPr="008C214F" w:rsidRDefault="00D0188A" w:rsidP="00D0188A">
      <w:pPr>
        <w:pStyle w:val="s1"/>
        <w:spacing w:before="0" w:beforeAutospacing="0" w:after="0" w:afterAutospacing="0" w:line="276" w:lineRule="auto"/>
        <w:ind w:firstLine="709"/>
        <w:jc w:val="both"/>
      </w:pPr>
      <w:r>
        <w:t>4.1.</w:t>
      </w:r>
      <w:r w:rsidRPr="008C214F">
        <w:t xml:space="preserve"> </w:t>
      </w:r>
      <w:r>
        <w:t>К</w:t>
      </w:r>
      <w:r w:rsidRPr="008C214F">
        <w:t>онкурса в электронной форме в следующие сроки:</w:t>
      </w:r>
    </w:p>
    <w:p w:rsidR="00D0188A" w:rsidRPr="008C214F" w:rsidRDefault="00D0188A" w:rsidP="00D0188A">
      <w:pPr>
        <w:pStyle w:val="s1"/>
        <w:spacing w:before="0" w:beforeAutospacing="0" w:after="0" w:afterAutospacing="0" w:line="276" w:lineRule="auto"/>
        <w:ind w:firstLine="709"/>
        <w:jc w:val="both"/>
      </w:pPr>
      <w:r>
        <w:t>4.1.1.</w:t>
      </w:r>
      <w:r w:rsidRPr="008C214F">
        <w:t xml:space="preserve"> </w:t>
      </w:r>
      <w:r>
        <w:t>Н</w:t>
      </w:r>
      <w:r w:rsidRPr="008C214F">
        <w:t xml:space="preserve">е менее чем за семь дней до даты окончания срока подачи заявок на участие в таком конкурсе в случае, если </w:t>
      </w:r>
      <w:r>
        <w:t>НМЦД</w:t>
      </w:r>
      <w:r w:rsidRPr="008C214F">
        <w:t xml:space="preserve"> не превышает тридцать миллионов рублей;</w:t>
      </w:r>
    </w:p>
    <w:p w:rsidR="00D0188A" w:rsidRPr="008C214F" w:rsidRDefault="00D0188A" w:rsidP="00D0188A">
      <w:pPr>
        <w:pStyle w:val="s1"/>
        <w:spacing w:before="0" w:beforeAutospacing="0" w:after="0" w:afterAutospacing="0" w:line="276" w:lineRule="auto"/>
        <w:ind w:firstLine="709"/>
        <w:jc w:val="both"/>
      </w:pPr>
      <w:r>
        <w:t>4.1.2.</w:t>
      </w:r>
      <w:r w:rsidRPr="008C214F">
        <w:t xml:space="preserve"> </w:t>
      </w:r>
      <w:r>
        <w:t>Н</w:t>
      </w:r>
      <w:r w:rsidRPr="008C214F">
        <w:t xml:space="preserve">е менее чем за пятнадцать дней до даты окончания срока подачи заявок на участие в таком конкурсе в случае, если </w:t>
      </w:r>
      <w:r>
        <w:t>НМЦД</w:t>
      </w:r>
      <w:r w:rsidRPr="008C214F">
        <w:t xml:space="preserve"> превышает тридцать миллионов рублей;</w:t>
      </w:r>
    </w:p>
    <w:p w:rsidR="00D0188A" w:rsidRPr="008C214F" w:rsidRDefault="00D0188A" w:rsidP="00D0188A">
      <w:pPr>
        <w:pStyle w:val="s1"/>
        <w:spacing w:before="0" w:beforeAutospacing="0" w:after="0" w:afterAutospacing="0" w:line="276" w:lineRule="auto"/>
        <w:ind w:firstLine="709"/>
        <w:jc w:val="both"/>
      </w:pPr>
      <w:r>
        <w:t>4.2.</w:t>
      </w:r>
      <w:r w:rsidRPr="008C214F">
        <w:t xml:space="preserve"> </w:t>
      </w:r>
      <w:r>
        <w:t>А</w:t>
      </w:r>
      <w:r w:rsidRPr="008C214F">
        <w:t>укциона в электронной форме в следующие сроки:</w:t>
      </w:r>
    </w:p>
    <w:p w:rsidR="00D0188A" w:rsidRPr="008C214F" w:rsidRDefault="00D0188A" w:rsidP="00D0188A">
      <w:pPr>
        <w:pStyle w:val="s1"/>
        <w:spacing w:before="0" w:beforeAutospacing="0" w:after="0" w:afterAutospacing="0" w:line="276" w:lineRule="auto"/>
        <w:ind w:firstLine="709"/>
        <w:jc w:val="both"/>
      </w:pPr>
      <w:r>
        <w:t>4.2.1.</w:t>
      </w:r>
      <w:r w:rsidRPr="008C214F">
        <w:t xml:space="preserve"> </w:t>
      </w:r>
      <w:r>
        <w:t>Н</w:t>
      </w:r>
      <w:r w:rsidRPr="008C214F">
        <w:t xml:space="preserve">е менее чем за семь дней до даты окончания срока подачи заявок на участие в таком аукционе в случае, если </w:t>
      </w:r>
      <w:r>
        <w:t>НМЦД</w:t>
      </w:r>
      <w:r w:rsidRPr="008C214F">
        <w:t xml:space="preserve"> не превышает тридцать миллионов рублей;</w:t>
      </w:r>
    </w:p>
    <w:p w:rsidR="00D0188A" w:rsidRPr="008C214F" w:rsidRDefault="00D0188A" w:rsidP="00D0188A">
      <w:pPr>
        <w:pStyle w:val="s1"/>
        <w:spacing w:before="0" w:beforeAutospacing="0" w:after="0" w:afterAutospacing="0" w:line="276" w:lineRule="auto"/>
        <w:ind w:firstLine="709"/>
        <w:jc w:val="both"/>
      </w:pPr>
      <w:r>
        <w:lastRenderedPageBreak/>
        <w:t>4.2.2.</w:t>
      </w:r>
      <w:r w:rsidRPr="008C214F">
        <w:t xml:space="preserve"> </w:t>
      </w:r>
      <w:r>
        <w:t>Н</w:t>
      </w:r>
      <w:r w:rsidRPr="008C214F">
        <w:t xml:space="preserve">е менее чем за пятнадцать дней до даты окончания срока подачи заявок на участие в таком аукционе в случае, если </w:t>
      </w:r>
      <w:r>
        <w:t>НМЦД</w:t>
      </w:r>
      <w:r w:rsidRPr="008C214F">
        <w:t xml:space="preserve"> превышает тридцать миллионов рублей;</w:t>
      </w:r>
    </w:p>
    <w:p w:rsidR="00D0188A" w:rsidRPr="008C214F" w:rsidRDefault="00D0188A" w:rsidP="00D0188A">
      <w:pPr>
        <w:pStyle w:val="s1"/>
        <w:spacing w:before="0" w:beforeAutospacing="0" w:after="0" w:afterAutospacing="0" w:line="276" w:lineRule="auto"/>
        <w:ind w:firstLine="709"/>
        <w:jc w:val="both"/>
      </w:pPr>
      <w:r>
        <w:t>4.3.</w:t>
      </w:r>
      <w:r w:rsidRPr="008C214F">
        <w:t xml:space="preserve"> </w:t>
      </w:r>
      <w:r>
        <w:t>З</w:t>
      </w:r>
      <w:r w:rsidRPr="008C214F">
        <w:t xml:space="preserve">апроса предложений в электронной форме не менее чем за пять рабочих дней до дня проведения такого запроса предложений. При этом </w:t>
      </w:r>
      <w:r>
        <w:t>НМЦД</w:t>
      </w:r>
      <w:r w:rsidRPr="008C214F">
        <w:t xml:space="preserve"> не должна превышать пятнадцать миллионов рублей;</w:t>
      </w:r>
    </w:p>
    <w:p w:rsidR="00D0188A" w:rsidRPr="008C214F" w:rsidRDefault="00D0188A" w:rsidP="00D0188A">
      <w:pPr>
        <w:pStyle w:val="s1"/>
        <w:spacing w:before="0" w:beforeAutospacing="0" w:after="0" w:afterAutospacing="0" w:line="276" w:lineRule="auto"/>
        <w:ind w:firstLine="709"/>
        <w:jc w:val="both"/>
      </w:pPr>
      <w:r>
        <w:t>4.4.</w:t>
      </w:r>
      <w:r w:rsidRPr="008C214F">
        <w:t xml:space="preserve"> </w:t>
      </w:r>
      <w:r>
        <w:t>З</w:t>
      </w:r>
      <w:r w:rsidRPr="008C214F">
        <w:t>апроса котировок в электронной форме не менее</w:t>
      </w:r>
      <w:r>
        <w:t>,</w:t>
      </w:r>
      <w:r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Pr="008C214F">
        <w:t xml:space="preserve"> не должна превышать семь миллионов рублей.</w:t>
      </w:r>
      <w:r>
        <w:t xml:space="preserve"> </w:t>
      </w:r>
    </w:p>
    <w:p w:rsidR="00D0188A" w:rsidRPr="008C214F" w:rsidRDefault="00D0188A" w:rsidP="00D0188A">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1" w:name="Par19"/>
      <w:r w:rsidRPr="008C214F">
        <w:rPr>
          <w:b/>
        </w:rPr>
        <w:t>Конкурс</w:t>
      </w:r>
      <w:bookmarkEnd w:id="1"/>
      <w:r w:rsidRPr="008C214F">
        <w:rPr>
          <w:b/>
        </w:rPr>
        <w:t xml:space="preserve"> в электронной форме</w:t>
      </w:r>
      <w:r w:rsidRPr="008C214F">
        <w:t xml:space="preserve">, </w:t>
      </w:r>
      <w:r>
        <w:t>У</w:t>
      </w:r>
      <w:r w:rsidRPr="008C214F">
        <w:t xml:space="preserve">частниками которого могут быть только </w:t>
      </w:r>
      <w:r>
        <w:t>СМСП</w:t>
      </w:r>
      <w:r w:rsidRPr="008C214F">
        <w:t>, может включать следующие этапы:</w:t>
      </w:r>
    </w:p>
    <w:p w:rsidR="00D0188A" w:rsidRPr="008C214F" w:rsidRDefault="00D0188A" w:rsidP="00D0188A">
      <w:pPr>
        <w:pStyle w:val="s1"/>
        <w:spacing w:before="0" w:beforeAutospacing="0" w:after="0" w:afterAutospacing="0" w:line="276" w:lineRule="auto"/>
        <w:ind w:firstLine="567"/>
        <w:jc w:val="both"/>
      </w:pPr>
      <w:r>
        <w:t>5.1.</w:t>
      </w:r>
      <w:r w:rsidRPr="008C214F">
        <w:t xml:space="preserve"> </w:t>
      </w:r>
      <w:bookmarkStart w:id="2" w:name="Par23"/>
      <w:r>
        <w:t>П</w:t>
      </w:r>
      <w:r w:rsidRPr="008C214F">
        <w:t>роведен</w:t>
      </w:r>
      <w:bookmarkEnd w:id="2"/>
      <w:r w:rsidRPr="008C214F">
        <w:t xml:space="preserve">ие в срок до окончания срока подачи заявок на участие в конкурсе в электронной форме </w:t>
      </w:r>
      <w:r>
        <w:t>Обществом</w:t>
      </w:r>
      <w:r w:rsidRPr="008C214F">
        <w:t xml:space="preserve"> обсуждения с </w:t>
      </w:r>
      <w:r>
        <w:t>У</w:t>
      </w:r>
      <w:r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0188A" w:rsidRPr="008C214F" w:rsidRDefault="00D0188A" w:rsidP="00D0188A">
      <w:pPr>
        <w:pStyle w:val="s1"/>
        <w:spacing w:before="0" w:beforeAutospacing="0" w:after="0" w:afterAutospacing="0" w:line="276" w:lineRule="auto"/>
        <w:ind w:firstLine="567"/>
        <w:jc w:val="both"/>
      </w:pPr>
      <w:r>
        <w:t>5.2.</w:t>
      </w:r>
      <w:r w:rsidRPr="008C214F">
        <w:t xml:space="preserve"> </w:t>
      </w:r>
      <w:r>
        <w:t>О</w:t>
      </w:r>
      <w:r w:rsidRPr="008C214F">
        <w:t xml:space="preserve">бсуждение </w:t>
      </w:r>
      <w:r>
        <w:t>Обществом</w:t>
      </w:r>
      <w:r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t>У</w:t>
      </w:r>
      <w:r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0188A" w:rsidRPr="008C214F" w:rsidRDefault="00D0188A" w:rsidP="00D0188A">
      <w:pPr>
        <w:pStyle w:val="s1"/>
        <w:spacing w:before="0" w:beforeAutospacing="0" w:after="0" w:afterAutospacing="0" w:line="276" w:lineRule="auto"/>
        <w:ind w:firstLine="567"/>
        <w:jc w:val="both"/>
      </w:pPr>
      <w:r>
        <w:t>5.3.</w:t>
      </w:r>
      <w:r w:rsidRPr="008C214F">
        <w:t xml:space="preserve"> </w:t>
      </w:r>
      <w:r>
        <w:t>Р</w:t>
      </w:r>
      <w:r w:rsidRPr="008C214F">
        <w:t xml:space="preserve">ассмотрение и оценка поданных </w:t>
      </w:r>
      <w:r>
        <w:t>У</w:t>
      </w:r>
      <w:r w:rsidRPr="008C214F">
        <w:t>частниками конкурса в электронной форме заявок на участие в конкурсе</w:t>
      </w:r>
      <w:r>
        <w:t xml:space="preserve">; </w:t>
      </w:r>
    </w:p>
    <w:p w:rsidR="00D0188A" w:rsidRPr="008C214F" w:rsidRDefault="00D0188A" w:rsidP="00D0188A">
      <w:pPr>
        <w:pStyle w:val="s1"/>
        <w:spacing w:before="0" w:beforeAutospacing="0" w:after="0" w:afterAutospacing="0" w:line="276" w:lineRule="auto"/>
        <w:ind w:firstLine="567"/>
        <w:jc w:val="both"/>
      </w:pPr>
      <w:bookmarkStart w:id="3" w:name="Par40"/>
      <w:r>
        <w:t>5.4.</w:t>
      </w:r>
      <w:r w:rsidRPr="008C214F">
        <w:t xml:space="preserve"> </w:t>
      </w:r>
      <w:bookmarkStart w:id="4" w:name="Par22"/>
      <w:bookmarkEnd w:id="3"/>
      <w:r>
        <w:t>С</w:t>
      </w:r>
      <w:r w:rsidRPr="008C214F">
        <w:t>опоставлени</w:t>
      </w:r>
      <w:bookmarkEnd w:id="4"/>
      <w:r w:rsidRPr="008C214F">
        <w:t xml:space="preserve">е дополнительных ценовых предложений </w:t>
      </w:r>
      <w:r>
        <w:t>У</w:t>
      </w:r>
      <w:r w:rsidRPr="008C214F">
        <w:t>частников конкурса в электронной форме о снижении цены договора</w:t>
      </w:r>
      <w:r>
        <w:t xml:space="preserve">. </w:t>
      </w:r>
    </w:p>
    <w:p w:rsidR="00D0188A" w:rsidRPr="008C214F" w:rsidRDefault="00D0188A" w:rsidP="00D0188A">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части 5</w:t>
      </w:r>
      <w:r w:rsidRPr="008C214F">
        <w:t xml:space="preserve"> настоящей стать</w:t>
      </w:r>
      <w:r>
        <w:t>и</w:t>
      </w:r>
      <w:r w:rsidRPr="008C214F">
        <w:t>, должны соблюдаться следующие правила:</w:t>
      </w:r>
    </w:p>
    <w:p w:rsidR="00D0188A" w:rsidRPr="00264778" w:rsidRDefault="00D0188A" w:rsidP="00D0188A">
      <w:pPr>
        <w:spacing w:line="276" w:lineRule="auto"/>
        <w:ind w:firstLine="567"/>
        <w:jc w:val="both"/>
        <w:rPr>
          <w:sz w:val="24"/>
          <w:szCs w:val="24"/>
        </w:rPr>
      </w:pPr>
      <w:r w:rsidRPr="00264778">
        <w:rPr>
          <w:sz w:val="24"/>
          <w:szCs w:val="24"/>
        </w:rPr>
        <w:t xml:space="preserve">6.1. </w:t>
      </w:r>
      <w:r>
        <w:rPr>
          <w:sz w:val="24"/>
          <w:szCs w:val="24"/>
        </w:rPr>
        <w:t>К</w:t>
      </w:r>
      <w:r w:rsidRPr="00264778">
        <w:rPr>
          <w:sz w:val="24"/>
          <w:szCs w:val="24"/>
        </w:rPr>
        <w:t>аждый этап конкурса в электронной форме может быть включен в него однократно;</w:t>
      </w:r>
    </w:p>
    <w:p w:rsidR="00D0188A" w:rsidRPr="008C214F" w:rsidRDefault="00D0188A" w:rsidP="00D0188A">
      <w:pPr>
        <w:pStyle w:val="s1"/>
        <w:spacing w:before="0" w:beforeAutospacing="0" w:after="0" w:afterAutospacing="0" w:line="276" w:lineRule="auto"/>
        <w:ind w:firstLine="540"/>
        <w:jc w:val="both"/>
      </w:pPr>
      <w:r>
        <w:t>6.2.</w:t>
      </w:r>
      <w:r w:rsidRPr="008C214F">
        <w:t xml:space="preserve"> </w:t>
      </w:r>
      <w:r>
        <w:t>Н</w:t>
      </w:r>
      <w:r w:rsidRPr="008C214F">
        <w:t>е допускается одновременное включение в конкурс в электронно</w:t>
      </w:r>
      <w:r>
        <w:t xml:space="preserve">й форме этапов, предусмотренных пунктами 5.1. и 5.2. части 5 </w:t>
      </w:r>
      <w:r w:rsidRPr="008C214F">
        <w:t>настоящей статьи;</w:t>
      </w:r>
    </w:p>
    <w:p w:rsidR="00D0188A" w:rsidRPr="008C214F" w:rsidRDefault="00D0188A" w:rsidP="00D0188A">
      <w:pPr>
        <w:pStyle w:val="s1"/>
        <w:spacing w:before="0" w:beforeAutospacing="0" w:after="0" w:afterAutospacing="0" w:line="276" w:lineRule="auto"/>
        <w:ind w:firstLine="540"/>
        <w:jc w:val="both"/>
      </w:pPr>
      <w:r>
        <w:t>6.3.</w:t>
      </w:r>
      <w:r w:rsidRPr="008C214F">
        <w:t xml:space="preserve"> </w:t>
      </w:r>
      <w:r>
        <w:t>В</w:t>
      </w:r>
      <w:r w:rsidRPr="008C214F">
        <w:t xml:space="preserve"> </w:t>
      </w:r>
      <w:r>
        <w:t>документации о конкурентной закупке</w:t>
      </w:r>
      <w:r w:rsidRPr="008C214F">
        <w:t xml:space="preserve"> должны быть установлены сроки проведения каждого этапа конкурса</w:t>
      </w:r>
      <w:r>
        <w:t xml:space="preserve"> в электронной форме</w:t>
      </w:r>
      <w:r w:rsidRPr="008C214F">
        <w:t>;</w:t>
      </w:r>
    </w:p>
    <w:p w:rsidR="00D0188A" w:rsidRPr="008C214F" w:rsidRDefault="00D0188A" w:rsidP="00D0188A">
      <w:pPr>
        <w:pStyle w:val="s1"/>
        <w:spacing w:before="0" w:beforeAutospacing="0" w:after="0" w:afterAutospacing="0" w:line="276" w:lineRule="auto"/>
        <w:ind w:firstLine="540"/>
        <w:jc w:val="both"/>
      </w:pPr>
      <w:r>
        <w:t>6.4.</w:t>
      </w:r>
      <w:r w:rsidRPr="008C214F">
        <w:t xml:space="preserve"> </w:t>
      </w:r>
      <w:r>
        <w:t>П</w:t>
      </w:r>
      <w:r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0188A" w:rsidRPr="008C214F" w:rsidRDefault="00D0188A" w:rsidP="00D0188A">
      <w:pPr>
        <w:pStyle w:val="s1"/>
        <w:spacing w:before="0" w:beforeAutospacing="0" w:after="0" w:afterAutospacing="0" w:line="276" w:lineRule="auto"/>
        <w:ind w:firstLine="540"/>
        <w:jc w:val="both"/>
      </w:pPr>
      <w:r>
        <w:t>6.5.</w:t>
      </w:r>
      <w:r w:rsidRPr="008C214F">
        <w:t xml:space="preserve"> </w:t>
      </w:r>
      <w:r>
        <w:t>Е</w:t>
      </w:r>
      <w:r w:rsidRPr="008C214F">
        <w:t>сли конкурс в электронной форме включает в себя этапы, предусмотренные </w:t>
      </w:r>
      <w:r>
        <w:t xml:space="preserve">пунктами 5.1. или 5.2. части 5 </w:t>
      </w:r>
      <w:r w:rsidRPr="008C214F">
        <w:t xml:space="preserve">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w:t>
      </w:r>
      <w:r w:rsidRPr="008C214F">
        <w:lastRenderedPageBreak/>
        <w:t xml:space="preserve">иных условий исполнения договора Общество в сроки, установленные документацией о конкурентной закупке, размещает в </w:t>
      </w:r>
      <w:r>
        <w:t>ЕИС</w:t>
      </w:r>
      <w:r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t>У</w:t>
      </w:r>
      <w:r w:rsidRPr="008C214F">
        <w:t xml:space="preserve">частников конкурса в электронной форме не допускается, комиссия по осуществлению конкурентной закупки предлагает всем </w:t>
      </w:r>
      <w:r>
        <w:t>У</w:t>
      </w:r>
      <w:r w:rsidRPr="008C214F">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w:t>
      </w:r>
      <w:r w:rsidRPr="009F69A6">
        <w:t>части 4</w:t>
      </w:r>
      <w:r w:rsidR="00195D2B">
        <w:t xml:space="preserve"> </w:t>
      </w:r>
      <w:r w:rsidRPr="008C214F">
        <w:t xml:space="preserve">настоящей статьи определяет срок подачи окончательных предложений </w:t>
      </w:r>
      <w:r>
        <w:t>У</w:t>
      </w:r>
      <w:r w:rsidRPr="008C214F">
        <w:t xml:space="preserve">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w:t>
      </w:r>
      <w:r>
        <w:t>У</w:t>
      </w:r>
      <w:r w:rsidRPr="008C214F">
        <w:t>частники конкурса в электронной форме не подают окончательные предложения;</w:t>
      </w:r>
    </w:p>
    <w:p w:rsidR="00D0188A" w:rsidRPr="008C214F" w:rsidRDefault="00D0188A" w:rsidP="00D0188A">
      <w:pPr>
        <w:pStyle w:val="s1"/>
        <w:spacing w:before="0" w:beforeAutospacing="0" w:after="0" w:afterAutospacing="0" w:line="276" w:lineRule="auto"/>
        <w:ind w:firstLine="540"/>
        <w:jc w:val="both"/>
      </w:pPr>
      <w:r>
        <w:t>6.6.</w:t>
      </w:r>
      <w:r w:rsidRPr="008C214F">
        <w:t xml:space="preserve"> </w:t>
      </w:r>
      <w:r>
        <w:t>О</w:t>
      </w:r>
      <w:r w:rsidRPr="008C214F">
        <w:t xml:space="preserve">бсуждение с </w:t>
      </w:r>
      <w:r>
        <w:t>У</w:t>
      </w:r>
      <w:r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t xml:space="preserve">пунктом 5.2 части 5 </w:t>
      </w:r>
      <w:r w:rsidRPr="008C214F">
        <w:t xml:space="preserve">настоящей статьи, должно осуществляться с </w:t>
      </w:r>
      <w:r>
        <w:t>У</w:t>
      </w:r>
      <w:r w:rsidRPr="008C214F">
        <w:t xml:space="preserve">частниками конкурса в электронной форме, </w:t>
      </w:r>
      <w:r>
        <w:t xml:space="preserve">подавшими заявку на участие в таком конкурсе. </w:t>
      </w:r>
      <w:r w:rsidRPr="008C214F">
        <w:t>При этом должны быть обеспечены равный доступ всех</w:t>
      </w:r>
      <w:r w:rsidR="00195D2B">
        <w:t xml:space="preserve"> указанных </w:t>
      </w:r>
      <w:r w:rsidR="000F2DC4">
        <w:t>У</w:t>
      </w:r>
      <w:r w:rsidR="000F2DC4" w:rsidRPr="008C214F">
        <w:t xml:space="preserve">частников </w:t>
      </w:r>
      <w:r w:rsidR="000F2DC4">
        <w:t>к</w:t>
      </w:r>
      <w:r>
        <w:t xml:space="preserve"> участию в этом обсуждении</w:t>
      </w:r>
      <w:r w:rsidRPr="008C214F">
        <w:t xml:space="preserve"> и соблюдение Обществом положений Федерального закона от 29 июля 2004 года N 98-ФЗ "О коммерческой тайне";</w:t>
      </w:r>
    </w:p>
    <w:p w:rsidR="00D0188A" w:rsidRDefault="00D0188A" w:rsidP="00D0188A">
      <w:pPr>
        <w:spacing w:line="276" w:lineRule="auto"/>
        <w:ind w:firstLine="567"/>
        <w:jc w:val="both"/>
        <w:rPr>
          <w:sz w:val="24"/>
          <w:szCs w:val="24"/>
        </w:rPr>
      </w:pPr>
      <w:r w:rsidRPr="00BC69EE">
        <w:rPr>
          <w:sz w:val="24"/>
          <w:szCs w:val="24"/>
        </w:rPr>
        <w:t xml:space="preserve">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5C1DF0">
        <w:rPr>
          <w:sz w:val="24"/>
          <w:szCs w:val="24"/>
        </w:rPr>
        <w:t xml:space="preserve">5.2. части 5 </w:t>
      </w:r>
      <w:r w:rsidRPr="00BC69EE">
        <w:rPr>
          <w:sz w:val="24"/>
          <w:szCs w:val="24"/>
        </w:rPr>
        <w:t>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w:t>
      </w:r>
      <w:r>
        <w:rPr>
          <w:sz w:val="24"/>
          <w:szCs w:val="24"/>
        </w:rPr>
        <w:t xml:space="preserve"> участником конкурса в электронной форме окончательного предложения;</w:t>
      </w:r>
    </w:p>
    <w:p w:rsidR="00D0188A" w:rsidRDefault="00D0188A" w:rsidP="00D0188A">
      <w:pPr>
        <w:spacing w:line="276" w:lineRule="auto"/>
        <w:ind w:firstLine="567"/>
        <w:jc w:val="both"/>
        <w:rPr>
          <w:sz w:val="24"/>
          <w:szCs w:val="24"/>
        </w:rPr>
      </w:pPr>
      <w:r w:rsidRPr="005C1DF0">
        <w:rPr>
          <w:sz w:val="24"/>
          <w:szCs w:val="24"/>
        </w:rPr>
        <w:t xml:space="preserve">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w:t>
      </w:r>
      <w:r>
        <w:rPr>
          <w:sz w:val="24"/>
          <w:szCs w:val="24"/>
        </w:rPr>
        <w:t xml:space="preserve">с </w:t>
      </w:r>
      <w:r w:rsidR="000F2DC4">
        <w:rPr>
          <w:sz w:val="24"/>
          <w:szCs w:val="24"/>
        </w:rPr>
        <w:t xml:space="preserve">требованиями </w:t>
      </w:r>
      <w:r w:rsidR="000F2DC4" w:rsidRPr="005C1DF0">
        <w:rPr>
          <w:sz w:val="24"/>
          <w:szCs w:val="24"/>
        </w:rPr>
        <w:t>для</w:t>
      </w:r>
      <w:r w:rsidRPr="005C1DF0">
        <w:rPr>
          <w:sz w:val="24"/>
          <w:szCs w:val="24"/>
        </w:rPr>
        <w:t xml:space="preserve"> подачи заявки;</w:t>
      </w:r>
    </w:p>
    <w:p w:rsidR="00D0188A" w:rsidRPr="007B69B7" w:rsidRDefault="00D0188A" w:rsidP="00D0188A">
      <w:pPr>
        <w:pStyle w:val="affc"/>
        <w:spacing w:line="276" w:lineRule="auto"/>
        <w:ind w:firstLine="567"/>
        <w:jc w:val="both"/>
        <w:rPr>
          <w:sz w:val="24"/>
          <w:szCs w:val="24"/>
        </w:rPr>
      </w:pPr>
      <w:r w:rsidRPr="007B69B7">
        <w:rPr>
          <w:sz w:val="24"/>
          <w:szCs w:val="24"/>
        </w:rPr>
        <w:t xml:space="preserve">6.9. Если конкурс в электронной форме включает этап, предусмотренный </w:t>
      </w:r>
      <w:hyperlink r:id="rId20" w:history="1">
        <w:r w:rsidRPr="007B69B7">
          <w:rPr>
            <w:sz w:val="24"/>
            <w:szCs w:val="24"/>
          </w:rPr>
          <w:t>пунктом 5.4 части 5</w:t>
        </w:r>
      </w:hyperlink>
      <w:r w:rsidRPr="007B69B7">
        <w:rPr>
          <w:sz w:val="24"/>
          <w:szCs w:val="24"/>
        </w:rPr>
        <w:t xml:space="preserve"> настоящей статьи:</w:t>
      </w:r>
    </w:p>
    <w:p w:rsidR="00D0188A" w:rsidRPr="007B69B7" w:rsidRDefault="00D0188A" w:rsidP="00D0188A">
      <w:pPr>
        <w:pStyle w:val="affc"/>
        <w:spacing w:line="276" w:lineRule="auto"/>
        <w:ind w:firstLine="567"/>
        <w:jc w:val="both"/>
        <w:rPr>
          <w:sz w:val="24"/>
          <w:szCs w:val="24"/>
        </w:rPr>
      </w:pPr>
      <w:r w:rsidRPr="007B69B7">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0188A" w:rsidRPr="007B69B7" w:rsidRDefault="00D0188A" w:rsidP="00D0188A">
      <w:pPr>
        <w:pStyle w:val="affc"/>
        <w:spacing w:line="276" w:lineRule="auto"/>
        <w:ind w:firstLine="567"/>
        <w:jc w:val="both"/>
        <w:rPr>
          <w:sz w:val="24"/>
          <w:szCs w:val="24"/>
        </w:rPr>
      </w:pPr>
      <w:r>
        <w:rPr>
          <w:sz w:val="24"/>
          <w:szCs w:val="24"/>
        </w:rPr>
        <w:t>6.9.2. У</w:t>
      </w:r>
      <w:r w:rsidRPr="007B69B7">
        <w:rPr>
          <w:sz w:val="24"/>
          <w:szCs w:val="24"/>
        </w:rPr>
        <w:t xml:space="preserve">частники конкурса в электронной форме вправе подать на </w:t>
      </w:r>
      <w:r>
        <w:rPr>
          <w:sz w:val="24"/>
          <w:szCs w:val="24"/>
        </w:rPr>
        <w:t>ЭТП</w:t>
      </w:r>
      <w:r w:rsidRPr="007B69B7">
        <w:rPr>
          <w:sz w:val="24"/>
          <w:szCs w:val="24"/>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D0188A" w:rsidRDefault="00D0188A" w:rsidP="00D0188A">
      <w:pPr>
        <w:pStyle w:val="affc"/>
        <w:spacing w:line="276" w:lineRule="auto"/>
        <w:ind w:firstLine="567"/>
        <w:jc w:val="both"/>
        <w:rPr>
          <w:sz w:val="24"/>
          <w:szCs w:val="24"/>
        </w:rPr>
      </w:pPr>
      <w:r>
        <w:rPr>
          <w:sz w:val="24"/>
          <w:szCs w:val="24"/>
        </w:rPr>
        <w:t>6.9.3. Е</w:t>
      </w:r>
      <w:r w:rsidRPr="007B69B7">
        <w:rPr>
          <w:sz w:val="24"/>
          <w:szCs w:val="24"/>
        </w:rPr>
        <w:t xml:space="preserve">сли </w:t>
      </w:r>
      <w:r>
        <w:rPr>
          <w:sz w:val="24"/>
          <w:szCs w:val="24"/>
        </w:rPr>
        <w:t>У</w:t>
      </w:r>
      <w:r w:rsidRPr="007B69B7">
        <w:rPr>
          <w:sz w:val="24"/>
          <w:szCs w:val="24"/>
        </w:rPr>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0188A" w:rsidRPr="008C214F" w:rsidRDefault="00D0188A" w:rsidP="00D0188A">
      <w:pPr>
        <w:pStyle w:val="s1"/>
        <w:tabs>
          <w:tab w:val="left" w:pos="900"/>
        </w:tabs>
        <w:spacing w:before="0" w:beforeAutospacing="0" w:after="0" w:afterAutospacing="0" w:line="276" w:lineRule="auto"/>
        <w:ind w:firstLine="567"/>
        <w:jc w:val="both"/>
      </w:pPr>
      <w:r>
        <w:rPr>
          <w:b/>
        </w:rPr>
        <w:lastRenderedPageBreak/>
        <w:t xml:space="preserve">7. </w:t>
      </w:r>
      <w:r w:rsidRPr="0020799C">
        <w:rPr>
          <w:b/>
        </w:rPr>
        <w:t>Аукцион в электронной форме</w:t>
      </w:r>
      <w:r w:rsidRPr="008C214F">
        <w:t xml:space="preserve"> включает в себя порядок подачи его </w:t>
      </w:r>
      <w:r>
        <w:t>У</w:t>
      </w:r>
      <w:r w:rsidRPr="008C214F">
        <w:t>частниками предложений о цене договора с учетом следующих требований:</w:t>
      </w:r>
    </w:p>
    <w:p w:rsidR="00D0188A" w:rsidRPr="008C214F" w:rsidRDefault="00D0188A" w:rsidP="00D0188A">
      <w:pPr>
        <w:pStyle w:val="s1"/>
        <w:spacing w:before="0" w:beforeAutospacing="0" w:after="0" w:afterAutospacing="0" w:line="276" w:lineRule="auto"/>
        <w:ind w:firstLine="540"/>
        <w:jc w:val="both"/>
      </w:pPr>
      <w:r>
        <w:t>7.1.</w:t>
      </w:r>
      <w:r w:rsidRPr="008C214F">
        <w:t xml:space="preserve"> "</w:t>
      </w:r>
      <w:r>
        <w:t>Ш</w:t>
      </w:r>
      <w:r w:rsidRPr="008C214F">
        <w:t xml:space="preserve">аг аукциона" составляет от 0,5 процента до пяти процентов </w:t>
      </w:r>
      <w:r>
        <w:t>НМЦД</w:t>
      </w:r>
      <w:r w:rsidRPr="008C214F">
        <w:t>;</w:t>
      </w:r>
    </w:p>
    <w:p w:rsidR="00D0188A" w:rsidRPr="008C214F" w:rsidRDefault="00D0188A" w:rsidP="00D0188A">
      <w:pPr>
        <w:pStyle w:val="s1"/>
        <w:spacing w:before="0" w:beforeAutospacing="0" w:after="0" w:afterAutospacing="0" w:line="276" w:lineRule="auto"/>
        <w:ind w:firstLine="540"/>
        <w:jc w:val="both"/>
      </w:pPr>
      <w:r>
        <w:t>7.2.</w:t>
      </w:r>
      <w:r w:rsidRPr="008C214F">
        <w:t xml:space="preserve"> </w:t>
      </w:r>
      <w:r>
        <w:t>С</w:t>
      </w:r>
      <w:r w:rsidRPr="008C214F">
        <w:t>нижение текущего минимального предложения о цене договора осуществляется на величину в пределах "шага аукциона";</w:t>
      </w:r>
    </w:p>
    <w:p w:rsidR="00D0188A" w:rsidRPr="008C214F" w:rsidRDefault="00D0188A" w:rsidP="00D0188A">
      <w:pPr>
        <w:pStyle w:val="s1"/>
        <w:spacing w:before="0" w:beforeAutospacing="0" w:after="0" w:afterAutospacing="0" w:line="276" w:lineRule="auto"/>
        <w:ind w:firstLine="540"/>
        <w:jc w:val="both"/>
      </w:pPr>
      <w:r>
        <w:t>7.3.</w:t>
      </w:r>
      <w:r w:rsidRPr="008C214F">
        <w:t xml:space="preserve"> </w:t>
      </w:r>
      <w:r>
        <w:t>У</w:t>
      </w:r>
      <w:r w:rsidRPr="008C214F">
        <w:t xml:space="preserve">частник аукциона в электронной форме не вправе подать предложение о цене договора, равное ранее поданному этим </w:t>
      </w:r>
      <w:r>
        <w:t>У</w:t>
      </w:r>
      <w:r w:rsidRPr="008C214F">
        <w:t>частником предложению о цене договора или большее чем оно, а также предложение о цене договора, равное нулю;</w:t>
      </w:r>
    </w:p>
    <w:p w:rsidR="00D0188A" w:rsidRPr="008C214F" w:rsidRDefault="00D0188A" w:rsidP="00D0188A">
      <w:pPr>
        <w:pStyle w:val="s1"/>
        <w:spacing w:before="0" w:beforeAutospacing="0" w:after="0" w:afterAutospacing="0" w:line="276" w:lineRule="auto"/>
        <w:ind w:firstLine="540"/>
        <w:jc w:val="both"/>
      </w:pPr>
      <w:r>
        <w:t>7.4.</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0188A" w:rsidRPr="008C214F" w:rsidRDefault="00D0188A" w:rsidP="00D0188A">
      <w:pPr>
        <w:pStyle w:val="s1"/>
        <w:spacing w:before="0" w:beforeAutospacing="0" w:after="0" w:afterAutospacing="0" w:line="276" w:lineRule="auto"/>
        <w:ind w:firstLine="540"/>
        <w:jc w:val="both"/>
      </w:pPr>
      <w:r>
        <w:t>7.5.</w:t>
      </w:r>
      <w:r w:rsidRPr="008C214F">
        <w:t xml:space="preserve"> </w:t>
      </w:r>
      <w:r>
        <w:t>У</w:t>
      </w:r>
      <w:r w:rsidRPr="008C214F">
        <w:t xml:space="preserve">частник аукциона в электронной форме не вправе подать предложение о цене договора, которое ниже, чем текущее минимальное предложение о цене </w:t>
      </w:r>
      <w:r w:rsidR="000F2DC4" w:rsidRPr="008C214F">
        <w:t>договора в случае, если</w:t>
      </w:r>
      <w:r w:rsidRPr="008C214F">
        <w:t xml:space="preserve"> оно подано этим </w:t>
      </w:r>
      <w:r>
        <w:t>У</w:t>
      </w:r>
      <w:r w:rsidRPr="008C214F">
        <w:t>частником аукциона в электронной форме.</w:t>
      </w:r>
    </w:p>
    <w:p w:rsidR="00D0188A" w:rsidRDefault="00D0188A" w:rsidP="00D0188A">
      <w:pPr>
        <w:spacing w:line="276" w:lineRule="auto"/>
        <w:ind w:firstLine="567"/>
        <w:jc w:val="both"/>
        <w:rPr>
          <w:sz w:val="24"/>
          <w:szCs w:val="24"/>
        </w:rPr>
      </w:pPr>
      <w:r>
        <w:rPr>
          <w:b/>
          <w:sz w:val="24"/>
          <w:szCs w:val="24"/>
        </w:rPr>
        <w:t>8</w:t>
      </w:r>
      <w:r w:rsidRPr="00562561">
        <w:rPr>
          <w:b/>
          <w:sz w:val="24"/>
          <w:szCs w:val="24"/>
        </w:rPr>
        <w:t>.</w:t>
      </w:r>
      <w:r w:rsidRPr="00562561">
        <w:rPr>
          <w:sz w:val="24"/>
          <w:szCs w:val="24"/>
        </w:rPr>
        <w:t xml:space="preserve"> В течение одного часа после окончания срока подачи в соответствии </w:t>
      </w:r>
      <w:r w:rsidRPr="007B69B7">
        <w:rPr>
          <w:sz w:val="24"/>
          <w:szCs w:val="24"/>
        </w:rPr>
        <w:t xml:space="preserve">с </w:t>
      </w:r>
      <w:hyperlink r:id="rId21" w:history="1">
        <w:r w:rsidRPr="007B69B7">
          <w:rPr>
            <w:sz w:val="24"/>
            <w:szCs w:val="24"/>
          </w:rPr>
          <w:t>пунктом 6.9 части 6</w:t>
        </w:r>
      </w:hyperlink>
      <w:r w:rsidRPr="00562561">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22" w:history="1">
        <w:r w:rsidRPr="007B69B7">
          <w:rPr>
            <w:sz w:val="24"/>
            <w:szCs w:val="24"/>
          </w:rPr>
          <w:t xml:space="preserve">частью </w:t>
        </w:r>
        <w:r>
          <w:rPr>
            <w:sz w:val="24"/>
            <w:szCs w:val="24"/>
          </w:rPr>
          <w:t>7</w:t>
        </w:r>
      </w:hyperlink>
      <w:r w:rsidRPr="00562561">
        <w:rPr>
          <w:sz w:val="24"/>
          <w:szCs w:val="24"/>
        </w:rPr>
        <w:t xml:space="preserve"> настоящей статьи предложений о цене договора оператор </w:t>
      </w:r>
      <w:r>
        <w:rPr>
          <w:sz w:val="24"/>
          <w:szCs w:val="24"/>
        </w:rPr>
        <w:t>ЭТП</w:t>
      </w:r>
      <w:r w:rsidRPr="00562561">
        <w:rPr>
          <w:sz w:val="24"/>
          <w:szCs w:val="24"/>
        </w:rPr>
        <w:t xml:space="preserve"> составляет и размещает на электронной площадке и в </w:t>
      </w:r>
      <w:r>
        <w:rPr>
          <w:sz w:val="24"/>
          <w:szCs w:val="24"/>
        </w:rPr>
        <w:t>ЕИС</w:t>
      </w:r>
      <w:r w:rsidRPr="00562561">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0188A" w:rsidRPr="0020799C" w:rsidRDefault="00D0188A" w:rsidP="00D0188A">
      <w:pPr>
        <w:spacing w:line="276" w:lineRule="auto"/>
        <w:ind w:firstLine="567"/>
        <w:jc w:val="both"/>
        <w:rPr>
          <w:bCs/>
          <w:sz w:val="24"/>
          <w:szCs w:val="24"/>
        </w:rPr>
      </w:pPr>
      <w:r>
        <w:rPr>
          <w:b/>
          <w:sz w:val="24"/>
          <w:szCs w:val="24"/>
        </w:rPr>
        <w:t>9</w:t>
      </w:r>
      <w:r w:rsidRPr="0020799C">
        <w:rPr>
          <w:b/>
          <w:sz w:val="24"/>
          <w:szCs w:val="24"/>
        </w:rPr>
        <w:t>.</w:t>
      </w:r>
      <w:r>
        <w:rPr>
          <w:b/>
          <w:sz w:val="24"/>
          <w:szCs w:val="24"/>
        </w:rPr>
        <w:t xml:space="preserve"> </w:t>
      </w:r>
      <w:r>
        <w:rPr>
          <w:b/>
          <w:bCs/>
          <w:sz w:val="24"/>
          <w:szCs w:val="24"/>
        </w:rPr>
        <w:t xml:space="preserve">Запрос предложений в электронной форме </w:t>
      </w:r>
      <w:r w:rsidRPr="0020799C">
        <w:rPr>
          <w:bCs/>
          <w:sz w:val="24"/>
          <w:szCs w:val="24"/>
        </w:rPr>
        <w:t>проводится в порядке, установленном настоящей статьей для проведения конкурса в электронной форме</w:t>
      </w:r>
      <w:r>
        <w:rPr>
          <w:bCs/>
          <w:sz w:val="24"/>
          <w:szCs w:val="24"/>
        </w:rPr>
        <w:t xml:space="preserve">. </w:t>
      </w:r>
      <w:r w:rsidRPr="0020799C">
        <w:rPr>
          <w:bCs/>
          <w:sz w:val="24"/>
          <w:szCs w:val="24"/>
        </w:rPr>
        <w:t>При этом подача окончательного предложения, дополнительного ценового предложения не осуществляется.</w:t>
      </w:r>
    </w:p>
    <w:p w:rsidR="00D0188A" w:rsidRDefault="00D0188A" w:rsidP="00D0188A">
      <w:pPr>
        <w:pStyle w:val="s1"/>
        <w:numPr>
          <w:ilvl w:val="0"/>
          <w:numId w:val="82"/>
        </w:numPr>
        <w:tabs>
          <w:tab w:val="left" w:pos="993"/>
        </w:tabs>
        <w:spacing w:before="0" w:beforeAutospacing="0" w:after="0" w:afterAutospacing="0" w:line="276" w:lineRule="auto"/>
        <w:ind w:left="0" w:firstLine="568"/>
        <w:jc w:val="both"/>
      </w:pPr>
      <w:r w:rsidRPr="008C214F">
        <w:t>Проведение конкурентной закупки</w:t>
      </w:r>
      <w:r>
        <w:t xml:space="preserve"> в электронной форме</w:t>
      </w:r>
      <w:r w:rsidRPr="008C214F">
        <w:t xml:space="preserve"> с участием </w:t>
      </w:r>
      <w:r>
        <w:t>СМСП</w:t>
      </w:r>
      <w:r w:rsidRPr="008C214F">
        <w:t xml:space="preserve"> осуществляется Обществом на ЕЭТП Корпорации</w:t>
      </w:r>
      <w:r>
        <w:t xml:space="preserve">, функционирующей в соответствии с едиными требованиями Федеральных законов </w:t>
      </w:r>
      <w:r w:rsidRPr="008C214F">
        <w:t>№223-</w:t>
      </w:r>
      <w:r>
        <w:t>ФЗ</w:t>
      </w:r>
      <w:r w:rsidRPr="008C214F">
        <w:t xml:space="preserve"> и №44-ФЗ</w:t>
      </w:r>
      <w:r>
        <w:t>, дополнительными требованиями установленными Правительством Российской Федерации</w:t>
      </w:r>
      <w:r w:rsidRPr="008C214F">
        <w:t xml:space="preserve"> и определенной в соответствии с </w:t>
      </w:r>
      <w:r>
        <w:t>условиями</w:t>
      </w:r>
      <w:r w:rsidRPr="008C214F">
        <w:t xml:space="preserve"> настоящего Положения. </w:t>
      </w:r>
    </w:p>
    <w:p w:rsidR="00D0188A" w:rsidRDefault="00D0188A" w:rsidP="00D0188A">
      <w:pPr>
        <w:pStyle w:val="s1"/>
        <w:numPr>
          <w:ilvl w:val="0"/>
          <w:numId w:val="82"/>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w:t>
      </w:r>
      <w:r>
        <w:t>У</w:t>
      </w:r>
      <w:r w:rsidRPr="008C214F">
        <w:t xml:space="preserve">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w:t>
      </w:r>
      <w:r>
        <w:t>У</w:t>
      </w:r>
      <w:r w:rsidRPr="008C214F">
        <w:t>частником закупки.</w:t>
      </w:r>
    </w:p>
    <w:p w:rsidR="00D0188A" w:rsidRDefault="00D0188A" w:rsidP="00D0188A">
      <w:pPr>
        <w:pStyle w:val="s1"/>
        <w:numPr>
          <w:ilvl w:val="0"/>
          <w:numId w:val="82"/>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денежные средства, предназначенные для обеспечения заявки на участие в закупке, вносятся </w:t>
      </w:r>
      <w:r>
        <w:t>У</w:t>
      </w:r>
      <w:r w:rsidRPr="008C214F">
        <w:t xml:space="preserve">частником закупки на специальный счет, открытый им в банке, включенном в перечень, определенный Правительством Российской Федерации.  </w:t>
      </w:r>
    </w:p>
    <w:p w:rsidR="00D0188A" w:rsidRPr="00556E14" w:rsidRDefault="00D0188A" w:rsidP="00D0188A">
      <w:pPr>
        <w:pStyle w:val="aff5"/>
        <w:widowControl/>
        <w:numPr>
          <w:ilvl w:val="0"/>
          <w:numId w:val="82"/>
        </w:numPr>
        <w:tabs>
          <w:tab w:val="left" w:pos="993"/>
        </w:tabs>
        <w:spacing w:line="276" w:lineRule="auto"/>
        <w:ind w:left="0" w:firstLine="567"/>
        <w:jc w:val="both"/>
        <w:rPr>
          <w:sz w:val="24"/>
          <w:szCs w:val="24"/>
        </w:rPr>
      </w:pPr>
      <w:r w:rsidRPr="00556E14">
        <w:rPr>
          <w:sz w:val="24"/>
          <w:szCs w:val="24"/>
        </w:rPr>
        <w:t xml:space="preserve">В течение одного часа с момента окончания срока подачи заявок на участие в конкурентной закупке с участием </w:t>
      </w:r>
      <w:r>
        <w:rPr>
          <w:sz w:val="24"/>
          <w:szCs w:val="24"/>
        </w:rPr>
        <w:t>СМСП</w:t>
      </w:r>
      <w:r w:rsidRPr="00556E14">
        <w:rPr>
          <w:sz w:val="24"/>
          <w:szCs w:val="24"/>
        </w:rPr>
        <w:t xml:space="preserve"> оператор </w:t>
      </w:r>
      <w:r>
        <w:rPr>
          <w:sz w:val="24"/>
          <w:szCs w:val="24"/>
        </w:rPr>
        <w:t>ЭТП</w:t>
      </w:r>
      <w:r w:rsidRPr="00556E14">
        <w:rPr>
          <w:sz w:val="24"/>
          <w:szCs w:val="24"/>
        </w:rPr>
        <w:t xml:space="preserve"> направляет в банк информацию об </w:t>
      </w:r>
      <w:r>
        <w:rPr>
          <w:sz w:val="24"/>
          <w:szCs w:val="24"/>
        </w:rPr>
        <w:t>У</w:t>
      </w:r>
      <w:r w:rsidRPr="00556E14">
        <w:rPr>
          <w:sz w:val="24"/>
          <w:szCs w:val="24"/>
        </w:rPr>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w:t>
      </w:r>
      <w:r w:rsidRPr="00556E14">
        <w:rPr>
          <w:sz w:val="24"/>
          <w:szCs w:val="24"/>
        </w:rPr>
        <w:lastRenderedPageBreak/>
        <w:t xml:space="preserve">на специальном банковском счете </w:t>
      </w:r>
      <w:r>
        <w:rPr>
          <w:sz w:val="24"/>
          <w:szCs w:val="24"/>
        </w:rPr>
        <w:t>У</w:t>
      </w:r>
      <w:r w:rsidRPr="00556E14">
        <w:rPr>
          <w:sz w:val="24"/>
          <w:szCs w:val="24"/>
        </w:rPr>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Pr>
          <w:sz w:val="24"/>
          <w:szCs w:val="24"/>
        </w:rPr>
        <w:t>У</w:t>
      </w:r>
      <w:r w:rsidRPr="00556E14">
        <w:rPr>
          <w:sz w:val="24"/>
          <w:szCs w:val="24"/>
        </w:rPr>
        <w:t xml:space="preserve">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w:t>
      </w:r>
      <w:r>
        <w:rPr>
          <w:sz w:val="24"/>
          <w:szCs w:val="24"/>
        </w:rPr>
        <w:t>ЭТП</w:t>
      </w:r>
      <w:r w:rsidRPr="00556E14">
        <w:rPr>
          <w:sz w:val="24"/>
          <w:szCs w:val="24"/>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Pr>
          <w:sz w:val="24"/>
          <w:szCs w:val="24"/>
        </w:rPr>
        <w:t>ЭТП</w:t>
      </w:r>
      <w:r w:rsidRPr="00556E14">
        <w:rPr>
          <w:sz w:val="24"/>
          <w:szCs w:val="24"/>
        </w:rPr>
        <w:t xml:space="preserve"> обязан вернуть указанную заявку подавшему ее </w:t>
      </w:r>
      <w:r>
        <w:rPr>
          <w:sz w:val="24"/>
          <w:szCs w:val="24"/>
        </w:rPr>
        <w:t>У</w:t>
      </w:r>
      <w:r w:rsidRPr="00556E14">
        <w:rPr>
          <w:sz w:val="24"/>
          <w:szCs w:val="24"/>
        </w:rPr>
        <w:t>частнику в течение одного часа с момента получения соответствующей информации от банка.</w:t>
      </w:r>
    </w:p>
    <w:p w:rsidR="00D0188A" w:rsidRDefault="00D0188A" w:rsidP="00D0188A">
      <w:pPr>
        <w:pStyle w:val="s1"/>
        <w:numPr>
          <w:ilvl w:val="0"/>
          <w:numId w:val="82"/>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t xml:space="preserve"> в соответствии с частью 13 настоящей статьи</w:t>
      </w:r>
      <w:r w:rsidRPr="008C214F">
        <w:t xml:space="preserve">. </w:t>
      </w:r>
    </w:p>
    <w:p w:rsidR="00D0188A" w:rsidRDefault="00D0188A" w:rsidP="00D0188A">
      <w:pPr>
        <w:pStyle w:val="s1"/>
        <w:numPr>
          <w:ilvl w:val="0"/>
          <w:numId w:val="82"/>
        </w:numPr>
        <w:tabs>
          <w:tab w:val="left" w:pos="900"/>
        </w:tabs>
        <w:spacing w:before="0" w:beforeAutospacing="0" w:after="0" w:afterAutospacing="0" w:line="276" w:lineRule="auto"/>
        <w:ind w:left="0" w:firstLine="540"/>
        <w:jc w:val="both"/>
      </w:pPr>
      <w:r w:rsidRPr="008C214F">
        <w:t xml:space="preserve">Денежные средства, внесенные на специальный банковский счет в качестве обеспечения заявок на участие в конкурентной закупке с участием </w:t>
      </w:r>
      <w:r>
        <w:t>СМСП</w:t>
      </w:r>
      <w:r w:rsidRPr="008C214F">
        <w:t>, перечисляются на счет Общества, указанный в извещении об осуществлении  закупки, документации о закупке, в случае уклонения, в том числе непредставления или предоставления с нарушением условий, установленных извещением об осуществлении закупки, документацией о закупке, до заключения договора Обществу обеспечения исполнения договора (если в извещении об осуществлении т</w:t>
      </w:r>
      <w:r>
        <w:t>акой</w:t>
      </w:r>
      <w:r w:rsidRPr="008C214F">
        <w:t xml:space="preserve"> закупки, документации о закупке установлено требование об о</w:t>
      </w:r>
      <w:r>
        <w:t>беспечении исполнения договора),</w:t>
      </w:r>
      <w:r w:rsidRPr="008C214F">
        <w:t xml:space="preserve"> или отказа </w:t>
      </w:r>
      <w:r>
        <w:t>У</w:t>
      </w:r>
      <w:r w:rsidRPr="008C214F">
        <w:t>частника такой закупки заключить договор.</w:t>
      </w:r>
    </w:p>
    <w:p w:rsidR="00D0188A" w:rsidRDefault="00D0188A" w:rsidP="00D0188A">
      <w:pPr>
        <w:pStyle w:val="s1"/>
        <w:numPr>
          <w:ilvl w:val="0"/>
          <w:numId w:val="82"/>
        </w:numPr>
        <w:tabs>
          <w:tab w:val="left" w:pos="900"/>
        </w:tabs>
        <w:spacing w:before="0" w:beforeAutospacing="0" w:after="0" w:afterAutospacing="0" w:line="276" w:lineRule="auto"/>
        <w:ind w:left="0" w:firstLine="540"/>
        <w:jc w:val="both"/>
      </w:pPr>
      <w:r>
        <w:t>СМСП</w:t>
      </w:r>
      <w:r w:rsidRPr="008C214F">
        <w:t xml:space="preserve"> получают аккредитацию на </w:t>
      </w:r>
      <w:r>
        <w:t>ЭТП</w:t>
      </w:r>
      <w:r w:rsidRPr="008C214F">
        <w:t xml:space="preserve"> в порядке, установленном </w:t>
      </w:r>
      <w:r>
        <w:t>законодательством РФ и регламентом ЭТП.</w:t>
      </w:r>
      <w:r w:rsidRPr="008C214F">
        <w:t xml:space="preserve"> </w:t>
      </w:r>
    </w:p>
    <w:p w:rsidR="00D0188A" w:rsidRPr="00933944" w:rsidRDefault="00D0188A" w:rsidP="00D0188A">
      <w:pPr>
        <w:pStyle w:val="affc"/>
        <w:spacing w:line="276" w:lineRule="auto"/>
        <w:ind w:firstLine="567"/>
        <w:jc w:val="both"/>
        <w:rPr>
          <w:sz w:val="24"/>
          <w:szCs w:val="24"/>
        </w:rPr>
      </w:pPr>
      <w:r w:rsidRPr="00207FFC">
        <w:rPr>
          <w:b/>
          <w:sz w:val="24"/>
          <w:szCs w:val="24"/>
        </w:rPr>
        <w:t>17.</w:t>
      </w:r>
      <w:r w:rsidRPr="00207FFC">
        <w:rPr>
          <w:sz w:val="24"/>
          <w:szCs w:val="24"/>
        </w:rPr>
        <w:t xml:space="preserve"> В документации о конкурентной закупке Общество вправе установить обязанность представления следующих информации и документов:</w:t>
      </w:r>
    </w:p>
    <w:p w:rsidR="00D0188A" w:rsidRPr="00933944" w:rsidRDefault="00D0188A" w:rsidP="00D0188A">
      <w:pPr>
        <w:pStyle w:val="affc"/>
        <w:spacing w:line="276" w:lineRule="auto"/>
        <w:ind w:firstLine="567"/>
        <w:jc w:val="both"/>
        <w:rPr>
          <w:sz w:val="24"/>
          <w:szCs w:val="24"/>
        </w:rPr>
      </w:pPr>
      <w:r w:rsidRPr="00127A05">
        <w:rPr>
          <w:sz w:val="24"/>
          <w:szCs w:val="24"/>
        </w:rPr>
        <w:t>17.1. Наименование</w:t>
      </w:r>
      <w:r w:rsidRPr="00933944">
        <w:rPr>
          <w:sz w:val="24"/>
          <w:szCs w:val="24"/>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4"/>
          <w:szCs w:val="24"/>
        </w:rPr>
        <w:t>СМСП</w:t>
      </w:r>
      <w:r w:rsidRPr="00933944">
        <w:rPr>
          <w:sz w:val="24"/>
          <w:szCs w:val="24"/>
        </w:rPr>
        <w:t xml:space="preserve"> является юридическое лицо;</w:t>
      </w:r>
    </w:p>
    <w:p w:rsidR="00D0188A" w:rsidRPr="00933944" w:rsidRDefault="00D0188A" w:rsidP="00D0188A">
      <w:pPr>
        <w:pStyle w:val="affc"/>
        <w:spacing w:line="276" w:lineRule="auto"/>
        <w:ind w:firstLine="567"/>
        <w:jc w:val="both"/>
        <w:rPr>
          <w:sz w:val="24"/>
          <w:szCs w:val="24"/>
        </w:rPr>
      </w:pPr>
      <w:r>
        <w:rPr>
          <w:sz w:val="24"/>
          <w:szCs w:val="24"/>
        </w:rPr>
        <w:t>17.2.</w:t>
      </w:r>
      <w:r w:rsidRPr="00933944">
        <w:rPr>
          <w:sz w:val="24"/>
          <w:szCs w:val="24"/>
        </w:rPr>
        <w:t xml:space="preserve"> </w:t>
      </w:r>
      <w:r>
        <w:rPr>
          <w:sz w:val="24"/>
          <w:szCs w:val="24"/>
        </w:rPr>
        <w:t>Ф</w:t>
      </w:r>
      <w:r w:rsidRPr="00933944">
        <w:rPr>
          <w:sz w:val="24"/>
          <w:szCs w:val="24"/>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4"/>
          <w:szCs w:val="24"/>
        </w:rPr>
        <w:t>СМСП</w:t>
      </w:r>
      <w:r w:rsidRPr="00933944">
        <w:rPr>
          <w:sz w:val="24"/>
          <w:szCs w:val="24"/>
        </w:rPr>
        <w:t xml:space="preserve"> является индивидуальный предприниматель;</w:t>
      </w:r>
    </w:p>
    <w:p w:rsidR="00D0188A" w:rsidRPr="00933944" w:rsidRDefault="00D0188A" w:rsidP="00D0188A">
      <w:pPr>
        <w:pStyle w:val="affc"/>
        <w:spacing w:line="276" w:lineRule="auto"/>
        <w:ind w:firstLine="567"/>
        <w:jc w:val="both"/>
        <w:rPr>
          <w:sz w:val="24"/>
          <w:szCs w:val="24"/>
        </w:rPr>
      </w:pPr>
      <w:r>
        <w:rPr>
          <w:sz w:val="24"/>
          <w:szCs w:val="24"/>
        </w:rPr>
        <w:t>17.3.</w:t>
      </w:r>
      <w:r w:rsidRPr="00933944">
        <w:rPr>
          <w:sz w:val="24"/>
          <w:szCs w:val="24"/>
        </w:rPr>
        <w:t xml:space="preserve"> </w:t>
      </w:r>
      <w:r>
        <w:rPr>
          <w:sz w:val="24"/>
          <w:szCs w:val="24"/>
        </w:rPr>
        <w:t>И</w:t>
      </w:r>
      <w:r w:rsidRPr="00933944">
        <w:rPr>
          <w:sz w:val="24"/>
          <w:szCs w:val="24"/>
        </w:rPr>
        <w:t xml:space="preserve">дентификационный номер налогоплательщика участника конкурентной закупки с участием </w:t>
      </w:r>
      <w:r>
        <w:rPr>
          <w:sz w:val="24"/>
          <w:szCs w:val="24"/>
        </w:rPr>
        <w:t>СМСП</w:t>
      </w:r>
      <w:r w:rsidRPr="0093394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0188A" w:rsidRPr="00933944" w:rsidRDefault="00D0188A" w:rsidP="00D0188A">
      <w:pPr>
        <w:pStyle w:val="affc"/>
        <w:spacing w:line="276" w:lineRule="auto"/>
        <w:ind w:firstLine="567"/>
        <w:jc w:val="both"/>
        <w:rPr>
          <w:sz w:val="24"/>
          <w:szCs w:val="24"/>
        </w:rPr>
      </w:pPr>
      <w:r>
        <w:rPr>
          <w:sz w:val="24"/>
          <w:szCs w:val="24"/>
        </w:rPr>
        <w:t>17.4. И</w:t>
      </w:r>
      <w:r w:rsidRPr="00933944">
        <w:rPr>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Pr>
          <w:sz w:val="24"/>
          <w:szCs w:val="24"/>
        </w:rPr>
        <w:t>СМСП</w:t>
      </w:r>
      <w:r w:rsidRPr="00933944">
        <w:rPr>
          <w:sz w:val="24"/>
          <w:szCs w:val="24"/>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0188A" w:rsidRPr="00933944" w:rsidRDefault="00D0188A" w:rsidP="00D0188A">
      <w:pPr>
        <w:pStyle w:val="affc"/>
        <w:spacing w:line="276" w:lineRule="auto"/>
        <w:ind w:firstLine="567"/>
        <w:jc w:val="both"/>
        <w:rPr>
          <w:sz w:val="24"/>
          <w:szCs w:val="24"/>
        </w:rPr>
      </w:pPr>
      <w:r>
        <w:rPr>
          <w:sz w:val="24"/>
          <w:szCs w:val="24"/>
        </w:rPr>
        <w:t>17.5. К</w:t>
      </w:r>
      <w:r w:rsidRPr="00933944">
        <w:rPr>
          <w:sz w:val="24"/>
          <w:szCs w:val="24"/>
        </w:rPr>
        <w:t xml:space="preserve">опия документа, подтверждающего полномочия лица действовать от имени участника конкурентной закупки с участием </w:t>
      </w:r>
      <w:r>
        <w:rPr>
          <w:sz w:val="24"/>
          <w:szCs w:val="24"/>
        </w:rPr>
        <w:t>СМСП</w:t>
      </w:r>
      <w:r w:rsidRPr="00933944">
        <w:rPr>
          <w:sz w:val="24"/>
          <w:szCs w:val="24"/>
        </w:rPr>
        <w:t>, за исключением случаев подписания заявки:</w:t>
      </w:r>
    </w:p>
    <w:p w:rsidR="00D0188A" w:rsidRPr="00933944" w:rsidRDefault="00D0188A" w:rsidP="00D0188A">
      <w:pPr>
        <w:pStyle w:val="affc"/>
        <w:spacing w:line="276" w:lineRule="auto"/>
        <w:ind w:firstLine="567"/>
        <w:jc w:val="both"/>
        <w:rPr>
          <w:sz w:val="24"/>
          <w:szCs w:val="24"/>
        </w:rPr>
      </w:pPr>
      <w:r>
        <w:rPr>
          <w:sz w:val="24"/>
          <w:szCs w:val="24"/>
        </w:rPr>
        <w:t>17.5.1. И</w:t>
      </w:r>
      <w:r w:rsidRPr="00933944">
        <w:rPr>
          <w:sz w:val="24"/>
          <w:szCs w:val="24"/>
        </w:rPr>
        <w:t>ндивидуальным предпринимателем, если участником такой закупки является индивидуальный предприниматель;</w:t>
      </w:r>
    </w:p>
    <w:p w:rsidR="00D0188A" w:rsidRPr="00933944" w:rsidRDefault="00D0188A" w:rsidP="00D0188A">
      <w:pPr>
        <w:pStyle w:val="affc"/>
        <w:spacing w:line="276" w:lineRule="auto"/>
        <w:ind w:firstLine="567"/>
        <w:jc w:val="both"/>
        <w:rPr>
          <w:sz w:val="24"/>
          <w:szCs w:val="24"/>
        </w:rPr>
      </w:pPr>
      <w:r>
        <w:rPr>
          <w:sz w:val="24"/>
          <w:szCs w:val="24"/>
        </w:rPr>
        <w:t>17.5.2. Л</w:t>
      </w:r>
      <w:r w:rsidRPr="00933944">
        <w:rPr>
          <w:sz w:val="24"/>
          <w:szCs w:val="24"/>
        </w:rPr>
        <w:t xml:space="preserve">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w:t>
      </w:r>
      <w:r w:rsidRPr="00933944">
        <w:rPr>
          <w:sz w:val="24"/>
          <w:szCs w:val="24"/>
        </w:rPr>
        <w:lastRenderedPageBreak/>
        <w:t>настоящей статье - руководитель), если участником такой закупки является юридическое лицо;</w:t>
      </w:r>
    </w:p>
    <w:p w:rsidR="00D0188A" w:rsidRPr="00933944" w:rsidRDefault="00D0188A" w:rsidP="00D0188A">
      <w:pPr>
        <w:pStyle w:val="affc"/>
        <w:spacing w:line="276" w:lineRule="auto"/>
        <w:ind w:firstLine="567"/>
        <w:jc w:val="both"/>
        <w:rPr>
          <w:sz w:val="24"/>
          <w:szCs w:val="24"/>
        </w:rPr>
      </w:pPr>
      <w:r>
        <w:rPr>
          <w:sz w:val="24"/>
          <w:szCs w:val="24"/>
        </w:rPr>
        <w:t>17.6. К</w:t>
      </w:r>
      <w:r w:rsidRPr="00933944">
        <w:rPr>
          <w:sz w:val="24"/>
          <w:szCs w:val="24"/>
        </w:rPr>
        <w:t xml:space="preserve">опии документов, подтверждающих соответствие участника конкурентной закупки с участием </w:t>
      </w:r>
      <w:r>
        <w:rPr>
          <w:sz w:val="24"/>
          <w:szCs w:val="24"/>
        </w:rPr>
        <w:t>СМСП</w:t>
      </w:r>
      <w:r w:rsidRPr="00933944">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127A05">
          <w:rPr>
            <w:sz w:val="24"/>
            <w:szCs w:val="24"/>
          </w:rPr>
          <w:t>подпункта 17.9.6.</w:t>
        </w:r>
      </w:hyperlink>
      <w:r w:rsidRPr="00127A05">
        <w:rPr>
          <w:sz w:val="24"/>
          <w:szCs w:val="24"/>
        </w:rPr>
        <w:t xml:space="preserve">  пункта 17.9. </w:t>
      </w:r>
      <w:r w:rsidRPr="00933944">
        <w:rPr>
          <w:sz w:val="24"/>
          <w:szCs w:val="24"/>
        </w:rPr>
        <w:t>настоящей части;</w:t>
      </w:r>
    </w:p>
    <w:p w:rsidR="00D0188A" w:rsidRPr="00933944" w:rsidRDefault="00D0188A" w:rsidP="00D0188A">
      <w:pPr>
        <w:pStyle w:val="affc"/>
        <w:spacing w:line="276" w:lineRule="auto"/>
        <w:ind w:firstLine="567"/>
        <w:jc w:val="both"/>
        <w:rPr>
          <w:sz w:val="24"/>
          <w:szCs w:val="24"/>
        </w:rPr>
      </w:pPr>
      <w:r>
        <w:rPr>
          <w:sz w:val="24"/>
          <w:szCs w:val="24"/>
        </w:rPr>
        <w:t>17.7.</w:t>
      </w:r>
      <w:r w:rsidRPr="00933944">
        <w:rPr>
          <w:sz w:val="24"/>
          <w:szCs w:val="24"/>
        </w:rPr>
        <w:t xml:space="preserve"> </w:t>
      </w:r>
      <w:r>
        <w:rPr>
          <w:sz w:val="24"/>
          <w:szCs w:val="24"/>
        </w:rPr>
        <w:t>К</w:t>
      </w:r>
      <w:r w:rsidRPr="00933944">
        <w:rPr>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Pr>
          <w:sz w:val="24"/>
          <w:szCs w:val="24"/>
        </w:rPr>
        <w:t xml:space="preserve">СМСП </w:t>
      </w:r>
      <w:r w:rsidRPr="00933944">
        <w:rPr>
          <w:sz w:val="24"/>
          <w:szCs w:val="24"/>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является крупной сделкой;</w:t>
      </w:r>
    </w:p>
    <w:p w:rsidR="00D0188A" w:rsidRPr="00933944" w:rsidRDefault="00D0188A" w:rsidP="00D0188A">
      <w:pPr>
        <w:pStyle w:val="affc"/>
        <w:spacing w:line="276" w:lineRule="auto"/>
        <w:ind w:firstLine="567"/>
        <w:jc w:val="both"/>
        <w:rPr>
          <w:sz w:val="24"/>
          <w:szCs w:val="24"/>
        </w:rPr>
      </w:pPr>
      <w:r>
        <w:rPr>
          <w:sz w:val="24"/>
          <w:szCs w:val="24"/>
        </w:rPr>
        <w:t>17.8. И</w:t>
      </w:r>
      <w:r w:rsidRPr="00933944">
        <w:rPr>
          <w:sz w:val="24"/>
          <w:szCs w:val="24"/>
        </w:rPr>
        <w:t xml:space="preserve">нформация и документы об обеспечении заявки на участие в конкурентной закупке с участием </w:t>
      </w:r>
      <w:r>
        <w:rPr>
          <w:sz w:val="24"/>
          <w:szCs w:val="24"/>
        </w:rPr>
        <w:t>СМСП</w:t>
      </w:r>
      <w:r w:rsidRPr="00933944">
        <w:rPr>
          <w:sz w:val="24"/>
          <w:szCs w:val="24"/>
        </w:rPr>
        <w:t>, если соответствующее требование предусмотрено извещением об осуществлении такой закупки, документацией о конкурентной закупке:</w:t>
      </w:r>
    </w:p>
    <w:p w:rsidR="00D0188A" w:rsidRPr="00933944" w:rsidRDefault="00D0188A" w:rsidP="00D0188A">
      <w:pPr>
        <w:pStyle w:val="affc"/>
        <w:spacing w:line="276" w:lineRule="auto"/>
        <w:ind w:firstLine="567"/>
        <w:jc w:val="both"/>
        <w:rPr>
          <w:sz w:val="24"/>
          <w:szCs w:val="24"/>
        </w:rPr>
      </w:pPr>
      <w:r>
        <w:rPr>
          <w:sz w:val="24"/>
          <w:szCs w:val="24"/>
        </w:rPr>
        <w:t>17.8.1. Р</w:t>
      </w:r>
      <w:r w:rsidRPr="00933944">
        <w:rPr>
          <w:sz w:val="24"/>
          <w:szCs w:val="24"/>
        </w:rPr>
        <w:t xml:space="preserve">еквизиты специального банковского счета участника конкурентной закупки с участием </w:t>
      </w:r>
      <w:r>
        <w:rPr>
          <w:sz w:val="24"/>
          <w:szCs w:val="24"/>
        </w:rPr>
        <w:t>СМСП</w:t>
      </w:r>
      <w:r w:rsidRPr="00933944">
        <w:rPr>
          <w:sz w:val="24"/>
          <w:szCs w:val="24"/>
        </w:rPr>
        <w:t>, если обеспечение заявки на участие в такой закупке предоставляется участником такой закупки путем внесения денежных средств;</w:t>
      </w:r>
    </w:p>
    <w:p w:rsidR="00D0188A" w:rsidRPr="00127A05" w:rsidRDefault="00D0188A" w:rsidP="00D0188A">
      <w:pPr>
        <w:pStyle w:val="affc"/>
        <w:spacing w:line="276" w:lineRule="auto"/>
        <w:ind w:firstLine="567"/>
        <w:jc w:val="both"/>
        <w:rPr>
          <w:sz w:val="24"/>
          <w:szCs w:val="24"/>
        </w:rPr>
      </w:pPr>
      <w:r>
        <w:rPr>
          <w:sz w:val="24"/>
          <w:szCs w:val="24"/>
        </w:rPr>
        <w:t>17.8.2. Б</w:t>
      </w:r>
      <w:r w:rsidRPr="00933944">
        <w:rPr>
          <w:sz w:val="24"/>
          <w:szCs w:val="24"/>
        </w:rPr>
        <w:t xml:space="preserve">анковская гарантия или ее копия, если в качестве обеспечения заявки на участие в </w:t>
      </w:r>
      <w:r w:rsidRPr="00127A05">
        <w:rPr>
          <w:sz w:val="24"/>
          <w:szCs w:val="24"/>
        </w:rPr>
        <w:t>конкурентной закупке с участием СМСП участником такой закупки предоставляется банковская гарантия;</w:t>
      </w:r>
    </w:p>
    <w:p w:rsidR="00D0188A" w:rsidRPr="00127A05" w:rsidRDefault="00D0188A" w:rsidP="00D0188A">
      <w:pPr>
        <w:pStyle w:val="affc"/>
        <w:spacing w:line="276" w:lineRule="auto"/>
        <w:ind w:firstLine="567"/>
        <w:jc w:val="both"/>
        <w:rPr>
          <w:sz w:val="24"/>
          <w:szCs w:val="24"/>
        </w:rPr>
      </w:pPr>
      <w:r w:rsidRPr="00127A05">
        <w:rPr>
          <w:sz w:val="24"/>
          <w:szCs w:val="24"/>
        </w:rPr>
        <w:t>17.9. Декларация, подтверждающая на дату подачи заявки на участие в конкурентной закупке с участием СМСП:</w:t>
      </w:r>
    </w:p>
    <w:p w:rsidR="00D0188A" w:rsidRPr="00127A05" w:rsidRDefault="00D0188A" w:rsidP="00D0188A">
      <w:pPr>
        <w:pStyle w:val="affc"/>
        <w:spacing w:line="276" w:lineRule="auto"/>
        <w:ind w:firstLine="567"/>
        <w:jc w:val="both"/>
        <w:rPr>
          <w:sz w:val="24"/>
          <w:szCs w:val="24"/>
        </w:rPr>
      </w:pPr>
      <w:r w:rsidRPr="00127A05">
        <w:rPr>
          <w:sz w:val="24"/>
          <w:szCs w:val="24"/>
        </w:rPr>
        <w:t>17.9.1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188A" w:rsidRPr="00127A05" w:rsidRDefault="00D0188A" w:rsidP="00D0188A">
      <w:pPr>
        <w:pStyle w:val="affc"/>
        <w:spacing w:line="276" w:lineRule="auto"/>
        <w:ind w:firstLine="567"/>
        <w:jc w:val="both"/>
        <w:rPr>
          <w:sz w:val="24"/>
          <w:szCs w:val="24"/>
        </w:rPr>
      </w:pPr>
      <w:r w:rsidRPr="00127A05">
        <w:rPr>
          <w:sz w:val="24"/>
          <w:szCs w:val="24"/>
        </w:rPr>
        <w:t xml:space="preserve">17.9.2. Неприостановление деятельности участника конкурентной закупки с участием СМСП в порядке, установленном </w:t>
      </w:r>
      <w:hyperlink r:id="rId23" w:history="1">
        <w:r w:rsidRPr="00127A05">
          <w:rPr>
            <w:sz w:val="24"/>
            <w:szCs w:val="24"/>
          </w:rPr>
          <w:t>Кодексом</w:t>
        </w:r>
      </w:hyperlink>
      <w:r w:rsidRPr="00127A05">
        <w:rPr>
          <w:sz w:val="24"/>
          <w:szCs w:val="24"/>
        </w:rPr>
        <w:t xml:space="preserve"> Российской Федерации об административных правонарушениях;</w:t>
      </w:r>
    </w:p>
    <w:p w:rsidR="00D0188A" w:rsidRPr="00127A05" w:rsidRDefault="00D0188A" w:rsidP="00D0188A">
      <w:pPr>
        <w:pStyle w:val="affc"/>
        <w:spacing w:line="276" w:lineRule="auto"/>
        <w:ind w:firstLine="567"/>
        <w:jc w:val="both"/>
        <w:rPr>
          <w:sz w:val="24"/>
          <w:szCs w:val="24"/>
        </w:rPr>
      </w:pPr>
      <w:r w:rsidRPr="00127A05">
        <w:rPr>
          <w:sz w:val="24"/>
          <w:szCs w:val="24"/>
        </w:rPr>
        <w:t xml:space="preserve">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r w:rsidRPr="00127A05">
        <w:rPr>
          <w:sz w:val="24"/>
          <w:szCs w:val="24"/>
        </w:rPr>
        <w:lastRenderedPageBreak/>
        <w:t xml:space="preserve">указанных недоимки, задолженности и решение по данному заявлению на дату рассмотрения заявки на участие в конкурентной закупке с участием </w:t>
      </w:r>
      <w:r>
        <w:rPr>
          <w:sz w:val="24"/>
          <w:szCs w:val="24"/>
        </w:rPr>
        <w:t>СМСП</w:t>
      </w:r>
      <w:r w:rsidRPr="00127A05">
        <w:rPr>
          <w:sz w:val="24"/>
          <w:szCs w:val="24"/>
        </w:rPr>
        <w:t xml:space="preserve"> не принято;</w:t>
      </w:r>
    </w:p>
    <w:p w:rsidR="00D0188A" w:rsidRPr="00127A05" w:rsidRDefault="00D0188A" w:rsidP="00D0188A">
      <w:pPr>
        <w:pStyle w:val="affc"/>
        <w:spacing w:line="276" w:lineRule="auto"/>
        <w:ind w:firstLine="567"/>
        <w:jc w:val="both"/>
        <w:rPr>
          <w:sz w:val="24"/>
          <w:szCs w:val="24"/>
        </w:rPr>
      </w:pPr>
      <w:r w:rsidRPr="00127A05">
        <w:rPr>
          <w:sz w:val="24"/>
          <w:szCs w:val="24"/>
        </w:rPr>
        <w:t xml:space="preserve">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24" w:history="1">
        <w:r w:rsidRPr="00127A05">
          <w:rPr>
            <w:sz w:val="24"/>
            <w:szCs w:val="24"/>
          </w:rPr>
          <w:t>статьями 289</w:t>
        </w:r>
      </w:hyperlink>
      <w:r w:rsidRPr="00127A05">
        <w:rPr>
          <w:sz w:val="24"/>
          <w:szCs w:val="24"/>
        </w:rPr>
        <w:t xml:space="preserve">, </w:t>
      </w:r>
      <w:hyperlink r:id="rId25" w:history="1">
        <w:r w:rsidRPr="00127A05">
          <w:rPr>
            <w:sz w:val="24"/>
            <w:szCs w:val="24"/>
          </w:rPr>
          <w:t>290</w:t>
        </w:r>
      </w:hyperlink>
      <w:r w:rsidRPr="00127A05">
        <w:rPr>
          <w:sz w:val="24"/>
          <w:szCs w:val="24"/>
        </w:rPr>
        <w:t xml:space="preserve">, </w:t>
      </w:r>
      <w:hyperlink r:id="rId26" w:history="1">
        <w:r w:rsidRPr="00127A05">
          <w:rPr>
            <w:sz w:val="24"/>
            <w:szCs w:val="24"/>
          </w:rPr>
          <w:t>291</w:t>
        </w:r>
      </w:hyperlink>
      <w:r w:rsidRPr="00127A05">
        <w:rPr>
          <w:sz w:val="24"/>
          <w:szCs w:val="24"/>
        </w:rPr>
        <w:t xml:space="preserve">, </w:t>
      </w:r>
      <w:hyperlink r:id="rId27" w:history="1">
        <w:r w:rsidRPr="00127A05">
          <w:rPr>
            <w:sz w:val="24"/>
            <w:szCs w:val="24"/>
          </w:rPr>
          <w:t>291.1</w:t>
        </w:r>
      </w:hyperlink>
      <w:r w:rsidRPr="00127A05">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188A" w:rsidRPr="00127A05" w:rsidRDefault="00D0188A" w:rsidP="00D0188A">
      <w:pPr>
        <w:pStyle w:val="affc"/>
        <w:spacing w:line="276" w:lineRule="auto"/>
        <w:ind w:firstLine="567"/>
        <w:jc w:val="both"/>
        <w:rPr>
          <w:sz w:val="24"/>
          <w:szCs w:val="24"/>
        </w:rPr>
      </w:pPr>
      <w:r w:rsidRPr="00127A05">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127A05">
          <w:rPr>
            <w:sz w:val="24"/>
            <w:szCs w:val="24"/>
          </w:rPr>
          <w:t>статьей 19.28</w:t>
        </w:r>
      </w:hyperlink>
      <w:r w:rsidRPr="00127A05">
        <w:rPr>
          <w:sz w:val="24"/>
          <w:szCs w:val="24"/>
        </w:rPr>
        <w:t xml:space="preserve"> Кодекса Российской Федерации об административных правонарушениях;</w:t>
      </w:r>
    </w:p>
    <w:p w:rsidR="00D0188A" w:rsidRPr="00933944" w:rsidRDefault="00D0188A" w:rsidP="00D0188A">
      <w:pPr>
        <w:pStyle w:val="affc"/>
        <w:spacing w:line="276" w:lineRule="auto"/>
        <w:ind w:firstLine="567"/>
        <w:jc w:val="both"/>
        <w:rPr>
          <w:sz w:val="24"/>
          <w:szCs w:val="24"/>
        </w:rPr>
      </w:pPr>
      <w:r w:rsidRPr="00127A05">
        <w:rPr>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w:t>
      </w:r>
      <w:r w:rsidRPr="00933944">
        <w:rPr>
          <w:sz w:val="24"/>
          <w:szCs w:val="24"/>
        </w:rPr>
        <w:t>м адреса сайта или страницы сайта в информационно-телекоммуникационной сети "Интернет", на которых размещены эти информация и документы);</w:t>
      </w:r>
    </w:p>
    <w:p w:rsidR="00D0188A" w:rsidRPr="00933944" w:rsidRDefault="00D0188A" w:rsidP="00D0188A">
      <w:pPr>
        <w:pStyle w:val="affc"/>
        <w:spacing w:line="276" w:lineRule="auto"/>
        <w:ind w:firstLine="567"/>
        <w:jc w:val="both"/>
        <w:rPr>
          <w:sz w:val="24"/>
          <w:szCs w:val="24"/>
        </w:rPr>
      </w:pPr>
      <w:r>
        <w:rPr>
          <w:sz w:val="24"/>
          <w:szCs w:val="24"/>
        </w:rPr>
        <w:t>17.9.7. 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исключительными правами на результаты интеллектуальной деятельности, если в связи с исполнением договора </w:t>
      </w:r>
      <w:r>
        <w:rPr>
          <w:sz w:val="24"/>
          <w:szCs w:val="24"/>
        </w:rPr>
        <w:t>Общество</w:t>
      </w:r>
      <w:r w:rsidRPr="00933944">
        <w:rPr>
          <w:sz w:val="24"/>
          <w:szCs w:val="24"/>
        </w:rPr>
        <w:t xml:space="preserve"> приобретает права на такие результаты;</w:t>
      </w:r>
    </w:p>
    <w:p w:rsidR="00D0188A" w:rsidRPr="00933944" w:rsidRDefault="00D0188A" w:rsidP="00D0188A">
      <w:pPr>
        <w:pStyle w:val="affc"/>
        <w:spacing w:line="276" w:lineRule="auto"/>
        <w:ind w:firstLine="567"/>
        <w:jc w:val="both"/>
        <w:rPr>
          <w:sz w:val="24"/>
          <w:szCs w:val="24"/>
        </w:rPr>
      </w:pPr>
      <w:r>
        <w:rPr>
          <w:sz w:val="24"/>
          <w:szCs w:val="24"/>
        </w:rPr>
        <w:t>17.9.8.</w:t>
      </w:r>
      <w:r w:rsidRPr="00933944">
        <w:rPr>
          <w:sz w:val="24"/>
          <w:szCs w:val="24"/>
        </w:rPr>
        <w:t xml:space="preserve"> </w:t>
      </w:r>
      <w:r>
        <w:rPr>
          <w:sz w:val="24"/>
          <w:szCs w:val="24"/>
        </w:rPr>
        <w:t>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D0188A" w:rsidRPr="00933944" w:rsidRDefault="00D0188A" w:rsidP="00D0188A">
      <w:pPr>
        <w:pStyle w:val="affc"/>
        <w:spacing w:line="276" w:lineRule="auto"/>
        <w:ind w:firstLine="567"/>
        <w:jc w:val="both"/>
        <w:rPr>
          <w:sz w:val="24"/>
          <w:szCs w:val="24"/>
        </w:rPr>
      </w:pPr>
      <w:r>
        <w:rPr>
          <w:sz w:val="24"/>
          <w:szCs w:val="24"/>
        </w:rPr>
        <w:t>17.10. П</w:t>
      </w:r>
      <w:r w:rsidRPr="00933944">
        <w:rPr>
          <w:sz w:val="24"/>
          <w:szCs w:val="24"/>
        </w:rPr>
        <w:t xml:space="preserve">редложение </w:t>
      </w:r>
      <w:r>
        <w:rPr>
          <w:sz w:val="24"/>
          <w:szCs w:val="24"/>
        </w:rPr>
        <w:t>У</w:t>
      </w:r>
      <w:r w:rsidRPr="00933944">
        <w:rPr>
          <w:sz w:val="24"/>
          <w:szCs w:val="24"/>
        </w:rPr>
        <w:t xml:space="preserve">частника конкурентной закупки с участием </w:t>
      </w:r>
      <w:r>
        <w:rPr>
          <w:sz w:val="24"/>
          <w:szCs w:val="24"/>
        </w:rPr>
        <w:t>СМСП</w:t>
      </w:r>
      <w:r w:rsidRPr="00933944">
        <w:rPr>
          <w:sz w:val="24"/>
          <w:szCs w:val="24"/>
        </w:rPr>
        <w:t xml:space="preserve"> в отношении предмета такой закупки;</w:t>
      </w:r>
    </w:p>
    <w:p w:rsidR="00D0188A" w:rsidRPr="00933944" w:rsidRDefault="00D0188A" w:rsidP="00D0188A">
      <w:pPr>
        <w:pStyle w:val="affc"/>
        <w:spacing w:line="276" w:lineRule="auto"/>
        <w:ind w:firstLine="567"/>
        <w:jc w:val="both"/>
        <w:rPr>
          <w:sz w:val="24"/>
          <w:szCs w:val="24"/>
        </w:rPr>
      </w:pPr>
      <w:r>
        <w:rPr>
          <w:sz w:val="24"/>
          <w:szCs w:val="24"/>
        </w:rPr>
        <w:t>17.11. К</w:t>
      </w:r>
      <w:r w:rsidRPr="00933944">
        <w:rPr>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0188A" w:rsidRPr="00933944" w:rsidRDefault="00D0188A" w:rsidP="00D0188A">
      <w:pPr>
        <w:pStyle w:val="affc"/>
        <w:tabs>
          <w:tab w:val="left" w:pos="1276"/>
        </w:tabs>
        <w:spacing w:line="276" w:lineRule="auto"/>
        <w:ind w:firstLine="567"/>
        <w:jc w:val="both"/>
        <w:rPr>
          <w:sz w:val="24"/>
          <w:szCs w:val="24"/>
        </w:rPr>
      </w:pPr>
      <w:r>
        <w:rPr>
          <w:sz w:val="24"/>
          <w:szCs w:val="24"/>
        </w:rPr>
        <w:t>17.12. Н</w:t>
      </w:r>
      <w:r w:rsidRPr="00933944">
        <w:rPr>
          <w:sz w:val="24"/>
          <w:szCs w:val="24"/>
        </w:rPr>
        <w:t xml:space="preserve">аименование страны происхождения поставляемого товара (при осуществлении закупки товара, в том числе поставляемого </w:t>
      </w:r>
      <w:r>
        <w:rPr>
          <w:sz w:val="24"/>
          <w:szCs w:val="24"/>
        </w:rPr>
        <w:t>Обществу</w:t>
      </w:r>
      <w:r w:rsidRPr="00933944">
        <w:rPr>
          <w:sz w:val="24"/>
          <w:szCs w:val="24"/>
        </w:rPr>
        <w:t xml:space="preserve">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9" w:history="1">
        <w:r w:rsidRPr="00D1247D">
          <w:rPr>
            <w:sz w:val="24"/>
            <w:szCs w:val="24"/>
          </w:rPr>
          <w:t xml:space="preserve">пунктом 1 части 8 </w:t>
        </w:r>
        <w:r w:rsidRPr="00D1247D">
          <w:rPr>
            <w:sz w:val="24"/>
            <w:szCs w:val="24"/>
          </w:rPr>
          <w:lastRenderedPageBreak/>
          <w:t>статьи 3</w:t>
        </w:r>
      </w:hyperlink>
      <w:r w:rsidRPr="00D1247D">
        <w:rPr>
          <w:sz w:val="24"/>
          <w:szCs w:val="24"/>
        </w:rPr>
        <w:t xml:space="preserve"> Феде</w:t>
      </w:r>
      <w:r w:rsidRPr="00933944">
        <w:rPr>
          <w:sz w:val="24"/>
          <w:szCs w:val="24"/>
        </w:rPr>
        <w:t>рального закона</w:t>
      </w:r>
      <w:r>
        <w:rPr>
          <w:sz w:val="24"/>
          <w:szCs w:val="24"/>
        </w:rPr>
        <w:t xml:space="preserve"> № 223-ФЗ</w:t>
      </w:r>
      <w:r w:rsidRPr="00933944">
        <w:rPr>
          <w:sz w:val="24"/>
          <w:szCs w:val="24"/>
        </w:rPr>
        <w:t>;</w:t>
      </w:r>
    </w:p>
    <w:p w:rsidR="00D0188A" w:rsidRDefault="00D0188A" w:rsidP="00D0188A">
      <w:pPr>
        <w:pStyle w:val="affc"/>
        <w:spacing w:line="276" w:lineRule="auto"/>
        <w:ind w:firstLine="567"/>
        <w:jc w:val="both"/>
        <w:rPr>
          <w:sz w:val="24"/>
          <w:szCs w:val="24"/>
        </w:rPr>
      </w:pPr>
      <w:r>
        <w:rPr>
          <w:sz w:val="24"/>
          <w:szCs w:val="24"/>
        </w:rPr>
        <w:t>17.13.  П</w:t>
      </w:r>
      <w:r w:rsidRPr="00933944">
        <w:rPr>
          <w:sz w:val="24"/>
          <w:szCs w:val="24"/>
        </w:rPr>
        <w:t>редлож</w:t>
      </w:r>
      <w:r w:rsidR="000E3B19">
        <w:rPr>
          <w:sz w:val="24"/>
          <w:szCs w:val="24"/>
        </w:rPr>
        <w:t>ение о цене договора (</w:t>
      </w:r>
      <w:r w:rsidRPr="00933944">
        <w:rPr>
          <w:sz w:val="24"/>
          <w:szCs w:val="24"/>
        </w:rPr>
        <w:t>единицы товара, работы, услуги), за исключением проведения аукциона в электронной форме.</w:t>
      </w:r>
    </w:p>
    <w:p w:rsidR="00D0188A" w:rsidRPr="00127A05" w:rsidRDefault="00D0188A" w:rsidP="00D0188A">
      <w:pPr>
        <w:pStyle w:val="affc"/>
        <w:spacing w:line="276" w:lineRule="auto"/>
        <w:ind w:firstLine="567"/>
        <w:jc w:val="both"/>
        <w:rPr>
          <w:sz w:val="24"/>
          <w:szCs w:val="24"/>
        </w:rPr>
      </w:pPr>
      <w:r w:rsidRPr="00127A05">
        <w:rPr>
          <w:b/>
          <w:sz w:val="24"/>
          <w:szCs w:val="24"/>
        </w:rPr>
        <w:t>18.</w:t>
      </w:r>
      <w:r w:rsidRPr="00127A05">
        <w:rPr>
          <w:sz w:val="24"/>
          <w:szCs w:val="24"/>
        </w:rPr>
        <w:t xml:space="preserve"> </w:t>
      </w:r>
      <w:r>
        <w:rPr>
          <w:sz w:val="24"/>
          <w:szCs w:val="24"/>
        </w:rPr>
        <w:t xml:space="preserve"> </w:t>
      </w:r>
      <w:r w:rsidRPr="00127A05">
        <w:rPr>
          <w:sz w:val="24"/>
          <w:szCs w:val="24"/>
        </w:rPr>
        <w:t xml:space="preserve">В случае, если документацией о конкурентной закупке установлено применение к участникам конкурентной закупки с участием </w:t>
      </w:r>
      <w:r>
        <w:rPr>
          <w:sz w:val="24"/>
          <w:szCs w:val="24"/>
        </w:rPr>
        <w:t>СМСП</w:t>
      </w:r>
      <w:r w:rsidRPr="00127A05">
        <w:rPr>
          <w:sz w:val="24"/>
          <w:szCs w:val="24"/>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0188A" w:rsidRPr="00127A05" w:rsidRDefault="00D0188A" w:rsidP="00D0188A">
      <w:pPr>
        <w:pStyle w:val="affc"/>
        <w:spacing w:line="276" w:lineRule="auto"/>
        <w:ind w:firstLine="567"/>
        <w:jc w:val="both"/>
        <w:rPr>
          <w:sz w:val="24"/>
          <w:szCs w:val="24"/>
        </w:rPr>
      </w:pPr>
      <w:r w:rsidRPr="00127A05">
        <w:rPr>
          <w:b/>
          <w:sz w:val="24"/>
          <w:szCs w:val="24"/>
        </w:rPr>
        <w:t>19.</w:t>
      </w:r>
      <w:r w:rsidRPr="00127A05">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30" w:history="1">
        <w:r w:rsidRPr="00127A05">
          <w:rPr>
            <w:sz w:val="24"/>
            <w:szCs w:val="24"/>
          </w:rPr>
          <w:t>частями 17</w:t>
        </w:r>
      </w:hyperlink>
      <w:r w:rsidRPr="00127A05">
        <w:rPr>
          <w:sz w:val="24"/>
          <w:szCs w:val="24"/>
        </w:rPr>
        <w:t xml:space="preserve"> и </w:t>
      </w:r>
      <w:hyperlink w:anchor="Par1" w:history="1">
        <w:r w:rsidRPr="00127A05">
          <w:rPr>
            <w:sz w:val="24"/>
            <w:szCs w:val="24"/>
          </w:rPr>
          <w:t>18</w:t>
        </w:r>
      </w:hyperlink>
      <w:r w:rsidRPr="00127A05">
        <w:rPr>
          <w:sz w:val="24"/>
          <w:szCs w:val="24"/>
        </w:rPr>
        <w:t xml:space="preserve"> настоящей статьи.</w:t>
      </w:r>
    </w:p>
    <w:p w:rsidR="00D0188A" w:rsidRDefault="00D0188A" w:rsidP="00D0188A">
      <w:pPr>
        <w:pStyle w:val="affc"/>
        <w:spacing w:line="276" w:lineRule="auto"/>
        <w:ind w:firstLine="567"/>
        <w:jc w:val="both"/>
        <w:rPr>
          <w:sz w:val="24"/>
          <w:szCs w:val="24"/>
        </w:rPr>
      </w:pPr>
      <w:r w:rsidRPr="00127A05">
        <w:rPr>
          <w:b/>
          <w:sz w:val="24"/>
          <w:szCs w:val="24"/>
        </w:rPr>
        <w:t>20.</w:t>
      </w:r>
      <w:r w:rsidRPr="00127A05">
        <w:rPr>
          <w:sz w:val="24"/>
          <w:szCs w:val="24"/>
        </w:rPr>
        <w:t xml:space="preserve"> </w:t>
      </w:r>
      <w:r>
        <w:rPr>
          <w:sz w:val="24"/>
          <w:szCs w:val="24"/>
        </w:rPr>
        <w:t xml:space="preserve">  </w:t>
      </w:r>
      <w:r w:rsidRPr="00127A05">
        <w:rPr>
          <w:sz w:val="24"/>
          <w:szCs w:val="24"/>
        </w:rPr>
        <w:t xml:space="preserve">При осуществлении конкурентной закупки с участием </w:t>
      </w:r>
      <w:r>
        <w:rPr>
          <w:sz w:val="24"/>
          <w:szCs w:val="24"/>
        </w:rPr>
        <w:t>СМСП</w:t>
      </w:r>
      <w:r w:rsidRPr="00127A05">
        <w:rPr>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1" w:history="1">
        <w:r w:rsidRPr="00127A05">
          <w:rPr>
            <w:sz w:val="24"/>
            <w:szCs w:val="24"/>
          </w:rPr>
          <w:t>части 18</w:t>
        </w:r>
      </w:hyperlink>
      <w:r w:rsidRPr="00127A05">
        <w:rPr>
          <w:sz w:val="24"/>
          <w:szCs w:val="24"/>
        </w:rPr>
        <w:t xml:space="preserve"> настоящей статьи, не допускается.</w:t>
      </w:r>
    </w:p>
    <w:p w:rsidR="00D0188A" w:rsidRPr="00AA79F6" w:rsidRDefault="00D0188A" w:rsidP="00D0188A">
      <w:pPr>
        <w:spacing w:line="276" w:lineRule="auto"/>
        <w:ind w:firstLine="540"/>
        <w:jc w:val="both"/>
        <w:rPr>
          <w:sz w:val="24"/>
          <w:szCs w:val="24"/>
        </w:rPr>
      </w:pPr>
      <w:r w:rsidRPr="00D70E10">
        <w:rPr>
          <w:b/>
          <w:sz w:val="24"/>
          <w:szCs w:val="24"/>
        </w:rPr>
        <w:t>21.</w:t>
      </w:r>
      <w:r>
        <w:rPr>
          <w:sz w:val="24"/>
          <w:szCs w:val="24"/>
        </w:rPr>
        <w:t xml:space="preserve"> </w:t>
      </w:r>
      <w:r w:rsidR="00AA79F6" w:rsidRPr="00AA79F6">
        <w:rPr>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31" w:history="1">
        <w:r w:rsidR="00AA79F6" w:rsidRPr="00AA79F6">
          <w:rPr>
            <w:sz w:val="24"/>
            <w:szCs w:val="24"/>
          </w:rPr>
          <w:t>пунктом 17.10 части 17</w:t>
        </w:r>
      </w:hyperlink>
      <w:r w:rsidR="00AA79F6" w:rsidRPr="00AA79F6">
        <w:rPr>
          <w:sz w:val="24"/>
          <w:szCs w:val="24"/>
        </w:rPr>
        <w:t xml:space="preserve">, а также </w:t>
      </w:r>
      <w:hyperlink r:id="rId32" w:history="1">
        <w:r w:rsidR="00AA79F6" w:rsidRPr="00AA79F6">
          <w:rPr>
            <w:sz w:val="24"/>
            <w:szCs w:val="24"/>
          </w:rPr>
          <w:t>частью 18</w:t>
        </w:r>
      </w:hyperlink>
      <w:r w:rsidR="00AA79F6" w:rsidRPr="00AA79F6">
        <w:rPr>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33" w:history="1">
        <w:r w:rsidR="00AA79F6" w:rsidRPr="00AA79F6">
          <w:rPr>
            <w:sz w:val="24"/>
            <w:szCs w:val="24"/>
          </w:rPr>
          <w:t>пунктами 17.1</w:t>
        </w:r>
      </w:hyperlink>
      <w:r w:rsidR="00AA79F6" w:rsidRPr="00AA79F6">
        <w:rPr>
          <w:sz w:val="24"/>
          <w:szCs w:val="24"/>
        </w:rPr>
        <w:t xml:space="preserve"> -17.</w:t>
      </w:r>
      <w:hyperlink r:id="rId34" w:history="1">
        <w:r w:rsidR="00AA79F6" w:rsidRPr="00AA79F6">
          <w:rPr>
            <w:sz w:val="24"/>
            <w:szCs w:val="24"/>
          </w:rPr>
          <w:t>9</w:t>
        </w:r>
      </w:hyperlink>
      <w:r w:rsidR="00AA79F6" w:rsidRPr="00AA79F6">
        <w:rPr>
          <w:sz w:val="24"/>
          <w:szCs w:val="24"/>
        </w:rPr>
        <w:t>, 17.11 и 17.</w:t>
      </w:r>
      <w:hyperlink r:id="rId35" w:history="1">
        <w:r w:rsidR="00AA79F6" w:rsidRPr="00AA79F6">
          <w:rPr>
            <w:sz w:val="24"/>
            <w:szCs w:val="24"/>
          </w:rPr>
          <w:t>12 части 17</w:t>
        </w:r>
      </w:hyperlink>
      <w:r w:rsidR="00AA79F6" w:rsidRPr="00AA79F6">
        <w:rPr>
          <w:sz w:val="24"/>
          <w:szCs w:val="24"/>
        </w:rPr>
        <w:t xml:space="preserve">, а также </w:t>
      </w:r>
      <w:hyperlink r:id="rId36" w:history="1">
        <w:r w:rsidR="00AA79F6" w:rsidRPr="00AA79F6">
          <w:rPr>
            <w:sz w:val="24"/>
            <w:szCs w:val="24"/>
          </w:rPr>
          <w:t>частью 18</w:t>
        </w:r>
      </w:hyperlink>
      <w:r w:rsidR="00AA79F6" w:rsidRPr="00AA79F6">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37" w:history="1">
        <w:r w:rsidR="00AA79F6" w:rsidRPr="00AA79F6">
          <w:rPr>
            <w:sz w:val="24"/>
            <w:szCs w:val="24"/>
          </w:rPr>
          <w:t>частью 17</w:t>
        </w:r>
      </w:hyperlink>
      <w:r w:rsidR="00AA79F6" w:rsidRPr="00AA79F6">
        <w:rPr>
          <w:sz w:val="24"/>
          <w:szCs w:val="24"/>
        </w:rPr>
        <w:t xml:space="preserve"> настоящей статьи.</w:t>
      </w:r>
    </w:p>
    <w:p w:rsidR="00D0188A" w:rsidRPr="00770D05" w:rsidRDefault="00D0188A" w:rsidP="00D0188A">
      <w:pPr>
        <w:pStyle w:val="affc"/>
        <w:spacing w:line="276" w:lineRule="auto"/>
        <w:ind w:firstLine="567"/>
        <w:jc w:val="both"/>
        <w:rPr>
          <w:sz w:val="24"/>
          <w:szCs w:val="24"/>
        </w:rPr>
      </w:pPr>
      <w:r w:rsidRPr="00770D05">
        <w:rPr>
          <w:b/>
          <w:sz w:val="24"/>
          <w:szCs w:val="24"/>
        </w:rPr>
        <w:t>22.</w:t>
      </w:r>
      <w:r w:rsidRPr="00770D05">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8" w:history="1">
        <w:r w:rsidRPr="00770D05">
          <w:rPr>
            <w:sz w:val="24"/>
            <w:szCs w:val="24"/>
          </w:rPr>
          <w:t>пунктом 17.10 части 17</w:t>
        </w:r>
      </w:hyperlink>
      <w:r w:rsidRPr="00770D05">
        <w:rPr>
          <w:sz w:val="24"/>
          <w:szCs w:val="24"/>
        </w:rPr>
        <w:t xml:space="preserve"> настоящей статьи. Вторая часть данной заявки должна содержать информацию и документы, предусмотренные </w:t>
      </w:r>
      <w:hyperlink r:id="rId39" w:history="1">
        <w:r w:rsidRPr="00770D05">
          <w:rPr>
            <w:sz w:val="24"/>
            <w:szCs w:val="24"/>
          </w:rPr>
          <w:t>пунктами 17.1</w:t>
        </w:r>
      </w:hyperlink>
      <w:r w:rsidRPr="00770D05">
        <w:rPr>
          <w:sz w:val="24"/>
          <w:szCs w:val="24"/>
        </w:rPr>
        <w:t xml:space="preserve"> -17.</w:t>
      </w:r>
      <w:hyperlink r:id="rId40" w:history="1">
        <w:r w:rsidRPr="00770D05">
          <w:rPr>
            <w:sz w:val="24"/>
            <w:szCs w:val="24"/>
          </w:rPr>
          <w:t>9</w:t>
        </w:r>
      </w:hyperlink>
      <w:r w:rsidRPr="00770D05">
        <w:rPr>
          <w:sz w:val="24"/>
          <w:szCs w:val="24"/>
        </w:rPr>
        <w:t>, 17.11 и 17.</w:t>
      </w:r>
      <w:hyperlink r:id="rId41" w:history="1">
        <w:r w:rsidRPr="00770D05">
          <w:rPr>
            <w:sz w:val="24"/>
            <w:szCs w:val="24"/>
          </w:rPr>
          <w:t>12 части 17</w:t>
        </w:r>
      </w:hyperlink>
      <w:r w:rsidRPr="00770D05">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w:t>
      </w:r>
      <w:r w:rsidRPr="00D84B4C">
        <w:rPr>
          <w:sz w:val="24"/>
          <w:szCs w:val="24"/>
        </w:rPr>
        <w:t xml:space="preserve">в </w:t>
      </w:r>
      <w:r w:rsidRPr="00770D05">
        <w:rPr>
          <w:sz w:val="24"/>
          <w:szCs w:val="24"/>
        </w:rPr>
        <w:t xml:space="preserve">электронной форме в случае установления обязанности их представления в соответствии с </w:t>
      </w:r>
      <w:hyperlink r:id="rId42" w:history="1">
        <w:r w:rsidRPr="00770D05">
          <w:rPr>
            <w:sz w:val="24"/>
            <w:szCs w:val="24"/>
          </w:rPr>
          <w:t>частью 17</w:t>
        </w:r>
      </w:hyperlink>
      <w:r w:rsidRPr="00770D05">
        <w:rPr>
          <w:sz w:val="24"/>
          <w:szCs w:val="24"/>
        </w:rPr>
        <w:t xml:space="preserve"> настоящей статьи.</w:t>
      </w:r>
    </w:p>
    <w:p w:rsidR="00D0188A" w:rsidRPr="00770D05" w:rsidRDefault="00D0188A" w:rsidP="00D0188A">
      <w:pPr>
        <w:pStyle w:val="affc"/>
        <w:spacing w:line="276" w:lineRule="auto"/>
        <w:ind w:firstLine="567"/>
        <w:jc w:val="both"/>
        <w:rPr>
          <w:sz w:val="24"/>
          <w:szCs w:val="24"/>
        </w:rPr>
      </w:pPr>
      <w:r w:rsidRPr="00770D05">
        <w:rPr>
          <w:b/>
          <w:sz w:val="24"/>
          <w:szCs w:val="24"/>
        </w:rPr>
        <w:t>23.</w:t>
      </w:r>
      <w:r w:rsidRPr="00770D05">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43" w:history="1">
        <w:r w:rsidRPr="00770D05">
          <w:rPr>
            <w:sz w:val="24"/>
            <w:szCs w:val="24"/>
          </w:rPr>
          <w:t>частью 17</w:t>
        </w:r>
      </w:hyperlink>
      <w:r w:rsidRPr="00770D05">
        <w:rPr>
          <w:sz w:val="24"/>
          <w:szCs w:val="24"/>
        </w:rPr>
        <w:t xml:space="preserve"> настоящей статьи, в случае установления Обществом обязанности их представления.</w:t>
      </w:r>
    </w:p>
    <w:p w:rsidR="00D0188A" w:rsidRPr="00770D05" w:rsidRDefault="00D0188A" w:rsidP="00D0188A">
      <w:pPr>
        <w:pStyle w:val="affc"/>
        <w:spacing w:line="276" w:lineRule="auto"/>
        <w:ind w:firstLine="567"/>
        <w:jc w:val="both"/>
        <w:rPr>
          <w:sz w:val="24"/>
          <w:szCs w:val="24"/>
        </w:rPr>
      </w:pPr>
      <w:r w:rsidRPr="00770D05">
        <w:rPr>
          <w:b/>
          <w:sz w:val="24"/>
          <w:szCs w:val="24"/>
        </w:rPr>
        <w:t>24.</w:t>
      </w:r>
      <w:r w:rsidRPr="00770D05">
        <w:rPr>
          <w:sz w:val="24"/>
          <w:szCs w:val="24"/>
        </w:rPr>
        <w:t xml:space="preserve"> Декларация, предусмотренная </w:t>
      </w:r>
      <w:hyperlink r:id="rId44" w:history="1">
        <w:r w:rsidRPr="00770D05">
          <w:rPr>
            <w:sz w:val="24"/>
            <w:szCs w:val="24"/>
          </w:rPr>
          <w:t>пунктом 17.9 части 17</w:t>
        </w:r>
      </w:hyperlink>
      <w:r w:rsidRPr="00770D05">
        <w:rPr>
          <w:sz w:val="24"/>
          <w:szCs w:val="24"/>
        </w:rPr>
        <w:t xml:space="preserve"> настоящей статьи, представляется в составе заявки участником конкурентной закупки с участием СМСП с использованием программно-аппаратных средств </w:t>
      </w:r>
      <w:r>
        <w:rPr>
          <w:sz w:val="24"/>
          <w:szCs w:val="24"/>
        </w:rPr>
        <w:t>ЭТП</w:t>
      </w:r>
      <w:r w:rsidRPr="00770D05">
        <w:rPr>
          <w:sz w:val="24"/>
          <w:szCs w:val="24"/>
        </w:rPr>
        <w:t xml:space="preserve">. Оператор </w:t>
      </w:r>
      <w:r>
        <w:rPr>
          <w:sz w:val="24"/>
          <w:szCs w:val="24"/>
        </w:rPr>
        <w:t>ЭТП</w:t>
      </w:r>
      <w:r w:rsidRPr="00770D05">
        <w:rPr>
          <w:sz w:val="24"/>
          <w:szCs w:val="24"/>
        </w:rPr>
        <w:t xml:space="preserve"> обеспечивает участнику конкурентной за</w:t>
      </w:r>
      <w:r w:rsidRPr="00770D05">
        <w:rPr>
          <w:sz w:val="24"/>
          <w:szCs w:val="24"/>
        </w:rPr>
        <w:lastRenderedPageBreak/>
        <w:t xml:space="preserve">купки с участием СМСП возможность включения в состав заявки и направления Обществу информации и документов, указанных в </w:t>
      </w:r>
      <w:hyperlink r:id="rId45" w:history="1">
        <w:r w:rsidRPr="00770D05">
          <w:rPr>
            <w:sz w:val="24"/>
            <w:szCs w:val="24"/>
          </w:rPr>
          <w:t>части 17</w:t>
        </w:r>
      </w:hyperlink>
      <w:r w:rsidRPr="00770D05">
        <w:rPr>
          <w:sz w:val="24"/>
          <w:szCs w:val="24"/>
        </w:rPr>
        <w:t xml:space="preserve"> настоящей статьи, посредством программно-аппаратных средств </w:t>
      </w:r>
      <w:r>
        <w:rPr>
          <w:sz w:val="24"/>
          <w:szCs w:val="24"/>
        </w:rPr>
        <w:t>ЭТП</w:t>
      </w:r>
      <w:r w:rsidRPr="00770D05">
        <w:rPr>
          <w:sz w:val="24"/>
          <w:szCs w:val="24"/>
        </w:rPr>
        <w:t xml:space="preserve"> в случае их представления данному оператору при аккредитации на </w:t>
      </w:r>
      <w:r>
        <w:rPr>
          <w:sz w:val="24"/>
          <w:szCs w:val="24"/>
        </w:rPr>
        <w:t>ЭТП</w:t>
      </w:r>
      <w:r w:rsidRPr="00770D05">
        <w:rPr>
          <w:sz w:val="24"/>
          <w:szCs w:val="24"/>
        </w:rPr>
        <w:t xml:space="preserve"> в соответствии с </w:t>
      </w:r>
      <w:hyperlink r:id="rId46" w:history="1">
        <w:r w:rsidRPr="00770D05">
          <w:rPr>
            <w:sz w:val="24"/>
            <w:szCs w:val="24"/>
          </w:rPr>
          <w:t>частью 16</w:t>
        </w:r>
      </w:hyperlink>
      <w:r w:rsidRPr="00770D05">
        <w:rPr>
          <w:sz w:val="24"/>
          <w:szCs w:val="24"/>
        </w:rPr>
        <w:t xml:space="preserve"> настоящей статьи.</w:t>
      </w:r>
    </w:p>
    <w:p w:rsidR="00D0188A" w:rsidRPr="00770D05" w:rsidRDefault="00D0188A" w:rsidP="00D0188A">
      <w:pPr>
        <w:pStyle w:val="s1"/>
        <w:numPr>
          <w:ilvl w:val="0"/>
          <w:numId w:val="83"/>
        </w:numPr>
        <w:tabs>
          <w:tab w:val="left" w:pos="900"/>
        </w:tabs>
        <w:spacing w:before="0" w:beforeAutospacing="0" w:after="0" w:afterAutospacing="0" w:line="276" w:lineRule="auto"/>
        <w:ind w:left="0" w:firstLine="567"/>
        <w:jc w:val="both"/>
      </w:pPr>
      <w:r w:rsidRPr="00770D05">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D0188A" w:rsidRPr="00770D05" w:rsidRDefault="00D0188A" w:rsidP="00D0188A">
      <w:pPr>
        <w:pStyle w:val="s1"/>
        <w:tabs>
          <w:tab w:val="left" w:pos="900"/>
        </w:tabs>
        <w:spacing w:before="0" w:beforeAutospacing="0" w:after="0" w:afterAutospacing="0" w:line="276" w:lineRule="auto"/>
        <w:ind w:left="568"/>
        <w:jc w:val="both"/>
      </w:pPr>
      <w:r w:rsidRPr="00770D05">
        <w:rPr>
          <w:b/>
        </w:rPr>
        <w:t>26.</w:t>
      </w:r>
      <w:r w:rsidRPr="00770D05">
        <w:t xml:space="preserve"> Оператор </w:t>
      </w:r>
      <w:r>
        <w:t>ЭТП</w:t>
      </w:r>
      <w:r w:rsidRPr="00770D05">
        <w:t xml:space="preserve"> в следующем порядке направляет Обществу:</w:t>
      </w:r>
    </w:p>
    <w:p w:rsidR="00D0188A" w:rsidRPr="00FB0B71" w:rsidRDefault="00D0188A" w:rsidP="00D0188A">
      <w:pPr>
        <w:pStyle w:val="affc"/>
        <w:spacing w:line="276" w:lineRule="auto"/>
        <w:ind w:firstLine="567"/>
        <w:jc w:val="both"/>
        <w:rPr>
          <w:sz w:val="24"/>
          <w:szCs w:val="24"/>
        </w:rPr>
      </w:pPr>
      <w:r w:rsidRPr="00770D05">
        <w:rPr>
          <w:sz w:val="24"/>
          <w:szCs w:val="24"/>
        </w:rPr>
        <w:t xml:space="preserve">26.1. Первые части заявок на участие в конкурсе в электронной форме, </w:t>
      </w:r>
      <w:r w:rsidRPr="00FB0B71">
        <w:rPr>
          <w:sz w:val="24"/>
          <w:szCs w:val="24"/>
        </w:rPr>
        <w:t xml:space="preserve">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sz w:val="24"/>
          <w:szCs w:val="24"/>
        </w:rPr>
        <w:t>СМСП</w:t>
      </w:r>
      <w:r w:rsidRPr="00FB0B71">
        <w:rPr>
          <w:sz w:val="24"/>
          <w:szCs w:val="24"/>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D0188A" w:rsidRPr="008E2A0A" w:rsidRDefault="00D0188A" w:rsidP="00D0188A">
      <w:pPr>
        <w:pStyle w:val="affc"/>
        <w:spacing w:line="276" w:lineRule="auto"/>
        <w:ind w:firstLine="567"/>
        <w:jc w:val="both"/>
        <w:rPr>
          <w:sz w:val="24"/>
          <w:szCs w:val="24"/>
        </w:rPr>
      </w:pPr>
      <w:r>
        <w:rPr>
          <w:sz w:val="24"/>
          <w:szCs w:val="24"/>
        </w:rPr>
        <w:t>26.2. В</w:t>
      </w:r>
      <w:r w:rsidRPr="00FB0B71">
        <w:rPr>
          <w:sz w:val="24"/>
          <w:szCs w:val="24"/>
        </w:rPr>
        <w:t>торые части заявок на участие в конкурсе, аукционе</w:t>
      </w:r>
      <w:r w:rsidRPr="008E2A0A">
        <w:rPr>
          <w:sz w:val="24"/>
          <w:szCs w:val="24"/>
        </w:rPr>
        <w:t xml:space="preserve">,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47" w:history="1">
        <w:r w:rsidRPr="008E2A0A">
          <w:rPr>
            <w:sz w:val="24"/>
            <w:szCs w:val="24"/>
          </w:rPr>
          <w:t>частью 8</w:t>
        </w:r>
      </w:hyperlink>
      <w:r w:rsidRPr="008E2A0A">
        <w:rPr>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D0188A" w:rsidRPr="008E2A0A" w:rsidRDefault="00D0188A" w:rsidP="00D0188A">
      <w:pPr>
        <w:pStyle w:val="affc"/>
        <w:spacing w:line="276" w:lineRule="auto"/>
        <w:ind w:firstLine="567"/>
        <w:jc w:val="both"/>
        <w:rPr>
          <w:sz w:val="24"/>
          <w:szCs w:val="24"/>
        </w:rPr>
      </w:pPr>
      <w:r w:rsidRPr="008E2A0A">
        <w:rPr>
          <w:sz w:val="24"/>
          <w:szCs w:val="24"/>
        </w:rPr>
        <w:t xml:space="preserve">26.2.1. Размещения Обществом в </w:t>
      </w:r>
      <w:r>
        <w:rPr>
          <w:sz w:val="24"/>
          <w:szCs w:val="24"/>
        </w:rPr>
        <w:t>ЕИС</w:t>
      </w:r>
      <w:r w:rsidRPr="008E2A0A">
        <w:rPr>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D0188A" w:rsidRPr="008E2A0A" w:rsidRDefault="00D0188A" w:rsidP="00D0188A">
      <w:pPr>
        <w:pStyle w:val="affc"/>
        <w:spacing w:line="276" w:lineRule="auto"/>
        <w:ind w:firstLine="567"/>
        <w:jc w:val="both"/>
        <w:rPr>
          <w:sz w:val="24"/>
          <w:szCs w:val="24"/>
        </w:rPr>
      </w:pPr>
      <w:r w:rsidRPr="008E2A0A">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48" w:history="1">
        <w:r w:rsidRPr="008E2A0A">
          <w:rPr>
            <w:sz w:val="24"/>
            <w:szCs w:val="24"/>
          </w:rPr>
          <w:t>части 7</w:t>
        </w:r>
      </w:hyperlink>
      <w:r w:rsidRPr="008E2A0A">
        <w:rPr>
          <w:sz w:val="24"/>
          <w:szCs w:val="24"/>
        </w:rPr>
        <w:t xml:space="preserve"> настоящей статьи (при проведении аукциона в электронной форме);</w:t>
      </w:r>
    </w:p>
    <w:p w:rsidR="00D0188A" w:rsidRPr="008E2A0A" w:rsidRDefault="00D0188A" w:rsidP="00D0188A">
      <w:pPr>
        <w:pStyle w:val="affc"/>
        <w:spacing w:line="276" w:lineRule="auto"/>
        <w:ind w:firstLine="567"/>
        <w:jc w:val="both"/>
        <w:rPr>
          <w:sz w:val="24"/>
          <w:szCs w:val="24"/>
        </w:rPr>
      </w:pPr>
      <w:r w:rsidRPr="008E2A0A">
        <w:rPr>
          <w:sz w:val="24"/>
          <w:szCs w:val="24"/>
        </w:rPr>
        <w:t xml:space="preserve">26.3. Протокол, предусмотренный </w:t>
      </w:r>
      <w:hyperlink r:id="rId49" w:history="1">
        <w:r w:rsidRPr="008E2A0A">
          <w:rPr>
            <w:sz w:val="24"/>
            <w:szCs w:val="24"/>
          </w:rPr>
          <w:t>частью 8</w:t>
        </w:r>
      </w:hyperlink>
      <w:r w:rsidRPr="008E2A0A">
        <w:rPr>
          <w:sz w:val="24"/>
          <w:szCs w:val="24"/>
        </w:rPr>
        <w:t xml:space="preserve"> настоящей статьи (в случае, если конкурс в электронной форме включает этап, предусмотренный </w:t>
      </w:r>
      <w:hyperlink r:id="rId50" w:history="1">
        <w:r w:rsidRPr="008E2A0A">
          <w:rPr>
            <w:sz w:val="24"/>
            <w:szCs w:val="24"/>
          </w:rPr>
          <w:t>пунктом 5.4 части 5</w:t>
        </w:r>
      </w:hyperlink>
      <w:r w:rsidRPr="008E2A0A">
        <w:rPr>
          <w:sz w:val="24"/>
          <w:szCs w:val="24"/>
        </w:rPr>
        <w:t xml:space="preserve"> настоящей статьи), - не ранее срока размещения Обществом в </w:t>
      </w:r>
      <w:r>
        <w:rPr>
          <w:sz w:val="24"/>
          <w:szCs w:val="24"/>
        </w:rPr>
        <w:t>ЕИС</w:t>
      </w:r>
      <w:r w:rsidRPr="008E2A0A">
        <w:rPr>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D0188A" w:rsidRDefault="00D0188A" w:rsidP="00D0188A">
      <w:pPr>
        <w:pStyle w:val="s1"/>
        <w:numPr>
          <w:ilvl w:val="0"/>
          <w:numId w:val="84"/>
        </w:numPr>
        <w:tabs>
          <w:tab w:val="left" w:pos="900"/>
        </w:tabs>
        <w:spacing w:before="0" w:beforeAutospacing="0" w:after="0" w:afterAutospacing="0" w:line="276" w:lineRule="auto"/>
        <w:ind w:left="0" w:firstLine="567"/>
        <w:jc w:val="both"/>
      </w:pPr>
      <w:r w:rsidRPr="008E2A0A">
        <w:t xml:space="preserve">В случае, если Обществом принято решение об отмене конкурентной закупки </w:t>
      </w:r>
      <w:r w:rsidRPr="008C214F">
        <w:t xml:space="preserve">с участием </w:t>
      </w:r>
      <w:r>
        <w:t>СМСП</w:t>
      </w:r>
      <w:r w:rsidRPr="008C214F">
        <w:t xml:space="preserve"> в соответствии с </w:t>
      </w:r>
      <w:r>
        <w:t>частью 1 с</w:t>
      </w:r>
      <w:r w:rsidRPr="00154CD1">
        <w:t>тать</w:t>
      </w:r>
      <w:r>
        <w:t>и</w:t>
      </w:r>
      <w:r w:rsidRPr="00154CD1">
        <w:t xml:space="preserve"> 23</w:t>
      </w:r>
      <w:r>
        <w:t xml:space="preserve"> настоящего </w:t>
      </w:r>
      <w:r w:rsidRPr="008C214F">
        <w:t xml:space="preserve">Положения, оператор </w:t>
      </w:r>
      <w:r>
        <w:t>ЭТП</w:t>
      </w:r>
      <w:r w:rsidRPr="008C214F">
        <w:t xml:space="preserve"> не вправе направлять Обществу заявки </w:t>
      </w:r>
      <w:r>
        <w:t>У</w:t>
      </w:r>
      <w:r w:rsidRPr="008C214F">
        <w:t>частников такой конкурентной закупки.</w:t>
      </w:r>
    </w:p>
    <w:p w:rsidR="00D0188A" w:rsidRDefault="00D0188A" w:rsidP="00D0188A">
      <w:pPr>
        <w:pStyle w:val="s1"/>
        <w:numPr>
          <w:ilvl w:val="0"/>
          <w:numId w:val="84"/>
        </w:numPr>
        <w:tabs>
          <w:tab w:val="left" w:pos="900"/>
        </w:tabs>
        <w:spacing w:before="0" w:beforeAutospacing="0" w:after="0" w:afterAutospacing="0" w:line="276" w:lineRule="auto"/>
        <w:ind w:left="0" w:firstLine="540"/>
        <w:jc w:val="both"/>
      </w:pPr>
      <w:r w:rsidRPr="008C214F">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w:t>
      </w:r>
      <w:r>
        <w:t>ЭТП</w:t>
      </w:r>
      <w:r w:rsidRPr="008C214F">
        <w:t xml:space="preserve"> протокол</w:t>
      </w:r>
      <w:r>
        <w:t>,</w:t>
      </w:r>
      <w:r w:rsidRPr="008C214F">
        <w:t xml:space="preserve"> сформированный ЗКО. В течение часа с момента получения указанного протокола оператор </w:t>
      </w:r>
      <w:r>
        <w:t>ЭТП</w:t>
      </w:r>
      <w:r w:rsidRPr="008C214F">
        <w:t xml:space="preserve"> размещает его в </w:t>
      </w:r>
      <w:r>
        <w:t>ЕИС</w:t>
      </w:r>
      <w:r w:rsidRPr="008C214F">
        <w:t>.</w:t>
      </w:r>
    </w:p>
    <w:p w:rsidR="00D0188A" w:rsidRPr="00965606" w:rsidRDefault="00D0188A" w:rsidP="00D0188A">
      <w:pPr>
        <w:pStyle w:val="aff5"/>
        <w:widowControl/>
        <w:numPr>
          <w:ilvl w:val="0"/>
          <w:numId w:val="84"/>
        </w:numPr>
        <w:tabs>
          <w:tab w:val="left" w:pos="993"/>
        </w:tabs>
        <w:spacing w:line="276" w:lineRule="auto"/>
        <w:ind w:left="0" w:firstLine="567"/>
        <w:jc w:val="both"/>
        <w:rPr>
          <w:sz w:val="24"/>
          <w:szCs w:val="24"/>
        </w:rPr>
      </w:pPr>
      <w:r w:rsidRPr="00965606">
        <w:rPr>
          <w:sz w:val="24"/>
          <w:szCs w:val="24"/>
        </w:rPr>
        <w:t xml:space="preserve">В течение одного рабочего дня после направления оператором </w:t>
      </w:r>
      <w:r>
        <w:rPr>
          <w:sz w:val="24"/>
          <w:szCs w:val="24"/>
        </w:rPr>
        <w:t>ЭТП</w:t>
      </w:r>
      <w:r w:rsidRPr="00965606">
        <w:rPr>
          <w:sz w:val="24"/>
          <w:szCs w:val="24"/>
        </w:rPr>
        <w:t xml:space="preserve"> информации, указанной в </w:t>
      </w:r>
      <w:hyperlink r:id="rId51" w:history="1">
        <w:r w:rsidRPr="00965606">
          <w:rPr>
            <w:sz w:val="24"/>
            <w:szCs w:val="24"/>
          </w:rPr>
          <w:t>пунктах 26.1</w:t>
        </w:r>
      </w:hyperlink>
      <w:r w:rsidRPr="00965606">
        <w:rPr>
          <w:sz w:val="24"/>
          <w:szCs w:val="24"/>
        </w:rPr>
        <w:t xml:space="preserve"> (при проведении запроса котировок в электронной форме), </w:t>
      </w:r>
      <w:r>
        <w:rPr>
          <w:sz w:val="24"/>
          <w:szCs w:val="24"/>
        </w:rPr>
        <w:t>26.2</w:t>
      </w:r>
      <w:r w:rsidRPr="00965606">
        <w:rPr>
          <w:sz w:val="24"/>
          <w:szCs w:val="24"/>
        </w:rPr>
        <w:t xml:space="preserve">, </w:t>
      </w:r>
      <w:r>
        <w:rPr>
          <w:sz w:val="24"/>
          <w:szCs w:val="24"/>
        </w:rPr>
        <w:t>26.3</w:t>
      </w:r>
      <w:r w:rsidRPr="00965606">
        <w:rPr>
          <w:sz w:val="24"/>
          <w:szCs w:val="24"/>
        </w:rPr>
        <w:t xml:space="preserve"> (в случае, если конкурс в электронной форме включает этап, предусмотренный </w:t>
      </w:r>
      <w:hyperlink r:id="rId52" w:history="1">
        <w:r w:rsidRPr="008E2A0A">
          <w:rPr>
            <w:sz w:val="24"/>
            <w:szCs w:val="24"/>
          </w:rPr>
          <w:t>пунктом 5.4 части 5</w:t>
        </w:r>
      </w:hyperlink>
      <w:r w:rsidRPr="008E2A0A">
        <w:rPr>
          <w:sz w:val="24"/>
          <w:szCs w:val="24"/>
        </w:rPr>
        <w:t xml:space="preserve"> </w:t>
      </w:r>
      <w:r w:rsidRPr="00965606">
        <w:rPr>
          <w:sz w:val="24"/>
          <w:szCs w:val="24"/>
        </w:rPr>
        <w:t xml:space="preserve">настоящей статьи) части </w:t>
      </w:r>
      <w:r>
        <w:rPr>
          <w:sz w:val="24"/>
          <w:szCs w:val="24"/>
        </w:rPr>
        <w:t>26</w:t>
      </w:r>
      <w:r w:rsidRPr="00965606">
        <w:rPr>
          <w:sz w:val="24"/>
          <w:szCs w:val="24"/>
        </w:rPr>
        <w:t xml:space="preserve"> настоящей статьи, </w:t>
      </w:r>
      <w:r>
        <w:rPr>
          <w:sz w:val="24"/>
          <w:szCs w:val="24"/>
        </w:rPr>
        <w:t>ЗКО</w:t>
      </w:r>
      <w:r w:rsidRPr="00965606">
        <w:rPr>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965606">
        <w:rPr>
          <w:sz w:val="24"/>
          <w:szCs w:val="24"/>
        </w:rPr>
        <w:lastRenderedPageBreak/>
        <w:t>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188A" w:rsidRPr="00387812" w:rsidRDefault="00D0188A" w:rsidP="00D0188A">
      <w:pPr>
        <w:pStyle w:val="s1"/>
        <w:numPr>
          <w:ilvl w:val="0"/>
          <w:numId w:val="84"/>
        </w:numPr>
        <w:tabs>
          <w:tab w:val="left" w:pos="900"/>
        </w:tabs>
        <w:spacing w:before="0" w:beforeAutospacing="0" w:after="0" w:afterAutospacing="0" w:line="276" w:lineRule="auto"/>
        <w:ind w:left="0" w:firstLine="540"/>
        <w:jc w:val="both"/>
      </w:pPr>
      <w:r w:rsidRPr="00387812">
        <w:t xml:space="preserve">Общество составляет итоговый протокол в соответствии с требованиями, установленными № 223-ФЗ и </w:t>
      </w:r>
      <w:r>
        <w:t>с</w:t>
      </w:r>
      <w:r w:rsidRPr="00154CD1">
        <w:t>тать</w:t>
      </w:r>
      <w:r>
        <w:t>ей</w:t>
      </w:r>
      <w:r w:rsidRPr="00154CD1">
        <w:t xml:space="preserve"> 26 </w:t>
      </w:r>
      <w:r w:rsidRPr="00387812">
        <w:t>настоящего Положения, и размещает его на ЭТП и в ЕИС.</w:t>
      </w:r>
    </w:p>
    <w:p w:rsidR="00D0188A" w:rsidRDefault="00D0188A" w:rsidP="00D0188A">
      <w:pPr>
        <w:pStyle w:val="s1"/>
        <w:numPr>
          <w:ilvl w:val="0"/>
          <w:numId w:val="84"/>
        </w:numPr>
        <w:tabs>
          <w:tab w:val="left" w:pos="900"/>
        </w:tabs>
        <w:spacing w:before="0" w:beforeAutospacing="0" w:after="0" w:afterAutospacing="0" w:line="276" w:lineRule="auto"/>
        <w:ind w:left="0" w:firstLine="540"/>
        <w:jc w:val="both"/>
      </w:pPr>
      <w:r>
        <w:t xml:space="preserve"> </w:t>
      </w:r>
      <w:r w:rsidRPr="008C214F">
        <w:t xml:space="preserve">Договор по результатам конкурентной закупки с участием </w:t>
      </w:r>
      <w:r>
        <w:t>СМСП</w:t>
      </w:r>
      <w:r w:rsidRPr="008C214F">
        <w:t xml:space="preserve"> заключается с использованием программно-аппаратных средств </w:t>
      </w:r>
      <w:r>
        <w:t>ЭТП</w:t>
      </w:r>
      <w:r w:rsidRPr="008C214F">
        <w:t xml:space="preserve"> и должен быть подписан электронной подписью лица, имеющего право действовать от имени соответственно </w:t>
      </w:r>
      <w:r>
        <w:t>У</w:t>
      </w:r>
      <w:r w:rsidRPr="008C214F">
        <w:t xml:space="preserve">частника такой конкурентной закупки, Общества. В случае наличия разногласий по проекту договора, направленному Обществом, </w:t>
      </w:r>
      <w:r>
        <w:t>У</w:t>
      </w:r>
      <w:r w:rsidRPr="008C214F">
        <w:t xml:space="preserve">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w:t>
      </w:r>
      <w:r>
        <w:t>ЭТП</w:t>
      </w:r>
      <w:r w:rsidRPr="008C214F">
        <w:t xml:space="preserve">. Общество рассматривает протокол разногласий и направляет </w:t>
      </w:r>
      <w:r>
        <w:t>У</w:t>
      </w:r>
      <w:r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0188A" w:rsidRDefault="00D0188A" w:rsidP="00D0188A">
      <w:pPr>
        <w:pStyle w:val="s1"/>
        <w:numPr>
          <w:ilvl w:val="0"/>
          <w:numId w:val="84"/>
        </w:numPr>
        <w:tabs>
          <w:tab w:val="left" w:pos="900"/>
        </w:tabs>
        <w:spacing w:before="0" w:beforeAutospacing="0" w:after="0" w:afterAutospacing="0" w:line="276" w:lineRule="auto"/>
        <w:ind w:left="0" w:firstLine="540"/>
        <w:jc w:val="both"/>
      </w:pPr>
      <w:r w:rsidRPr="008C214F">
        <w:t xml:space="preserve">Договор по результатам конкурентной закупки с участием </w:t>
      </w:r>
      <w:r>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t>У</w:t>
      </w:r>
      <w:r w:rsidRPr="008C214F">
        <w:t>частника такой закупки, с которым заключается договор.</w:t>
      </w:r>
    </w:p>
    <w:p w:rsidR="00D0188A" w:rsidRDefault="00D0188A" w:rsidP="00D0188A">
      <w:pPr>
        <w:pStyle w:val="s1"/>
        <w:numPr>
          <w:ilvl w:val="0"/>
          <w:numId w:val="84"/>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t>СМСП</w:t>
      </w:r>
      <w:r w:rsidRPr="008C214F">
        <w:t xml:space="preserve"> и полученные или направленные оператором </w:t>
      </w:r>
      <w:r>
        <w:t>ЭТП</w:t>
      </w:r>
      <w:r w:rsidRPr="008C214F">
        <w:t xml:space="preserve"> Обществу, </w:t>
      </w:r>
      <w:r>
        <w:t>У</w:t>
      </w:r>
      <w:r w:rsidRPr="008C214F">
        <w:t xml:space="preserve">частнику закупки в форме электронного документа в соответствии с Федеральным законом № 223-ФЗ, хранятся оператором </w:t>
      </w:r>
      <w:r>
        <w:t>ЭТП</w:t>
      </w:r>
      <w:r w:rsidRPr="008C214F">
        <w:t xml:space="preserve"> не менее трех лет.</w:t>
      </w:r>
    </w:p>
    <w:p w:rsidR="00D0188A" w:rsidRPr="00EF3224" w:rsidRDefault="00D0188A" w:rsidP="00D0188A">
      <w:pPr>
        <w:pStyle w:val="s1"/>
        <w:numPr>
          <w:ilvl w:val="0"/>
          <w:numId w:val="84"/>
        </w:numPr>
        <w:tabs>
          <w:tab w:val="left" w:pos="900"/>
        </w:tabs>
        <w:spacing w:before="0" w:beforeAutospacing="0" w:after="0" w:afterAutospacing="0" w:line="276" w:lineRule="auto"/>
        <w:ind w:left="0" w:firstLine="540"/>
        <w:jc w:val="both"/>
      </w:pPr>
      <w:r w:rsidRPr="00EF3224">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53" w:history="1">
        <w:r w:rsidRPr="00EF3224">
          <w:rPr>
            <w:bCs/>
          </w:rPr>
          <w:t>законом</w:t>
        </w:r>
      </w:hyperlink>
      <w:r w:rsidRPr="00EF3224">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A4A94" w:rsidRPr="008C214F" w:rsidRDefault="005A4A94" w:rsidP="00D0188A">
      <w:pPr>
        <w:spacing w:line="276" w:lineRule="auto"/>
        <w:jc w:val="both"/>
        <w:rPr>
          <w:b/>
          <w:sz w:val="24"/>
          <w:szCs w:val="24"/>
        </w:rPr>
      </w:pPr>
    </w:p>
    <w:p w:rsidR="003C0AD4" w:rsidRPr="008C214F" w:rsidRDefault="003C0AD4" w:rsidP="00600C5E">
      <w:pPr>
        <w:spacing w:line="276" w:lineRule="auto"/>
        <w:ind w:firstLine="539"/>
        <w:jc w:val="both"/>
        <w:rPr>
          <w:b/>
          <w:sz w:val="24"/>
          <w:szCs w:val="24"/>
        </w:rPr>
      </w:pPr>
      <w:r w:rsidRPr="008C214F">
        <w:rPr>
          <w:b/>
          <w:sz w:val="24"/>
          <w:szCs w:val="24"/>
        </w:rPr>
        <w:t xml:space="preserve">Статья </w:t>
      </w:r>
      <w:r w:rsidR="00EB1283" w:rsidRPr="008C214F">
        <w:rPr>
          <w:b/>
          <w:sz w:val="24"/>
          <w:szCs w:val="24"/>
        </w:rPr>
        <w:t>35</w:t>
      </w:r>
      <w:r w:rsidRPr="008C214F">
        <w:rPr>
          <w:b/>
          <w:sz w:val="24"/>
          <w:szCs w:val="24"/>
        </w:rPr>
        <w:t>. Закупки в рамках реализации ГОЗ</w:t>
      </w:r>
    </w:p>
    <w:p w:rsidR="005A4A94" w:rsidRPr="005A4A94" w:rsidRDefault="005A4A94" w:rsidP="005A4A94">
      <w:pPr>
        <w:numPr>
          <w:ilvl w:val="1"/>
          <w:numId w:val="72"/>
        </w:numPr>
        <w:tabs>
          <w:tab w:val="left" w:pos="317"/>
          <w:tab w:val="left" w:pos="993"/>
        </w:tabs>
        <w:spacing w:line="276" w:lineRule="auto"/>
        <w:ind w:left="0" w:firstLine="567"/>
        <w:jc w:val="both"/>
        <w:rPr>
          <w:sz w:val="24"/>
          <w:szCs w:val="24"/>
        </w:rPr>
      </w:pPr>
      <w:r w:rsidRPr="005A4A94">
        <w:rPr>
          <w:sz w:val="24"/>
          <w:szCs w:val="24"/>
        </w:rPr>
        <w:t>Нормы Закона №223-ФЗ, Закона №135-ФЗ, иных федеральных закон</w:t>
      </w:r>
      <w:r>
        <w:rPr>
          <w:sz w:val="24"/>
          <w:szCs w:val="24"/>
        </w:rPr>
        <w:t xml:space="preserve">ов и нормативно-правовых актов </w:t>
      </w:r>
      <w:r w:rsidRPr="005A4A94">
        <w:rPr>
          <w:sz w:val="24"/>
          <w:szCs w:val="24"/>
        </w:rPr>
        <w:t>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5A4A94" w:rsidRPr="008C214F" w:rsidRDefault="005A4A94" w:rsidP="005A4A94">
      <w:pPr>
        <w:tabs>
          <w:tab w:val="left" w:pos="567"/>
        </w:tabs>
        <w:spacing w:line="276" w:lineRule="auto"/>
        <w:ind w:firstLine="567"/>
        <w:jc w:val="both"/>
        <w:rPr>
          <w:sz w:val="24"/>
          <w:szCs w:val="24"/>
        </w:rPr>
      </w:pPr>
      <w:r w:rsidRPr="005A4A94">
        <w:rPr>
          <w:sz w:val="24"/>
          <w:szCs w:val="24"/>
        </w:rPr>
        <w:t xml:space="preserve">К закупкам по ГОЗ относятся закупки, осуществляемые для </w:t>
      </w:r>
      <w:r w:rsidR="00D80579" w:rsidRPr="005A4A94">
        <w:rPr>
          <w:sz w:val="24"/>
          <w:szCs w:val="24"/>
        </w:rPr>
        <w:t>выполнения заказов</w:t>
      </w:r>
      <w:r w:rsidRPr="005A4A94">
        <w:rPr>
          <w:sz w:val="24"/>
          <w:szCs w:val="24"/>
        </w:rPr>
        <w:t xml:space="preserve">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lastRenderedPageBreak/>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600C5E">
      <w:pPr>
        <w:numPr>
          <w:ilvl w:val="1"/>
          <w:numId w:val="72"/>
        </w:numPr>
        <w:tabs>
          <w:tab w:val="left" w:pos="900"/>
        </w:tabs>
        <w:spacing w:line="276" w:lineRule="auto"/>
        <w:ind w:left="0" w:firstLine="540"/>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w:t>
      </w:r>
      <w:r w:rsidR="00D80579">
        <w:rPr>
          <w:sz w:val="24"/>
          <w:szCs w:val="24"/>
        </w:rPr>
        <w:t xml:space="preserve">части </w:t>
      </w:r>
      <w:r w:rsidR="00D80579" w:rsidRPr="008C214F">
        <w:rPr>
          <w:sz w:val="24"/>
          <w:szCs w:val="24"/>
        </w:rPr>
        <w:t>вопросам</w:t>
      </w:r>
      <w:r w:rsidRPr="008C214F">
        <w:rPr>
          <w:sz w:val="24"/>
          <w:szCs w:val="24"/>
        </w:rPr>
        <w:t xml:space="preserve">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74254C" w:rsidRPr="0074254C" w:rsidRDefault="0074254C" w:rsidP="00C231F6">
      <w:pPr>
        <w:numPr>
          <w:ilvl w:val="1"/>
          <w:numId w:val="72"/>
        </w:numPr>
        <w:tabs>
          <w:tab w:val="left" w:pos="900"/>
        </w:tabs>
        <w:spacing w:line="276" w:lineRule="auto"/>
        <w:ind w:left="0" w:firstLine="540"/>
        <w:jc w:val="both"/>
        <w:rPr>
          <w:sz w:val="24"/>
          <w:szCs w:val="24"/>
        </w:rPr>
      </w:pPr>
      <w:r w:rsidRPr="0074254C">
        <w:rPr>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w:t>
      </w:r>
    </w:p>
    <w:p w:rsidR="005617D6" w:rsidRPr="003F528E" w:rsidRDefault="005617D6" w:rsidP="00600C5E">
      <w:pPr>
        <w:tabs>
          <w:tab w:val="left" w:pos="900"/>
        </w:tabs>
        <w:spacing w:line="276" w:lineRule="auto"/>
        <w:jc w:val="both"/>
        <w:rPr>
          <w:sz w:val="24"/>
          <w:szCs w:val="24"/>
        </w:rPr>
      </w:pPr>
    </w:p>
    <w:p w:rsidR="00417A73" w:rsidRPr="008C214F" w:rsidRDefault="00417A73" w:rsidP="00600C5E">
      <w:pPr>
        <w:pStyle w:val="1"/>
        <w:keepNext w:val="0"/>
        <w:keepLines w:val="0"/>
        <w:suppressAutoHyphens w:val="0"/>
        <w:autoSpaceDE w:val="0"/>
        <w:autoSpaceDN w:val="0"/>
        <w:adjustRightInd w:val="0"/>
        <w:spacing w:line="276" w:lineRule="auto"/>
        <w:ind w:firstLine="540"/>
        <w:jc w:val="both"/>
        <w:rPr>
          <w:sz w:val="24"/>
          <w:szCs w:val="24"/>
        </w:rPr>
      </w:pPr>
      <w:r w:rsidRPr="00F97779">
        <w:rPr>
          <w:szCs w:val="28"/>
        </w:rPr>
        <w:t xml:space="preserve">ГЛАВА </w:t>
      </w:r>
      <w:r w:rsidR="006220C7" w:rsidRPr="00F97779">
        <w:rPr>
          <w:szCs w:val="28"/>
        </w:rPr>
        <w:t>10</w:t>
      </w:r>
      <w:r w:rsidRPr="00F97779">
        <w:rPr>
          <w:szCs w:val="28"/>
        </w:rPr>
        <w:t>.</w:t>
      </w:r>
      <w:r w:rsidRPr="008C214F">
        <w:rPr>
          <w:sz w:val="24"/>
          <w:szCs w:val="24"/>
        </w:rPr>
        <w:t xml:space="preserve"> ПОРЯДОК ОСУЩЕСТВЛЕНИЯ НЕКОНКУРЕНТНОЙ ЗАКУПКИ</w:t>
      </w:r>
    </w:p>
    <w:p w:rsidR="00F26F62" w:rsidRPr="008C214F" w:rsidRDefault="00F26F62" w:rsidP="00600C5E">
      <w:pPr>
        <w:spacing w:line="276" w:lineRule="auto"/>
      </w:pPr>
    </w:p>
    <w:p w:rsidR="00417A73" w:rsidRPr="008C214F" w:rsidRDefault="00417A73" w:rsidP="00600C5E">
      <w:pPr>
        <w:widowControl/>
        <w:spacing w:line="276" w:lineRule="auto"/>
        <w:ind w:firstLine="540"/>
        <w:jc w:val="both"/>
        <w:outlineLvl w:val="0"/>
        <w:rPr>
          <w:rFonts w:eastAsia="Times New Roman"/>
          <w:b/>
          <w:bCs/>
          <w:sz w:val="24"/>
          <w:szCs w:val="24"/>
          <w:lang w:eastAsia="en-US"/>
        </w:rPr>
      </w:pPr>
      <w:r w:rsidRPr="008C214F">
        <w:rPr>
          <w:rFonts w:eastAsia="Times New Roman"/>
          <w:b/>
          <w:bCs/>
          <w:sz w:val="24"/>
          <w:szCs w:val="24"/>
          <w:lang w:eastAsia="en-US"/>
        </w:rPr>
        <w:t>Статья 36</w:t>
      </w:r>
      <w:r w:rsidR="00F97779">
        <w:rPr>
          <w:rFonts w:eastAsia="Times New Roman"/>
          <w:b/>
          <w:bCs/>
          <w:sz w:val="24"/>
          <w:szCs w:val="24"/>
          <w:lang w:eastAsia="en-US"/>
        </w:rPr>
        <w:t>.</w:t>
      </w:r>
      <w:r w:rsidRPr="008C214F">
        <w:rPr>
          <w:rFonts w:eastAsia="Times New Roman"/>
          <w:b/>
          <w:bCs/>
          <w:sz w:val="24"/>
          <w:szCs w:val="24"/>
          <w:lang w:eastAsia="en-US"/>
        </w:rPr>
        <w:t xml:space="preserve"> Общие положени</w:t>
      </w:r>
      <w:r w:rsidR="00F042B7">
        <w:rPr>
          <w:rFonts w:eastAsia="Times New Roman"/>
          <w:b/>
          <w:bCs/>
          <w:sz w:val="24"/>
          <w:szCs w:val="24"/>
          <w:lang w:eastAsia="en-US"/>
        </w:rPr>
        <w:t xml:space="preserve">я и случаи осуществления </w:t>
      </w:r>
      <w:r w:rsidRPr="008C214F">
        <w:rPr>
          <w:rFonts w:eastAsia="Times New Roman"/>
          <w:b/>
          <w:bCs/>
          <w:sz w:val="24"/>
          <w:szCs w:val="24"/>
          <w:lang w:eastAsia="en-US"/>
        </w:rPr>
        <w:t xml:space="preserve">неконкурентных закупок </w:t>
      </w: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w:t>
      </w:r>
      <w:r w:rsidR="00B2692B">
        <w:rPr>
          <w:rFonts w:ascii="Times New Roman" w:hAnsi="Times New Roman"/>
          <w:sz w:val="24"/>
          <w:szCs w:val="24"/>
        </w:rPr>
        <w:t xml:space="preserve">кретного поставщика. Извещение </w:t>
      </w:r>
      <w:r w:rsidRPr="008C214F">
        <w:rPr>
          <w:rFonts w:ascii="Times New Roman" w:hAnsi="Times New Roman"/>
          <w:sz w:val="24"/>
          <w:szCs w:val="24"/>
        </w:rPr>
        <w:t>и документация о такой закупке Обществом может не разрабатываться</w:t>
      </w:r>
      <w:r w:rsidR="00F97779">
        <w:rPr>
          <w:rFonts w:ascii="Times New Roman" w:hAnsi="Times New Roman"/>
          <w:sz w:val="24"/>
          <w:szCs w:val="24"/>
        </w:rPr>
        <w:t>.</w:t>
      </w:r>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r w:rsidRPr="008C214F">
        <w:rPr>
          <w:rFonts w:ascii="Times New Roman" w:hAnsi="Times New Roman"/>
          <w:spacing w:val="-1"/>
          <w:sz w:val="24"/>
          <w:szCs w:val="24"/>
        </w:rPr>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w:t>
      </w:r>
      <w:r w:rsidR="00417A73" w:rsidRPr="008C214F">
        <w:rPr>
          <w:rFonts w:ascii="Times New Roman" w:hAnsi="Times New Roman"/>
          <w:color w:val="auto"/>
          <w:sz w:val="24"/>
          <w:szCs w:val="24"/>
        </w:rPr>
        <w:lastRenderedPageBreak/>
        <w:t>товары (работы, услуги), приобретение которых иными процедурами закупок в необходимые сроки невозможно (с обязательным составление Акта согласно Приложению №1);</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п</w:t>
      </w:r>
      <w:r w:rsidR="00F042B7">
        <w:rPr>
          <w:rFonts w:ascii="Times New Roman" w:hAnsi="Times New Roman"/>
          <w:color w:val="auto"/>
          <w:sz w:val="24"/>
          <w:szCs w:val="24"/>
        </w:rPr>
        <w:t>роведенная</w:t>
      </w:r>
      <w:r w:rsidR="00417A73" w:rsidRPr="008C214F">
        <w:rPr>
          <w:rFonts w:ascii="Times New Roman" w:hAnsi="Times New Roman"/>
          <w:color w:val="auto"/>
          <w:sz w:val="24"/>
          <w:szCs w:val="24"/>
        </w:rPr>
        <w:t xml:space="preserve"> конкурентным способ</w:t>
      </w:r>
      <w:r w:rsidR="00923607" w:rsidRPr="008C214F">
        <w:rPr>
          <w:rFonts w:ascii="Times New Roman" w:hAnsi="Times New Roman"/>
          <w:color w:val="auto"/>
          <w:sz w:val="24"/>
          <w:szCs w:val="24"/>
        </w:rPr>
        <w:t xml:space="preserve"> закупка была признана несостоявшейся</w:t>
      </w:r>
      <w:r w:rsidR="00417A73" w:rsidRPr="008C214F">
        <w:rPr>
          <w:rFonts w:ascii="Times New Roman" w:hAnsi="Times New Roman"/>
          <w:color w:val="auto"/>
          <w:sz w:val="24"/>
          <w:szCs w:val="24"/>
        </w:rPr>
        <w:t xml:space="preserve"> или проведение </w:t>
      </w:r>
      <w:r w:rsidR="00923607" w:rsidRPr="008C214F">
        <w:rPr>
          <w:rFonts w:ascii="Times New Roman" w:hAnsi="Times New Roman"/>
          <w:color w:val="auto"/>
          <w:sz w:val="24"/>
          <w:szCs w:val="24"/>
        </w:rPr>
        <w:t xml:space="preserve">конкурентной </w:t>
      </w:r>
      <w:r w:rsidR="00417A73" w:rsidRPr="008C214F">
        <w:rPr>
          <w:rFonts w:ascii="Times New Roman" w:hAnsi="Times New Roman"/>
          <w:color w:val="auto"/>
          <w:sz w:val="24"/>
          <w:szCs w:val="24"/>
        </w:rPr>
        <w:t>процедуры закупки не привело к заключению договора;</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по </w:t>
      </w:r>
      <w:r w:rsidR="00232406" w:rsidRPr="00A1751B">
        <w:rPr>
          <w:rFonts w:ascii="Times New Roman" w:hAnsi="Times New Roman"/>
          <w:color w:val="auto"/>
          <w:sz w:val="24"/>
          <w:szCs w:val="24"/>
        </w:rPr>
        <w:t>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D80579">
        <w:rPr>
          <w:rFonts w:ascii="Times New Roman" w:hAnsi="Times New Roman"/>
          <w:color w:val="auto"/>
          <w:sz w:val="24"/>
          <w:szCs w:val="24"/>
        </w:rPr>
        <w:t xml:space="preserve">осуществления </w:t>
      </w:r>
      <w:r w:rsidR="00D80579" w:rsidRPr="00A1751B">
        <w:rPr>
          <w:rFonts w:ascii="Times New Roman" w:hAnsi="Times New Roman"/>
          <w:color w:val="auto"/>
          <w:sz w:val="24"/>
          <w:szCs w:val="24"/>
        </w:rPr>
        <w:t>закупк</w:t>
      </w:r>
      <w:r w:rsidR="002748BD">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 xml:space="preserve">озникла потребность в товарах, работах или услугах, поставка, выполнение или оказание которых осуществляется Корпорацией, </w:t>
      </w:r>
      <w:r w:rsidR="00E3111E">
        <w:rPr>
          <w:rFonts w:ascii="Times New Roman" w:hAnsi="Times New Roman"/>
          <w:color w:val="auto"/>
          <w:sz w:val="24"/>
          <w:szCs w:val="24"/>
        </w:rPr>
        <w:t xml:space="preserve">дочерними обществами Корпорации, </w:t>
      </w:r>
      <w:r w:rsidR="00417A73" w:rsidRPr="008C214F">
        <w:rPr>
          <w:rFonts w:ascii="Times New Roman" w:hAnsi="Times New Roman"/>
          <w:color w:val="auto"/>
          <w:sz w:val="24"/>
          <w:szCs w:val="24"/>
        </w:rPr>
        <w:t>ДО или УО;</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и</w:t>
      </w:r>
      <w:r w:rsidR="00417A73" w:rsidRPr="008C214F">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w:t>
      </w:r>
      <w:r w:rsidR="00417A73" w:rsidRPr="008C214F">
        <w:rPr>
          <w:rFonts w:ascii="Times New Roman" w:hAnsi="Times New Roman"/>
          <w:color w:val="auto"/>
          <w:sz w:val="24"/>
          <w:szCs w:val="24"/>
        </w:rPr>
        <w:lastRenderedPageBreak/>
        <w:t xml:space="preserve">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финансовых услуг,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Pr="00E465DF">
        <w:rPr>
          <w:rFonts w:ascii="Times New Roman" w:hAnsi="Times New Roman"/>
          <w:color w:val="auto"/>
          <w:sz w:val="24"/>
          <w:szCs w:val="24"/>
        </w:rPr>
        <w:t>в</w:t>
      </w:r>
      <w:r w:rsidR="006F7D70"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потребность</w:t>
      </w:r>
      <w:r w:rsidR="006F7D70" w:rsidRPr="00E465DF">
        <w:rPr>
          <w:rFonts w:ascii="Times New Roman" w:hAnsi="Times New Roman"/>
          <w:color w:val="auto"/>
          <w:sz w:val="24"/>
          <w:szCs w:val="24"/>
        </w:rPr>
        <w:t xml:space="preserve"> в дополнительной закупк</w:t>
      </w:r>
      <w:r w:rsidRPr="00E465DF">
        <w:rPr>
          <w:rFonts w:ascii="Times New Roman" w:hAnsi="Times New Roman"/>
          <w:color w:val="auto"/>
          <w:sz w:val="24"/>
          <w:szCs w:val="24"/>
        </w:rPr>
        <w:t>е</w:t>
      </w:r>
      <w:r w:rsidR="006F7D70" w:rsidRPr="00E465DF">
        <w:rPr>
          <w:rFonts w:ascii="Times New Roman" w:hAnsi="Times New Roman"/>
          <w:color w:val="auto"/>
          <w:sz w:val="24"/>
          <w:szCs w:val="24"/>
        </w:rPr>
        <w:t xml:space="preserve"> одноименного товара, работы, услуги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w:t>
      </w:r>
      <w:r w:rsidR="00C644C1" w:rsidRPr="00E465DF">
        <w:rPr>
          <w:rFonts w:ascii="Times New Roman" w:hAnsi="Times New Roman"/>
          <w:color w:val="auto"/>
          <w:sz w:val="24"/>
          <w:szCs w:val="24"/>
        </w:rPr>
        <w:t xml:space="preserve">Общий объем по всем дополнительным </w:t>
      </w:r>
      <w:r w:rsidR="00D80579" w:rsidRPr="00E465DF">
        <w:rPr>
          <w:rFonts w:ascii="Times New Roman" w:hAnsi="Times New Roman"/>
          <w:color w:val="auto"/>
          <w:sz w:val="24"/>
          <w:szCs w:val="24"/>
        </w:rPr>
        <w:t>закупкам не</w:t>
      </w:r>
      <w:r w:rsidR="00DF256B" w:rsidRPr="00E465DF">
        <w:rPr>
          <w:rFonts w:ascii="Times New Roman" w:hAnsi="Times New Roman"/>
          <w:color w:val="auto"/>
          <w:sz w:val="24"/>
          <w:szCs w:val="24"/>
        </w:rPr>
        <w:t xml:space="preserve"> </w:t>
      </w:r>
      <w:r w:rsidR="00D0059B" w:rsidRPr="00E465DF">
        <w:rPr>
          <w:rFonts w:ascii="Times New Roman" w:hAnsi="Times New Roman"/>
          <w:color w:val="auto"/>
          <w:sz w:val="24"/>
          <w:szCs w:val="24"/>
        </w:rPr>
        <w:t xml:space="preserve">может </w:t>
      </w:r>
      <w:r w:rsidR="00DF2E75" w:rsidRPr="00E465DF">
        <w:rPr>
          <w:rFonts w:ascii="Times New Roman" w:hAnsi="Times New Roman"/>
          <w:color w:val="auto"/>
          <w:sz w:val="24"/>
          <w:szCs w:val="24"/>
        </w:rPr>
        <w:t xml:space="preserve">быть </w:t>
      </w:r>
      <w:r w:rsidR="00D80579" w:rsidRPr="00E465DF">
        <w:rPr>
          <w:rFonts w:ascii="Times New Roman" w:hAnsi="Times New Roman"/>
          <w:color w:val="auto"/>
          <w:sz w:val="24"/>
          <w:szCs w:val="24"/>
        </w:rPr>
        <w:t>более 30</w:t>
      </w:r>
      <w:r w:rsidR="00DF256B" w:rsidRPr="00E465DF">
        <w:rPr>
          <w:rFonts w:ascii="Times New Roman" w:hAnsi="Times New Roman"/>
          <w:color w:val="auto"/>
          <w:sz w:val="24"/>
          <w:szCs w:val="24"/>
        </w:rPr>
        <w:t>% от первоначальной стоимости договора</w:t>
      </w:r>
      <w:r w:rsidR="00417A73" w:rsidRPr="00E465DF">
        <w:rPr>
          <w:rFonts w:ascii="Times New Roman" w:hAnsi="Times New Roman"/>
          <w:color w:val="auto"/>
          <w:sz w:val="24"/>
          <w:szCs w:val="24"/>
        </w:rPr>
        <w:t xml:space="preserve">. Положения данного пункта не применяются, если первоначальная закупка была осуществлена в соответствии с </w:t>
      </w:r>
      <w:r w:rsidR="000027B6" w:rsidRPr="00E465DF">
        <w:rPr>
          <w:rFonts w:ascii="Times New Roman" w:hAnsi="Times New Roman"/>
          <w:color w:val="auto"/>
          <w:sz w:val="24"/>
          <w:szCs w:val="24"/>
        </w:rPr>
        <w:t xml:space="preserve">пунктами </w:t>
      </w:r>
      <w:r w:rsidR="00417A73" w:rsidRPr="00E465DF">
        <w:rPr>
          <w:rFonts w:ascii="Times New Roman" w:hAnsi="Times New Roman"/>
          <w:color w:val="auto"/>
          <w:sz w:val="24"/>
          <w:szCs w:val="24"/>
        </w:rPr>
        <w:t xml:space="preserve">1 и </w:t>
      </w:r>
      <w:r w:rsidR="00525AD3" w:rsidRPr="00E465DF">
        <w:rPr>
          <w:rFonts w:ascii="Times New Roman" w:hAnsi="Times New Roman"/>
          <w:color w:val="auto"/>
          <w:sz w:val="24"/>
          <w:szCs w:val="24"/>
        </w:rPr>
        <w:t>4</w:t>
      </w:r>
      <w:r w:rsidR="00417A73" w:rsidRPr="00E465DF">
        <w:rPr>
          <w:rFonts w:ascii="Times New Roman" w:hAnsi="Times New Roman"/>
          <w:color w:val="auto"/>
          <w:sz w:val="24"/>
          <w:szCs w:val="24"/>
        </w:rPr>
        <w:t xml:space="preserve"> </w:t>
      </w:r>
      <w:r w:rsidR="00457365" w:rsidRPr="00E465DF">
        <w:rPr>
          <w:rFonts w:ascii="Times New Roman" w:hAnsi="Times New Roman"/>
          <w:color w:val="auto"/>
          <w:sz w:val="24"/>
          <w:szCs w:val="24"/>
        </w:rPr>
        <w:t>части</w:t>
      </w:r>
      <w:r w:rsidR="000027B6" w:rsidRPr="00E465DF">
        <w:rPr>
          <w:rFonts w:ascii="Times New Roman" w:hAnsi="Times New Roman"/>
          <w:color w:val="auto"/>
          <w:sz w:val="24"/>
          <w:szCs w:val="24"/>
        </w:rPr>
        <w:t xml:space="preserve"> </w:t>
      </w:r>
      <w:r w:rsidR="00525AD3" w:rsidRPr="00E465DF">
        <w:rPr>
          <w:rFonts w:ascii="Times New Roman" w:hAnsi="Times New Roman"/>
          <w:color w:val="auto"/>
          <w:sz w:val="24"/>
          <w:szCs w:val="24"/>
        </w:rPr>
        <w:t>2</w:t>
      </w:r>
      <w:r w:rsidR="00417A73" w:rsidRPr="00E465DF">
        <w:rPr>
          <w:rFonts w:ascii="Times New Roman" w:hAnsi="Times New Roman"/>
          <w:color w:val="auto"/>
          <w:sz w:val="24"/>
          <w:szCs w:val="24"/>
        </w:rPr>
        <w:t xml:space="preserve"> настоящей статьи;</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00D80579" w:rsidRPr="00E465DF">
        <w:rPr>
          <w:rFonts w:ascii="Times New Roman" w:hAnsi="Times New Roman"/>
          <w:color w:val="auto"/>
          <w:sz w:val="24"/>
          <w:szCs w:val="24"/>
        </w:rPr>
        <w:t>потребность в</w:t>
      </w:r>
      <w:r w:rsidR="00417A73" w:rsidRPr="00E465DF">
        <w:rPr>
          <w:rFonts w:ascii="Times New Roman" w:hAnsi="Times New Roman"/>
          <w:color w:val="auto"/>
          <w:sz w:val="24"/>
          <w:szCs w:val="24"/>
        </w:rPr>
        <w:t xml:space="preserve">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w:t>
      </w:r>
      <w:r w:rsidR="00D80579" w:rsidRPr="00E465DF">
        <w:rPr>
          <w:rFonts w:ascii="Times New Roman" w:hAnsi="Times New Roman"/>
          <w:color w:val="auto"/>
          <w:sz w:val="24"/>
          <w:szCs w:val="24"/>
        </w:rPr>
        <w:t>закупки всех</w:t>
      </w:r>
      <w:r w:rsidR="0049310A" w:rsidRPr="00E465DF">
        <w:rPr>
          <w:rFonts w:ascii="Times New Roman" w:hAnsi="Times New Roman"/>
          <w:color w:val="auto"/>
          <w:sz w:val="24"/>
          <w:szCs w:val="24"/>
        </w:rPr>
        <w:t xml:space="preserve"> </w:t>
      </w:r>
      <w:r w:rsidR="00417A73" w:rsidRPr="00E465DF">
        <w:rPr>
          <w:rFonts w:ascii="Times New Roman" w:hAnsi="Times New Roman"/>
          <w:color w:val="auto"/>
          <w:sz w:val="24"/>
          <w:szCs w:val="24"/>
        </w:rPr>
        <w:t xml:space="preserve">дополнительных работ, услуг не может </w:t>
      </w:r>
      <w:r w:rsidR="0049310A" w:rsidRPr="00E465DF">
        <w:rPr>
          <w:rFonts w:ascii="Times New Roman" w:hAnsi="Times New Roman"/>
          <w:color w:val="auto"/>
          <w:sz w:val="24"/>
          <w:szCs w:val="24"/>
        </w:rPr>
        <w:t xml:space="preserve">быть </w:t>
      </w:r>
      <w:r w:rsidR="00D80579" w:rsidRPr="00E465DF">
        <w:rPr>
          <w:rFonts w:ascii="Times New Roman" w:hAnsi="Times New Roman"/>
          <w:color w:val="auto"/>
          <w:sz w:val="24"/>
          <w:szCs w:val="24"/>
        </w:rPr>
        <w:t>более 30% от</w:t>
      </w:r>
      <w:r w:rsidR="00417A73" w:rsidRPr="00E465DF">
        <w:rPr>
          <w:rFonts w:ascii="Times New Roman" w:hAnsi="Times New Roman"/>
          <w:color w:val="auto"/>
          <w:sz w:val="24"/>
          <w:szCs w:val="24"/>
        </w:rPr>
        <w:t xml:space="preserve">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17A73" w:rsidRPr="008C214F">
        <w:rPr>
          <w:rFonts w:ascii="Times New Roman" w:hAnsi="Times New Roman"/>
          <w:color w:val="auto"/>
          <w:sz w:val="24"/>
          <w:szCs w:val="24"/>
        </w:rPr>
        <w:t xml:space="preserve">осуществляется закупка ПКИ и материалов, поставляемых для изготовления продукции </w:t>
      </w:r>
      <w:r w:rsidR="00417A73" w:rsidRPr="008C214F">
        <w:rPr>
          <w:rFonts w:ascii="Times New Roman" w:hAnsi="Times New Roman"/>
          <w:color w:val="auto"/>
          <w:sz w:val="24"/>
          <w:szCs w:val="24"/>
        </w:rPr>
        <w:lastRenderedPageBreak/>
        <w:t>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w:t>
      </w:r>
      <w:r w:rsidR="00BA73C4">
        <w:rPr>
          <w:rFonts w:ascii="Times New Roman" w:hAnsi="Times New Roman"/>
          <w:color w:val="auto"/>
          <w:sz w:val="24"/>
          <w:szCs w:val="24"/>
        </w:rPr>
        <w:t>аю</w:t>
      </w:r>
      <w:r>
        <w:rPr>
          <w:rFonts w:ascii="Times New Roman" w:hAnsi="Times New Roman"/>
          <w:color w:val="auto"/>
          <w:sz w:val="24"/>
          <w:szCs w:val="24"/>
        </w:rPr>
        <w:t>тся</w:t>
      </w:r>
      <w:r w:rsidR="00417A73" w:rsidRPr="008C214F">
        <w:rPr>
          <w:rFonts w:ascii="Times New Roman" w:hAnsi="Times New Roman"/>
          <w:color w:val="auto"/>
          <w:sz w:val="24"/>
          <w:szCs w:val="24"/>
        </w:rPr>
        <w:t xml:space="preserve"> договор</w:t>
      </w:r>
      <w:r w:rsidR="00537569">
        <w:rPr>
          <w:rFonts w:ascii="Times New Roman" w:hAnsi="Times New Roman"/>
          <w:color w:val="auto"/>
          <w:sz w:val="24"/>
          <w:szCs w:val="24"/>
        </w:rPr>
        <w:t>ы</w:t>
      </w:r>
      <w:r w:rsidR="00417A73" w:rsidRPr="008C214F">
        <w:rPr>
          <w:rFonts w:ascii="Times New Roman" w:hAnsi="Times New Roman"/>
          <w:color w:val="auto"/>
          <w:sz w:val="24"/>
          <w:szCs w:val="24"/>
        </w:rPr>
        <w:t xml:space="preserve">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5B58BD" w:rsidRPr="00DF1349" w:rsidRDefault="00DF134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000000" w:themeColor="text1"/>
          <w:sz w:val="24"/>
          <w:szCs w:val="24"/>
        </w:rPr>
      </w:pPr>
      <w:r w:rsidRPr="00DF1349">
        <w:rPr>
          <w:rFonts w:ascii="Times New Roman" w:hAnsi="Times New Roman"/>
          <w:color w:val="000000" w:themeColor="text1"/>
          <w:sz w:val="24"/>
          <w:szCs w:val="24"/>
        </w:rPr>
        <w:t xml:space="preserve">осуществляется закупка пищевой продукции </w:t>
      </w:r>
      <w:r w:rsidR="00D80579" w:rsidRPr="00DF1349">
        <w:rPr>
          <w:rFonts w:ascii="Times New Roman" w:hAnsi="Times New Roman"/>
          <w:color w:val="000000" w:themeColor="text1"/>
          <w:sz w:val="24"/>
          <w:szCs w:val="24"/>
        </w:rPr>
        <w:t>для обеспечения</w:t>
      </w:r>
      <w:r w:rsidRPr="00DF1349">
        <w:rPr>
          <w:rFonts w:ascii="Times New Roman" w:hAnsi="Times New Roman"/>
          <w:color w:val="000000" w:themeColor="text1"/>
          <w:sz w:val="24"/>
          <w:szCs w:val="24"/>
        </w:rPr>
        <w:t xml:space="preserve"> пунктов общественного питания и магазинов, являющихся структурными подразделениями Общества, или подарков для работников в соответствии с условиями Коллективного договора</w:t>
      </w:r>
      <w:r w:rsidR="00417A73" w:rsidRPr="00DF1349">
        <w:rPr>
          <w:rFonts w:ascii="Times New Roman" w:hAnsi="Times New Roman"/>
          <w:color w:val="000000" w:themeColor="text1"/>
          <w:sz w:val="24"/>
          <w:szCs w:val="24"/>
        </w:rPr>
        <w:t>;</w:t>
      </w:r>
    </w:p>
    <w:p w:rsidR="003D1A30" w:rsidRPr="00E465DF"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Pr="00E465DF">
        <w:rPr>
          <w:rFonts w:ascii="Times New Roman" w:hAnsi="Times New Roman"/>
          <w:color w:val="auto"/>
          <w:sz w:val="24"/>
          <w:szCs w:val="24"/>
        </w:rPr>
        <w:t>о</w:t>
      </w:r>
      <w:r w:rsidR="00417A73" w:rsidRPr="00E465DF">
        <w:rPr>
          <w:rFonts w:ascii="Times New Roman" w:hAnsi="Times New Roman"/>
          <w:color w:val="auto"/>
          <w:sz w:val="24"/>
          <w:szCs w:val="24"/>
        </w:rPr>
        <w:t>существл</w:t>
      </w:r>
      <w:r w:rsidRPr="00E465DF">
        <w:rPr>
          <w:rFonts w:ascii="Times New Roman" w:hAnsi="Times New Roman"/>
          <w:color w:val="auto"/>
          <w:sz w:val="24"/>
          <w:szCs w:val="24"/>
        </w:rPr>
        <w:t>яется</w:t>
      </w:r>
      <w:r w:rsidR="00417A73" w:rsidRPr="00E465DF">
        <w:rPr>
          <w:rFonts w:ascii="Times New Roman" w:hAnsi="Times New Roman"/>
          <w:color w:val="auto"/>
          <w:sz w:val="24"/>
          <w:szCs w:val="24"/>
        </w:rPr>
        <w:t xml:space="preserve"> закуп</w:t>
      </w:r>
      <w:r w:rsidRPr="00E465DF">
        <w:rPr>
          <w:rFonts w:ascii="Times New Roman" w:hAnsi="Times New Roman"/>
          <w:color w:val="auto"/>
          <w:sz w:val="24"/>
          <w:szCs w:val="24"/>
        </w:rPr>
        <w:t>ка товаров, работ, услуг</w:t>
      </w:r>
      <w:r w:rsidR="00417A73" w:rsidRPr="00E465DF">
        <w:rPr>
          <w:rFonts w:ascii="Times New Roman" w:hAnsi="Times New Roman"/>
          <w:color w:val="auto"/>
          <w:sz w:val="24"/>
          <w:szCs w:val="24"/>
        </w:rPr>
        <w:t xml:space="preserve"> для обеспечения текущей жизнедеятельности детских лагерей и субсидируемых санаториев, организации отдыха детей, спортивных и культурно-массовых мероприятий;</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услуг по т</w:t>
      </w:r>
      <w:r w:rsidR="00417A73" w:rsidRPr="008C214F">
        <w:rPr>
          <w:rFonts w:ascii="Times New Roman" w:hAnsi="Times New Roman"/>
          <w:color w:val="auto"/>
          <w:sz w:val="24"/>
          <w:szCs w:val="24"/>
        </w:rPr>
        <w:t>ранспортировк</w:t>
      </w:r>
      <w:r>
        <w:rPr>
          <w:rFonts w:ascii="Times New Roman" w:hAnsi="Times New Roman"/>
          <w:color w:val="auto"/>
          <w:sz w:val="24"/>
          <w:szCs w:val="24"/>
        </w:rPr>
        <w:t>е</w:t>
      </w:r>
      <w:r w:rsidR="00417A73" w:rsidRPr="008C214F">
        <w:rPr>
          <w:rFonts w:ascii="Times New Roman" w:hAnsi="Times New Roman"/>
          <w:color w:val="auto"/>
          <w:sz w:val="24"/>
          <w:szCs w:val="24"/>
        </w:rPr>
        <w:t>, сопровождени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(охран</w:t>
      </w:r>
      <w:r>
        <w:rPr>
          <w:rFonts w:ascii="Times New Roman" w:hAnsi="Times New Roman"/>
          <w:color w:val="auto"/>
          <w:sz w:val="24"/>
          <w:szCs w:val="24"/>
        </w:rPr>
        <w:t>е</w:t>
      </w:r>
      <w:r w:rsidR="00417A73" w:rsidRPr="008C214F">
        <w:rPr>
          <w:rFonts w:ascii="Times New Roman" w:hAnsi="Times New Roman"/>
          <w:color w:val="auto"/>
          <w:sz w:val="24"/>
          <w:szCs w:val="24"/>
        </w:rPr>
        <w:t>), складировани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(хранени</w:t>
      </w:r>
      <w:r>
        <w:rPr>
          <w:rFonts w:ascii="Times New Roman" w:hAnsi="Times New Roman"/>
          <w:color w:val="auto"/>
          <w:sz w:val="24"/>
          <w:szCs w:val="24"/>
        </w:rPr>
        <w:t>ю</w:t>
      </w:r>
      <w:r w:rsidR="00417A73" w:rsidRPr="008C214F">
        <w:rPr>
          <w:rFonts w:ascii="Times New Roman" w:hAnsi="Times New Roman"/>
          <w:color w:val="auto"/>
          <w:sz w:val="24"/>
          <w:szCs w:val="24"/>
        </w:rPr>
        <w:t>), страховани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8C214F">
        <w:rPr>
          <w:rFonts w:ascii="Times New Roman" w:hAnsi="Times New Roman"/>
          <w:color w:val="auto"/>
          <w:sz w:val="24"/>
          <w:szCs w:val="24"/>
        </w:rPr>
        <w:t>Общества</w:t>
      </w:r>
      <w:r w:rsidR="00417A73" w:rsidRPr="008C214F">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417A73" w:rsidRPr="008C214F">
        <w:rPr>
          <w:rFonts w:ascii="Times New Roman" w:hAnsi="Times New Roman"/>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w:t>
      </w:r>
      <w:r w:rsidR="00D80579">
        <w:rPr>
          <w:rFonts w:ascii="Times New Roman" w:hAnsi="Times New Roman"/>
          <w:color w:val="auto"/>
          <w:sz w:val="24"/>
          <w:szCs w:val="24"/>
        </w:rPr>
        <w:t xml:space="preserve">закупка </w:t>
      </w:r>
      <w:r w:rsidR="00D80579" w:rsidRPr="00447A09">
        <w:rPr>
          <w:rFonts w:ascii="Times New Roman" w:hAnsi="Times New Roman"/>
          <w:color w:val="auto"/>
          <w:sz w:val="24"/>
          <w:szCs w:val="24"/>
        </w:rPr>
        <w:t>услуг</w:t>
      </w:r>
      <w:r w:rsidR="00417A73" w:rsidRPr="00447A09">
        <w:rPr>
          <w:rFonts w:ascii="Times New Roman" w:hAnsi="Times New Roman"/>
          <w:color w:val="auto"/>
          <w:sz w:val="24"/>
          <w:szCs w:val="24"/>
        </w:rPr>
        <w:t xml:space="preserve"> фиксированной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9E1737"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xml:space="preserve">, работ, услуг для проведения технического осмотра, </w:t>
      </w:r>
      <w:r w:rsidR="00417A73" w:rsidRPr="009E1737">
        <w:rPr>
          <w:rFonts w:ascii="Times New Roman" w:hAnsi="Times New Roman"/>
          <w:color w:val="auto"/>
          <w:sz w:val="24"/>
          <w:szCs w:val="24"/>
        </w:rPr>
        <w:t>обслуживания, ремонта автотранспорта, погрузочной (крановой) техники;</w:t>
      </w:r>
    </w:p>
    <w:p w:rsidR="00C603B3" w:rsidRPr="009E1737"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9E1737">
        <w:rPr>
          <w:rFonts w:ascii="Times New Roman" w:hAnsi="Times New Roman"/>
          <w:color w:val="auto"/>
          <w:sz w:val="24"/>
          <w:szCs w:val="24"/>
        </w:rPr>
        <w:t xml:space="preserve"> </w:t>
      </w:r>
      <w:r w:rsidR="00E76BFD" w:rsidRPr="009E1737">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w:t>
      </w:r>
      <w:r w:rsidR="00E76BFD" w:rsidRPr="009E1737">
        <w:rPr>
          <w:rFonts w:ascii="Times New Roman" w:hAnsi="Times New Roman"/>
          <w:color w:val="auto"/>
          <w:sz w:val="24"/>
          <w:szCs w:val="24"/>
        </w:rPr>
        <w:lastRenderedPageBreak/>
        <w:t>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w:t>
      </w:r>
      <w:r w:rsidR="00C14C88" w:rsidRPr="009E1737">
        <w:rPr>
          <w:rFonts w:ascii="Times New Roman" w:hAnsi="Times New Roman"/>
          <w:color w:val="auto"/>
          <w:sz w:val="24"/>
          <w:szCs w:val="24"/>
        </w:rPr>
        <w:t>ных способов проведения закупки;</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t xml:space="preserve"> </w:t>
      </w:r>
      <w:r w:rsidRPr="00447A09">
        <w:rPr>
          <w:rFonts w:ascii="Times New Roman" w:hAnsi="Times New Roman"/>
          <w:color w:val="auto"/>
          <w:sz w:val="24"/>
          <w:szCs w:val="24"/>
        </w:rPr>
        <w:t xml:space="preserve">осуществляется </w:t>
      </w:r>
      <w:r w:rsidR="00D80579" w:rsidRPr="00447A09">
        <w:rPr>
          <w:rFonts w:ascii="Times New Roman" w:hAnsi="Times New Roman"/>
          <w:color w:val="auto"/>
          <w:sz w:val="24"/>
          <w:szCs w:val="24"/>
        </w:rPr>
        <w:t>оплата вступительных</w:t>
      </w:r>
      <w:r w:rsidRPr="00447A09">
        <w:rPr>
          <w:rFonts w:ascii="Times New Roman" w:hAnsi="Times New Roman"/>
          <w:color w:val="auto"/>
          <w:sz w:val="24"/>
          <w:szCs w:val="24"/>
        </w:rPr>
        <w:t xml:space="preserve">, либо членских взносов организации, в которой состоит, </w:t>
      </w:r>
      <w:r w:rsidR="00D80579" w:rsidRPr="00447A09">
        <w:rPr>
          <w:rFonts w:ascii="Times New Roman" w:hAnsi="Times New Roman"/>
          <w:color w:val="auto"/>
          <w:sz w:val="24"/>
          <w:szCs w:val="24"/>
        </w:rPr>
        <w:t>либо в</w:t>
      </w:r>
      <w:r w:rsidRPr="00447A09">
        <w:rPr>
          <w:rFonts w:ascii="Times New Roman" w:hAnsi="Times New Roman"/>
          <w:color w:val="auto"/>
          <w:sz w:val="24"/>
          <w:szCs w:val="24"/>
        </w:rPr>
        <w:t xml:space="preserve"> которую вступает Общество</w:t>
      </w:r>
      <w:r w:rsidR="00417A73" w:rsidRPr="00447A09">
        <w:rPr>
          <w:rFonts w:ascii="Times New Roman" w:hAnsi="Times New Roman"/>
          <w:color w:val="auto"/>
          <w:sz w:val="24"/>
          <w:szCs w:val="24"/>
        </w:rPr>
        <w:t>;</w:t>
      </w:r>
    </w:p>
    <w:p w:rsidR="00447A09" w:rsidRPr="0065067D" w:rsidRDefault="0065067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65067D">
        <w:rPr>
          <w:color w:val="auto"/>
        </w:rPr>
        <w:t xml:space="preserve"> </w:t>
      </w:r>
      <w:r w:rsidR="008F7846">
        <w:rPr>
          <w:rFonts w:ascii="Times New Roman" w:hAnsi="Times New Roman"/>
          <w:color w:val="auto"/>
          <w:sz w:val="24"/>
          <w:szCs w:val="24"/>
        </w:rPr>
        <w:t>заключается  договор на оказание</w:t>
      </w:r>
      <w:r w:rsidRPr="0065067D">
        <w:rPr>
          <w:rFonts w:ascii="Times New Roman" w:hAnsi="Times New Roman"/>
          <w:color w:val="auto"/>
          <w:sz w:val="24"/>
          <w:szCs w:val="24"/>
        </w:rPr>
        <w:t xml:space="preserve">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w:t>
      </w:r>
      <w:r w:rsidR="002438BE">
        <w:rPr>
          <w:rFonts w:ascii="Times New Roman" w:hAnsi="Times New Roman"/>
          <w:color w:val="auto"/>
          <w:sz w:val="24"/>
          <w:szCs w:val="24"/>
        </w:rPr>
        <w:t>е</w:t>
      </w:r>
      <w:r w:rsidRPr="0065067D">
        <w:rPr>
          <w:rFonts w:ascii="Times New Roman" w:hAnsi="Times New Roman"/>
          <w:color w:val="auto"/>
          <w:sz w:val="24"/>
          <w:szCs w:val="24"/>
        </w:rPr>
        <w:t xml:space="preserve">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w:t>
      </w:r>
      <w:r w:rsidR="002E3F9B">
        <w:rPr>
          <w:rFonts w:ascii="Times New Roman" w:hAnsi="Times New Roman"/>
          <w:color w:val="auto"/>
          <w:sz w:val="24"/>
          <w:szCs w:val="24"/>
        </w:rPr>
        <w:t xml:space="preserve">с собственником или другими лицами, </w:t>
      </w:r>
      <w:r w:rsidRPr="0065067D">
        <w:rPr>
          <w:rFonts w:ascii="Times New Roman" w:hAnsi="Times New Roman"/>
          <w:color w:val="auto"/>
          <w:sz w:val="24"/>
          <w:szCs w:val="24"/>
        </w:rPr>
        <w:t xml:space="preserve">в случае, если </w:t>
      </w:r>
      <w:r w:rsidR="002E3F9B">
        <w:rPr>
          <w:rFonts w:ascii="Times New Roman" w:hAnsi="Times New Roman"/>
          <w:color w:val="auto"/>
          <w:sz w:val="24"/>
          <w:szCs w:val="24"/>
        </w:rPr>
        <w:t>такие лица оказывают (выполняют) данные услуги (работы) для собственника</w:t>
      </w:r>
      <w:r w:rsidRPr="0065067D">
        <w:rPr>
          <w:rFonts w:ascii="Times New Roman" w:hAnsi="Times New Roman"/>
          <w:color w:val="auto"/>
          <w:sz w:val="24"/>
          <w:szCs w:val="24"/>
        </w:rPr>
        <w:t>;</w:t>
      </w:r>
    </w:p>
    <w:p w:rsidR="00417A73"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обеспечения производства российск</w:t>
      </w:r>
      <w:r w:rsidR="00A2576D">
        <w:rPr>
          <w:rFonts w:ascii="Times New Roman" w:hAnsi="Times New Roman"/>
          <w:color w:val="auto"/>
          <w:sz w:val="24"/>
          <w:szCs w:val="24"/>
        </w:rPr>
        <w:t>ого</w:t>
      </w:r>
      <w:r w:rsidR="00417A73" w:rsidRPr="008C214F">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w:t>
      </w:r>
      <w:r w:rsidR="00D60990">
        <w:rPr>
          <w:rFonts w:ascii="Times New Roman" w:hAnsi="Times New Roman"/>
          <w:color w:val="auto"/>
          <w:sz w:val="24"/>
          <w:szCs w:val="24"/>
        </w:rPr>
        <w:t>и торговли Российской Федерации;</w:t>
      </w:r>
    </w:p>
    <w:p w:rsidR="00D60990" w:rsidRDefault="00D60990"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000000" w:themeColor="text1"/>
          <w:sz w:val="24"/>
          <w:szCs w:val="24"/>
        </w:rPr>
      </w:pPr>
      <w:r>
        <w:rPr>
          <w:rFonts w:ascii="Times New Roman" w:hAnsi="Times New Roman"/>
          <w:b/>
          <w:bCs/>
        </w:rPr>
        <w:t xml:space="preserve"> </w:t>
      </w:r>
      <w:r w:rsidR="00AA79F6" w:rsidRPr="00AA79F6">
        <w:rPr>
          <w:rFonts w:ascii="Times New Roman" w:hAnsi="Times New Roman"/>
          <w:color w:val="000000" w:themeColor="text1"/>
          <w:sz w:val="24"/>
          <w:szCs w:val="24"/>
        </w:rPr>
        <w:t>осуществляется закупка в рамках выполнения требования о минимальной  доле закупки  товаров российского происхождения. Виды</w:t>
      </w:r>
      <w:r w:rsidR="00AA79F6">
        <w:rPr>
          <w:rFonts w:ascii="Times New Roman" w:hAnsi="Times New Roman"/>
          <w:color w:val="000000" w:themeColor="text1"/>
          <w:sz w:val="24"/>
          <w:szCs w:val="24"/>
        </w:rPr>
        <w:t xml:space="preserve"> товаров, порядок признания их </w:t>
      </w:r>
      <w:r w:rsidR="00AA79F6" w:rsidRPr="00AA79F6">
        <w:rPr>
          <w:rFonts w:ascii="Times New Roman" w:hAnsi="Times New Roman"/>
          <w:color w:val="000000" w:themeColor="text1"/>
          <w:sz w:val="24"/>
          <w:szCs w:val="24"/>
        </w:rPr>
        <w:t>товарами российск</w:t>
      </w:r>
      <w:r w:rsidR="006974ED">
        <w:rPr>
          <w:rFonts w:ascii="Times New Roman" w:hAnsi="Times New Roman"/>
          <w:color w:val="000000" w:themeColor="text1"/>
          <w:sz w:val="24"/>
          <w:szCs w:val="24"/>
        </w:rPr>
        <w:t>ого происхождения, а также</w:t>
      </w:r>
      <w:r w:rsidR="00AA79F6" w:rsidRPr="00AA79F6">
        <w:rPr>
          <w:rFonts w:ascii="Times New Roman" w:hAnsi="Times New Roman"/>
          <w:color w:val="000000" w:themeColor="text1"/>
          <w:sz w:val="24"/>
          <w:szCs w:val="24"/>
        </w:rPr>
        <w:t xml:space="preserve"> доля закупки  таких товаров определяются в соответствии с условиями, установленными  Правительством Российской Федерации</w:t>
      </w:r>
      <w:r w:rsidR="00AA79F6">
        <w:rPr>
          <w:rFonts w:ascii="Times New Roman" w:hAnsi="Times New Roman"/>
          <w:color w:val="000000" w:themeColor="text1"/>
          <w:sz w:val="24"/>
          <w:szCs w:val="24"/>
        </w:rPr>
        <w:t>;</w:t>
      </w:r>
    </w:p>
    <w:p w:rsidR="00AA79F6" w:rsidRPr="00AA79F6" w:rsidRDefault="00AA79F6"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000000" w:themeColor="text1"/>
          <w:sz w:val="24"/>
          <w:szCs w:val="24"/>
        </w:rPr>
      </w:pPr>
      <w:r w:rsidRPr="00AA79F6">
        <w:rPr>
          <w:rFonts w:ascii="Times New Roman" w:hAnsi="Times New Roman"/>
          <w:color w:val="000000" w:themeColor="text1"/>
          <w:sz w:val="24"/>
          <w:szCs w:val="24"/>
        </w:rPr>
        <w:t xml:space="preserve">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4" w:history="1">
        <w:r w:rsidRPr="00AA79F6">
          <w:rPr>
            <w:rFonts w:ascii="Times New Roman" w:hAnsi="Times New Roman"/>
            <w:color w:val="000000" w:themeColor="text1"/>
            <w:sz w:val="24"/>
            <w:szCs w:val="24"/>
          </w:rPr>
          <w:t>законодательством</w:t>
        </w:r>
      </w:hyperlink>
      <w:r w:rsidRPr="00AA79F6">
        <w:rPr>
          <w:rFonts w:ascii="Times New Roman" w:hAnsi="Times New Roman"/>
          <w:color w:val="000000" w:themeColor="text1"/>
          <w:sz w:val="24"/>
          <w:szCs w:val="24"/>
        </w:rPr>
        <w:t>, управляющей компанией,  если помещения в многоквартирном доме нах</w:t>
      </w:r>
      <w:r>
        <w:rPr>
          <w:rFonts w:ascii="Times New Roman" w:hAnsi="Times New Roman"/>
          <w:color w:val="000000" w:themeColor="text1"/>
          <w:sz w:val="24"/>
          <w:szCs w:val="24"/>
        </w:rPr>
        <w:t>одятся в собственности Общества.</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C253EF">
        <w:rPr>
          <w:rFonts w:ascii="Times New Roman" w:hAnsi="Times New Roman"/>
          <w:spacing w:val="-1"/>
          <w:sz w:val="24"/>
          <w:szCs w:val="24"/>
        </w:rPr>
        <w:t xml:space="preserve">пунктом </w:t>
      </w:r>
      <w:r w:rsidR="000027B6">
        <w:rPr>
          <w:rFonts w:ascii="Times New Roman" w:hAnsi="Times New Roman"/>
          <w:spacing w:val="-1"/>
          <w:sz w:val="24"/>
          <w:szCs w:val="24"/>
        </w:rPr>
        <w:t>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A2576D">
        <w:rPr>
          <w:rFonts w:ascii="Times New Roman" w:hAnsi="Times New Roman"/>
          <w:spacing w:val="-1"/>
          <w:sz w:val="24"/>
          <w:szCs w:val="24"/>
        </w:rPr>
        <w:t>е</w:t>
      </w:r>
      <w:r w:rsidRPr="008C214F">
        <w:rPr>
          <w:rFonts w:ascii="Times New Roman" w:hAnsi="Times New Roman"/>
          <w:spacing w:val="-1"/>
          <w:sz w:val="24"/>
          <w:szCs w:val="24"/>
        </w:rPr>
        <w:t>тся Обществом на основании письменного заявления инициатора, пред</w:t>
      </w:r>
      <w:r w:rsidR="00A2576D">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подразделением-заказчиком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Закупки в соответствии с </w:t>
      </w:r>
      <w:r w:rsidR="000027B6">
        <w:rPr>
          <w:rFonts w:ascii="Times New Roman" w:hAnsi="Times New Roman"/>
          <w:spacing w:val="-1"/>
          <w:sz w:val="24"/>
          <w:szCs w:val="24"/>
        </w:rPr>
        <w:t>пунктом</w:t>
      </w:r>
      <w:r w:rsidRPr="008C214F">
        <w:rPr>
          <w:rFonts w:ascii="Times New Roman" w:hAnsi="Times New Roman"/>
          <w:spacing w:val="-1"/>
          <w:sz w:val="24"/>
          <w:szCs w:val="24"/>
        </w:rPr>
        <w:t xml:space="preserve"> 3</w:t>
      </w:r>
      <w:r w:rsidR="00525AD3" w:rsidRPr="008C214F">
        <w:rPr>
          <w:rFonts w:ascii="Times New Roman" w:hAnsi="Times New Roman"/>
          <w:spacing w:val="-1"/>
          <w:sz w:val="24"/>
          <w:szCs w:val="24"/>
        </w:rPr>
        <w:t>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w:t>
      </w:r>
      <w:r w:rsidR="0061481A">
        <w:rPr>
          <w:rFonts w:ascii="Times New Roman" w:hAnsi="Times New Roman"/>
          <w:spacing w:val="-1"/>
          <w:sz w:val="24"/>
          <w:szCs w:val="24"/>
        </w:rPr>
        <w:t>2</w:t>
      </w:r>
      <w:r w:rsidRPr="008C214F">
        <w:rPr>
          <w:rFonts w:ascii="Times New Roman" w:hAnsi="Times New Roman"/>
          <w:spacing w:val="-1"/>
          <w:sz w:val="24"/>
          <w:szCs w:val="24"/>
        </w:rPr>
        <w:t xml:space="preserve"> настоящей статьи не могут включать в себя обеспечение планового строительства, ремонта, реконструкции, перевооружения.</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0027B6" w:rsidRPr="0065067D">
        <w:rPr>
          <w:rFonts w:ascii="Times New Roman" w:hAnsi="Times New Roman"/>
          <w:spacing w:val="-1"/>
          <w:sz w:val="24"/>
          <w:szCs w:val="24"/>
        </w:rPr>
        <w:t>пунктом</w:t>
      </w:r>
      <w:r w:rsidRPr="0065067D">
        <w:rPr>
          <w:rFonts w:ascii="Times New Roman" w:hAnsi="Times New Roman"/>
          <w:spacing w:val="-1"/>
          <w:sz w:val="24"/>
          <w:szCs w:val="24"/>
        </w:rPr>
        <w:t xml:space="preserve"> 35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 xml:space="preserve">не допускается необоснованное дробление существующей потребности Общества в закупаемой продукции. Под дроблением при закупках на основании   </w:t>
      </w:r>
      <w:r w:rsidR="00940574" w:rsidRPr="0065067D">
        <w:rPr>
          <w:rFonts w:ascii="Times New Roman" w:hAnsi="Times New Roman"/>
          <w:spacing w:val="-1"/>
          <w:sz w:val="24"/>
          <w:szCs w:val="24"/>
        </w:rPr>
        <w:t>пункт</w:t>
      </w:r>
      <w:r w:rsidR="00A2576D">
        <w:rPr>
          <w:rFonts w:ascii="Times New Roman" w:hAnsi="Times New Roman"/>
          <w:spacing w:val="-1"/>
          <w:sz w:val="24"/>
          <w:szCs w:val="24"/>
        </w:rPr>
        <w:t>а</w:t>
      </w:r>
      <w:r w:rsidR="00940574" w:rsidRPr="0065067D">
        <w:rPr>
          <w:rFonts w:ascii="Times New Roman" w:hAnsi="Times New Roman"/>
          <w:spacing w:val="-1"/>
          <w:sz w:val="24"/>
          <w:szCs w:val="24"/>
        </w:rPr>
        <w:t xml:space="preserve"> 35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понимается: заключение,  в том числе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lastRenderedPageBreak/>
        <w:t xml:space="preserve">Приоритетность (последовательность) выбора поставщиков при заключении договоров в соответствии с настоящей статьёй Положения: </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6.</w:t>
      </w:r>
      <w:r w:rsidRPr="008256FA">
        <w:rPr>
          <w:rFonts w:ascii="Times New Roman" w:hAnsi="Times New Roman"/>
          <w:sz w:val="24"/>
          <w:szCs w:val="24"/>
        </w:rPr>
        <w:t xml:space="preserve">1. </w:t>
      </w:r>
      <w:r w:rsidR="0087180B" w:rsidRPr="008256FA">
        <w:rPr>
          <w:rFonts w:ascii="Times New Roman" w:hAnsi="Times New Roman"/>
          <w:sz w:val="24"/>
          <w:szCs w:val="24"/>
        </w:rPr>
        <w:t>Корпорация, дочерние общества Корпорации и ДО.</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 xml:space="preserve">Не аккредитованные поставщики, подтвердившие свое соответствие </w:t>
      </w:r>
      <w:r w:rsidR="004D0B2C" w:rsidRPr="008C214F">
        <w:rPr>
          <w:rFonts w:ascii="Times New Roman" w:hAnsi="Times New Roman"/>
          <w:sz w:val="24"/>
          <w:szCs w:val="24"/>
        </w:rPr>
        <w:t>требованиям настоящего Положения,</w:t>
      </w:r>
      <w:r w:rsidR="0065067D">
        <w:rPr>
          <w:rFonts w:ascii="Times New Roman" w:hAnsi="Times New Roman"/>
          <w:sz w:val="24"/>
          <w:szCs w:val="24"/>
        </w:rPr>
        <w:t xml:space="preserve"> предъявляемы</w:t>
      </w:r>
      <w:r w:rsidR="00A2576D">
        <w:rPr>
          <w:rFonts w:ascii="Times New Roman" w:hAnsi="Times New Roman"/>
          <w:sz w:val="24"/>
          <w:szCs w:val="24"/>
        </w:rPr>
        <w:t>м</w:t>
      </w:r>
      <w:r w:rsidR="0065067D">
        <w:rPr>
          <w:rFonts w:ascii="Times New Roman" w:hAnsi="Times New Roman"/>
          <w:sz w:val="24"/>
          <w:szCs w:val="24"/>
        </w:rPr>
        <w:t xml:space="preserve"> к Участникам закупки</w:t>
      </w:r>
      <w:r w:rsidR="00417A73" w:rsidRPr="008C214F">
        <w:rPr>
          <w:rFonts w:ascii="Times New Roman" w:hAnsi="Times New Roman"/>
          <w:sz w:val="24"/>
          <w:szCs w:val="24"/>
        </w:rPr>
        <w:t xml:space="preserve"> и </w:t>
      </w:r>
      <w:r w:rsidR="0065067D">
        <w:rPr>
          <w:rFonts w:ascii="Times New Roman" w:hAnsi="Times New Roman"/>
          <w:sz w:val="24"/>
          <w:szCs w:val="24"/>
        </w:rPr>
        <w:t xml:space="preserve">соответствие предлагаемых </w:t>
      </w:r>
      <w:r w:rsidR="0065067D" w:rsidRPr="009E1737">
        <w:rPr>
          <w:rFonts w:ascii="Times New Roman" w:hAnsi="Times New Roman"/>
          <w:sz w:val="24"/>
          <w:szCs w:val="24"/>
        </w:rPr>
        <w:t>товаров, работ, услуг потребностям Общества.</w:t>
      </w:r>
    </w:p>
    <w:p w:rsidR="00623937" w:rsidRDefault="00623937" w:rsidP="00600C5E">
      <w:pPr>
        <w:pStyle w:val="13"/>
        <w:shd w:val="clear" w:color="auto" w:fill="FFFFFF"/>
        <w:tabs>
          <w:tab w:val="left" w:pos="900"/>
        </w:tabs>
        <w:spacing w:line="276" w:lineRule="auto"/>
        <w:ind w:left="0" w:firstLine="540"/>
        <w:jc w:val="both"/>
        <w:rPr>
          <w:rFonts w:ascii="Times New Roman" w:hAnsi="Times New Roman"/>
          <w:spacing w:val="-1"/>
          <w:sz w:val="24"/>
          <w:szCs w:val="24"/>
        </w:rPr>
      </w:pPr>
      <w:r w:rsidRPr="00623937">
        <w:rPr>
          <w:rFonts w:ascii="Times New Roman" w:hAnsi="Times New Roman"/>
          <w:b/>
          <w:sz w:val="24"/>
          <w:szCs w:val="24"/>
        </w:rPr>
        <w:t xml:space="preserve">7. </w:t>
      </w:r>
      <w:r w:rsidRPr="00623937">
        <w:rPr>
          <w:rFonts w:ascii="Times New Roman" w:hAnsi="Times New Roman"/>
          <w:sz w:val="24"/>
          <w:szCs w:val="24"/>
        </w:rPr>
        <w:t xml:space="preserve">При осуществлении </w:t>
      </w:r>
      <w:r w:rsidRPr="00623937">
        <w:rPr>
          <w:rFonts w:ascii="Times New Roman" w:hAnsi="Times New Roman"/>
          <w:spacing w:val="-1"/>
          <w:sz w:val="24"/>
          <w:szCs w:val="24"/>
        </w:rPr>
        <w:t xml:space="preserve">закупок в соответствии с пунктом 24 части 2 настоящей статьи их общая суммарная </w:t>
      </w:r>
      <w:r w:rsidR="009B4D4F">
        <w:rPr>
          <w:rFonts w:ascii="Times New Roman" w:hAnsi="Times New Roman"/>
          <w:spacing w:val="-1"/>
          <w:sz w:val="24"/>
          <w:szCs w:val="24"/>
        </w:rPr>
        <w:t>стоимость в течение квартала</w:t>
      </w:r>
      <w:r w:rsidR="00AC7290">
        <w:rPr>
          <w:rFonts w:ascii="Times New Roman" w:hAnsi="Times New Roman"/>
          <w:spacing w:val="-1"/>
          <w:sz w:val="24"/>
          <w:szCs w:val="24"/>
        </w:rPr>
        <w:t xml:space="preserve"> не может </w:t>
      </w:r>
      <w:r w:rsidRPr="00623937">
        <w:rPr>
          <w:rFonts w:ascii="Times New Roman" w:hAnsi="Times New Roman"/>
          <w:spacing w:val="-1"/>
          <w:sz w:val="24"/>
          <w:szCs w:val="24"/>
        </w:rPr>
        <w:t>превышать 500 000 рублей с НДС.</w:t>
      </w:r>
    </w:p>
    <w:p w:rsidR="009B4D4F" w:rsidRPr="009B4D4F" w:rsidRDefault="009B4D4F" w:rsidP="00600C5E">
      <w:pPr>
        <w:pStyle w:val="13"/>
        <w:shd w:val="clear" w:color="auto" w:fill="FFFFFF"/>
        <w:tabs>
          <w:tab w:val="left" w:pos="900"/>
        </w:tabs>
        <w:spacing w:line="276" w:lineRule="auto"/>
        <w:ind w:left="0" w:firstLine="540"/>
        <w:jc w:val="both"/>
        <w:rPr>
          <w:rFonts w:ascii="Times New Roman" w:hAnsi="Times New Roman"/>
          <w:b/>
          <w:sz w:val="24"/>
          <w:szCs w:val="24"/>
        </w:rPr>
      </w:pPr>
      <w:r w:rsidRPr="009B4D4F">
        <w:rPr>
          <w:rFonts w:ascii="Times New Roman" w:hAnsi="Times New Roman"/>
          <w:b/>
          <w:spacing w:val="-1"/>
          <w:sz w:val="24"/>
          <w:szCs w:val="24"/>
        </w:rPr>
        <w:t xml:space="preserve">8. </w:t>
      </w:r>
      <w:r w:rsidRPr="009B4D4F">
        <w:rPr>
          <w:rFonts w:ascii="Times New Roman" w:hAnsi="Times New Roman"/>
          <w:spacing w:val="-1"/>
          <w:sz w:val="24"/>
          <w:szCs w:val="24"/>
        </w:rPr>
        <w:t>Н</w:t>
      </w:r>
      <w:r w:rsidRPr="009B4D4F">
        <w:rPr>
          <w:rFonts w:ascii="Times New Roman" w:hAnsi="Times New Roman"/>
          <w:sz w:val="24"/>
          <w:szCs w:val="24"/>
        </w:rPr>
        <w:t>е допускается</w:t>
      </w:r>
      <w:r w:rsidRPr="009B4D4F">
        <w:rPr>
          <w:rFonts w:ascii="Times New Roman" w:hAnsi="Times New Roman"/>
          <w:spacing w:val="-1"/>
          <w:sz w:val="24"/>
          <w:szCs w:val="24"/>
        </w:rPr>
        <w:t xml:space="preserve"> в соответствии с </w:t>
      </w:r>
      <w:r w:rsidRPr="009B4D4F">
        <w:rPr>
          <w:rFonts w:ascii="Times New Roman" w:hAnsi="Times New Roman"/>
          <w:noProof/>
          <w:spacing w:val="-1"/>
          <w:sz w:val="24"/>
          <w:szCs w:val="24"/>
        </w:rPr>
        <w:t>пунктом 42</w:t>
      </w:r>
      <w:r w:rsidRPr="009B4D4F">
        <w:rPr>
          <w:rFonts w:ascii="Times New Roman" w:hAnsi="Times New Roman"/>
          <w:spacing w:val="-1"/>
          <w:sz w:val="24"/>
          <w:szCs w:val="24"/>
        </w:rPr>
        <w:t xml:space="preserve"> части 2 настоящей статьи осуществление закупок сверх минимальной</w:t>
      </w:r>
      <w:r>
        <w:rPr>
          <w:rFonts w:ascii="Times New Roman" w:hAnsi="Times New Roman"/>
          <w:bCs/>
          <w:sz w:val="24"/>
          <w:szCs w:val="24"/>
        </w:rPr>
        <w:t xml:space="preserve"> доли закупки </w:t>
      </w:r>
      <w:r w:rsidRPr="009B4D4F">
        <w:rPr>
          <w:rFonts w:ascii="Times New Roman" w:hAnsi="Times New Roman"/>
          <w:bCs/>
          <w:sz w:val="24"/>
          <w:szCs w:val="24"/>
        </w:rPr>
        <w:t>товаров российского происхождения, за исключением случаев</w:t>
      </w:r>
      <w:r>
        <w:rPr>
          <w:rFonts w:ascii="Times New Roman" w:hAnsi="Times New Roman"/>
          <w:bCs/>
          <w:sz w:val="24"/>
          <w:szCs w:val="24"/>
        </w:rPr>
        <w:t>, когда доля не может быть выдел</w:t>
      </w:r>
      <w:r w:rsidR="00FE0777">
        <w:rPr>
          <w:rFonts w:ascii="Times New Roman" w:hAnsi="Times New Roman"/>
          <w:bCs/>
          <w:sz w:val="24"/>
          <w:szCs w:val="24"/>
        </w:rPr>
        <w:t>ен</w:t>
      </w:r>
      <w:r>
        <w:rPr>
          <w:rFonts w:ascii="Times New Roman" w:hAnsi="Times New Roman"/>
          <w:bCs/>
          <w:sz w:val="24"/>
          <w:szCs w:val="24"/>
        </w:rPr>
        <w:t xml:space="preserve">а </w:t>
      </w:r>
      <w:r w:rsidR="00AC7290">
        <w:rPr>
          <w:rFonts w:ascii="Times New Roman" w:hAnsi="Times New Roman"/>
          <w:bCs/>
          <w:sz w:val="24"/>
          <w:szCs w:val="24"/>
        </w:rPr>
        <w:t xml:space="preserve">из общей </w:t>
      </w:r>
      <w:r w:rsidRPr="009B4D4F">
        <w:rPr>
          <w:rFonts w:ascii="Times New Roman" w:hAnsi="Times New Roman"/>
          <w:bCs/>
          <w:sz w:val="24"/>
          <w:szCs w:val="24"/>
        </w:rPr>
        <w:t xml:space="preserve">потребности </w:t>
      </w:r>
      <w:r w:rsidR="00D80579" w:rsidRPr="009B4D4F">
        <w:rPr>
          <w:rFonts w:ascii="Times New Roman" w:hAnsi="Times New Roman"/>
          <w:bCs/>
          <w:sz w:val="24"/>
          <w:szCs w:val="24"/>
        </w:rPr>
        <w:t>Общества в</w:t>
      </w:r>
      <w:r w:rsidRPr="009B4D4F">
        <w:rPr>
          <w:rFonts w:ascii="Times New Roman" w:hAnsi="Times New Roman"/>
          <w:bCs/>
          <w:sz w:val="24"/>
          <w:szCs w:val="24"/>
        </w:rPr>
        <w:t xml:space="preserve"> таком товаре.</w:t>
      </w:r>
      <w:r w:rsidRPr="00FD51FA">
        <w:rPr>
          <w:rFonts w:ascii="Times New Roman" w:hAnsi="Times New Roman"/>
          <w:bCs/>
          <w:sz w:val="28"/>
          <w:szCs w:val="28"/>
        </w:rPr>
        <w:t xml:space="preserve"> </w:t>
      </w:r>
      <w:r w:rsidRPr="00FD51FA">
        <w:rPr>
          <w:rFonts w:ascii="Times New Roman" w:hAnsi="Times New Roman"/>
          <w:spacing w:val="-1"/>
          <w:sz w:val="28"/>
          <w:szCs w:val="28"/>
        </w:rPr>
        <w:t xml:space="preserve"> </w:t>
      </w:r>
    </w:p>
    <w:p w:rsidR="00417A73" w:rsidRPr="009E1737" w:rsidRDefault="00417A73" w:rsidP="00600C5E">
      <w:pPr>
        <w:widowControl/>
        <w:spacing w:line="276" w:lineRule="auto"/>
        <w:ind w:firstLine="540"/>
        <w:jc w:val="both"/>
        <w:outlineLvl w:val="0"/>
        <w:rPr>
          <w:rFonts w:eastAsia="Times New Roman"/>
          <w:b/>
          <w:bCs/>
          <w:sz w:val="24"/>
          <w:szCs w:val="24"/>
          <w:lang w:eastAsia="en-US"/>
        </w:rPr>
      </w:pPr>
    </w:p>
    <w:p w:rsidR="00044F3A" w:rsidRPr="009E1737" w:rsidRDefault="00417A73" w:rsidP="00600C5E">
      <w:pPr>
        <w:widowControl/>
        <w:tabs>
          <w:tab w:val="left" w:pos="900"/>
        </w:tabs>
        <w:spacing w:line="276" w:lineRule="auto"/>
        <w:ind w:firstLine="540"/>
        <w:jc w:val="both"/>
        <w:outlineLvl w:val="0"/>
        <w:rPr>
          <w:rFonts w:eastAsia="Times New Roman"/>
          <w:b/>
          <w:bCs/>
          <w:sz w:val="24"/>
          <w:szCs w:val="24"/>
          <w:lang w:eastAsia="en-US"/>
        </w:rPr>
      </w:pPr>
      <w:r w:rsidRPr="009E1737">
        <w:rPr>
          <w:rFonts w:eastAsia="Times New Roman"/>
          <w:b/>
          <w:bCs/>
          <w:sz w:val="24"/>
          <w:szCs w:val="24"/>
          <w:lang w:eastAsia="en-US"/>
        </w:rPr>
        <w:t>Статья 37. П</w:t>
      </w:r>
      <w:r w:rsidR="00A2576D">
        <w:rPr>
          <w:rFonts w:eastAsia="Times New Roman"/>
          <w:b/>
          <w:bCs/>
          <w:sz w:val="24"/>
          <w:szCs w:val="24"/>
          <w:lang w:eastAsia="en-US"/>
        </w:rPr>
        <w:t>о</w:t>
      </w:r>
      <w:r w:rsidRPr="009E1737">
        <w:rPr>
          <w:rFonts w:eastAsia="Times New Roman"/>
          <w:b/>
          <w:bCs/>
          <w:sz w:val="24"/>
          <w:szCs w:val="24"/>
          <w:lang w:eastAsia="en-US"/>
        </w:rPr>
        <w:t xml:space="preserve">рядок осуществления закупок у единственного поставщика (подрядчика, исполнителя) </w:t>
      </w:r>
    </w:p>
    <w:p w:rsidR="0087180B" w:rsidRPr="009E1737" w:rsidRDefault="0087180B" w:rsidP="00600C5E">
      <w:pPr>
        <w:pStyle w:val="13"/>
        <w:numPr>
          <w:ilvl w:val="0"/>
          <w:numId w:val="47"/>
        </w:numPr>
        <w:tabs>
          <w:tab w:val="clear" w:pos="1350"/>
          <w:tab w:val="num" w:pos="0"/>
          <w:tab w:val="left" w:pos="851"/>
          <w:tab w:val="left" w:pos="900"/>
        </w:tabs>
        <w:overflowPunct w:val="0"/>
        <w:spacing w:line="276" w:lineRule="auto"/>
        <w:ind w:left="0" w:firstLine="540"/>
        <w:jc w:val="both"/>
        <w:rPr>
          <w:rFonts w:ascii="Times New Roman" w:hAnsi="Times New Roman"/>
          <w:sz w:val="24"/>
          <w:szCs w:val="24"/>
        </w:rPr>
      </w:pPr>
      <w:r w:rsidRPr="009E1737">
        <w:rPr>
          <w:rFonts w:ascii="Times New Roman" w:hAnsi="Times New Roman"/>
          <w:sz w:val="24"/>
          <w:szCs w:val="24"/>
        </w:rPr>
        <w:t>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p>
    <w:p w:rsidR="0087180B" w:rsidRPr="009E1737" w:rsidRDefault="0087180B" w:rsidP="00600C5E">
      <w:pPr>
        <w:widowControl/>
        <w:numPr>
          <w:ilvl w:val="0"/>
          <w:numId w:val="47"/>
        </w:numPr>
        <w:tabs>
          <w:tab w:val="clear" w:pos="1350"/>
          <w:tab w:val="num" w:pos="0"/>
          <w:tab w:val="left" w:pos="900"/>
        </w:tabs>
        <w:spacing w:line="276" w:lineRule="auto"/>
        <w:ind w:left="0" w:firstLine="540"/>
        <w:jc w:val="both"/>
        <w:rPr>
          <w:sz w:val="24"/>
          <w:szCs w:val="24"/>
        </w:rPr>
      </w:pPr>
      <w:r w:rsidRPr="009E1737">
        <w:rPr>
          <w:sz w:val="24"/>
          <w:szCs w:val="24"/>
        </w:rPr>
        <w:t xml:space="preserve">В 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w:t>
      </w:r>
      <w:r w:rsidRPr="009E1737">
        <w:rPr>
          <w:spacing w:val="-1"/>
          <w:sz w:val="24"/>
          <w:szCs w:val="24"/>
        </w:rPr>
        <w:t xml:space="preserve">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w:t>
      </w:r>
      <w:r w:rsidRPr="009E1737">
        <w:rPr>
          <w:sz w:val="24"/>
          <w:szCs w:val="24"/>
        </w:rPr>
        <w:t>организационно-распорядительными документами Общества.</w:t>
      </w:r>
    </w:p>
    <w:p w:rsidR="00772791" w:rsidRDefault="00772791" w:rsidP="00C231F6">
      <w:pPr>
        <w:widowControl/>
        <w:numPr>
          <w:ilvl w:val="0"/>
          <w:numId w:val="47"/>
        </w:numPr>
        <w:tabs>
          <w:tab w:val="clear" w:pos="1350"/>
          <w:tab w:val="num" w:pos="0"/>
          <w:tab w:val="left" w:pos="900"/>
        </w:tabs>
        <w:spacing w:line="276" w:lineRule="auto"/>
        <w:ind w:left="0" w:firstLine="540"/>
        <w:jc w:val="both"/>
        <w:rPr>
          <w:sz w:val="24"/>
          <w:szCs w:val="24"/>
        </w:rPr>
      </w:pPr>
      <w:r w:rsidRPr="00772791">
        <w:rPr>
          <w:sz w:val="24"/>
          <w:szCs w:val="24"/>
        </w:rPr>
        <w:t xml:space="preserve">Общество не обязано, но имеет право разрабатывать извещение (документацию) о закупке неконкурентным способом и размещать их в ЕИС. Не подлежит размещению в  ЕИС  извещение (документация)  по неконкурентной закупке, содержащей сведения, составляющие государственную тайну, 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в отношении закупки Правительством РФ принято  решение  в соответствии  с  частью 16 статьи 4 № 223-ФЗ. </w:t>
      </w:r>
    </w:p>
    <w:p w:rsidR="00772791" w:rsidRDefault="00772791" w:rsidP="00772791">
      <w:pPr>
        <w:widowControl/>
        <w:tabs>
          <w:tab w:val="left" w:pos="900"/>
        </w:tabs>
        <w:spacing w:line="276" w:lineRule="auto"/>
        <w:ind w:firstLine="540"/>
        <w:jc w:val="both"/>
        <w:rPr>
          <w:sz w:val="24"/>
          <w:szCs w:val="24"/>
        </w:rPr>
      </w:pPr>
      <w:r w:rsidRPr="00772791">
        <w:rPr>
          <w:sz w:val="24"/>
          <w:szCs w:val="24"/>
        </w:rPr>
        <w:t>Извещение (документация) о закупке носит уведомительный характер и не предполагает при их размещении в ЕИС подачу со стороны Участников закупки каких-либо заявок, документов и сведений.</w:t>
      </w:r>
    </w:p>
    <w:p w:rsidR="00044F3A" w:rsidRPr="008C214F" w:rsidRDefault="007F75F8"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 xml:space="preserve">В случае принятия решения </w:t>
      </w:r>
      <w:r w:rsidR="006220C7" w:rsidRPr="008C214F">
        <w:rPr>
          <w:sz w:val="24"/>
          <w:szCs w:val="24"/>
        </w:rPr>
        <w:t xml:space="preserve">о </w:t>
      </w:r>
      <w:r w:rsidRPr="008C214F">
        <w:rPr>
          <w:sz w:val="24"/>
          <w:szCs w:val="24"/>
        </w:rPr>
        <w:t xml:space="preserve">публикации извещения и документации о закупке у единственного поставщика </w:t>
      </w:r>
      <w:r w:rsidR="006220C7" w:rsidRPr="008C214F">
        <w:rPr>
          <w:sz w:val="24"/>
          <w:szCs w:val="24"/>
        </w:rPr>
        <w:t xml:space="preserve">при их подготовке </w:t>
      </w:r>
      <w:r w:rsidRPr="008C214F">
        <w:rPr>
          <w:sz w:val="24"/>
          <w:szCs w:val="24"/>
        </w:rPr>
        <w:t xml:space="preserve">Общество </w:t>
      </w:r>
      <w:r w:rsidR="006220C7" w:rsidRPr="008C214F">
        <w:rPr>
          <w:sz w:val="24"/>
          <w:szCs w:val="24"/>
        </w:rPr>
        <w:t xml:space="preserve">руководствуется  </w:t>
      </w:r>
      <w:r w:rsidRPr="008C214F">
        <w:rPr>
          <w:sz w:val="24"/>
          <w:szCs w:val="24"/>
        </w:rPr>
        <w:t xml:space="preserve"> положениями главы 7</w:t>
      </w:r>
      <w:r w:rsidR="006220C7" w:rsidRPr="008C214F">
        <w:rPr>
          <w:sz w:val="24"/>
          <w:szCs w:val="24"/>
        </w:rPr>
        <w:t xml:space="preserve"> с учетом особенностей закупки у единственного поставщика. </w:t>
      </w:r>
      <w:r w:rsidRPr="008C214F">
        <w:rPr>
          <w:sz w:val="24"/>
          <w:szCs w:val="24"/>
        </w:rPr>
        <w:t xml:space="preserve"> </w:t>
      </w:r>
      <w:r w:rsidR="00D80579" w:rsidRPr="008C214F">
        <w:rPr>
          <w:sz w:val="24"/>
          <w:szCs w:val="24"/>
        </w:rPr>
        <w:t>Если из</w:t>
      </w:r>
      <w:r w:rsidR="00044F3A" w:rsidRPr="008C214F">
        <w:rPr>
          <w:sz w:val="24"/>
          <w:szCs w:val="24"/>
        </w:rPr>
        <w:t xml:space="preserve">-за особенностей осуществления закупки не могут быть заполнены предусмотренные ЕИС пункты извещения о </w:t>
      </w:r>
      <w:r w:rsidR="00D80579" w:rsidRPr="008C214F">
        <w:rPr>
          <w:sz w:val="24"/>
          <w:szCs w:val="24"/>
        </w:rPr>
        <w:t>закупке, Общество</w:t>
      </w:r>
      <w:r w:rsidR="00044F3A" w:rsidRPr="008C214F">
        <w:rPr>
          <w:sz w:val="24"/>
          <w:szCs w:val="24"/>
        </w:rPr>
        <w:t xml:space="preserve"> имеет право </w:t>
      </w:r>
      <w:r w:rsidR="00D80579" w:rsidRPr="008C214F">
        <w:rPr>
          <w:sz w:val="24"/>
          <w:szCs w:val="24"/>
        </w:rPr>
        <w:t>указывать: «</w:t>
      </w:r>
      <w:r w:rsidR="00044F3A" w:rsidRPr="008C214F">
        <w:rPr>
          <w:sz w:val="24"/>
          <w:szCs w:val="24"/>
        </w:rPr>
        <w:t>не установлено", "не взимается", "не предоставляется" и т.п.</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При размещении в ЕИС извещения о закупке заключение договора с единственным поставщиком осуществляется не ранее дня публикации информации в ЕИС.</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lastRenderedPageBreak/>
        <w:t xml:space="preserve">Для проведения закупки у единственного поставщика, независимо от ее </w:t>
      </w:r>
      <w:r w:rsidR="00D80579" w:rsidRPr="008C214F">
        <w:rPr>
          <w:sz w:val="24"/>
          <w:szCs w:val="24"/>
        </w:rPr>
        <w:t>стоимости, инициатор</w:t>
      </w:r>
      <w:r w:rsidRPr="008C214F">
        <w:rPr>
          <w:sz w:val="24"/>
          <w:szCs w:val="24"/>
        </w:rPr>
        <w:t xml:space="preserve">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w:t>
      </w:r>
      <w:r w:rsidR="00D80579" w:rsidRPr="008C214F">
        <w:rPr>
          <w:sz w:val="24"/>
          <w:szCs w:val="24"/>
        </w:rPr>
        <w:t>закупки продукции</w:t>
      </w:r>
      <w:r w:rsidR="00044F3A" w:rsidRPr="008C214F">
        <w:rPr>
          <w:sz w:val="24"/>
          <w:szCs w:val="24"/>
        </w:rPr>
        <w:t xml:space="preserve"> стоимость, </w:t>
      </w:r>
      <w:r w:rsidR="00D80579" w:rsidRPr="008C214F">
        <w:rPr>
          <w:sz w:val="24"/>
          <w:szCs w:val="24"/>
        </w:rPr>
        <w:t>которой не</w:t>
      </w:r>
      <w:r w:rsidR="00044F3A" w:rsidRPr="008C214F">
        <w:rPr>
          <w:sz w:val="24"/>
          <w:szCs w:val="24"/>
        </w:rPr>
        <w:t xml:space="preserve"> превышает 500 000,00 рублей (с НДС), при условии согласования такой </w:t>
      </w:r>
      <w:r w:rsidR="00D80579" w:rsidRPr="008C214F">
        <w:rPr>
          <w:sz w:val="24"/>
          <w:szCs w:val="24"/>
        </w:rPr>
        <w:t>закупки с ДЗО</w:t>
      </w:r>
      <w:r w:rsidR="00044F3A" w:rsidRPr="008C214F">
        <w:rPr>
          <w:sz w:val="24"/>
          <w:szCs w:val="24"/>
        </w:rPr>
        <w:t xml:space="preserve">, </w:t>
      </w:r>
      <w:r w:rsidR="00D80579" w:rsidRPr="008C214F">
        <w:rPr>
          <w:sz w:val="24"/>
          <w:szCs w:val="24"/>
        </w:rPr>
        <w:t>осуществляется единоличным</w:t>
      </w:r>
      <w:r w:rsidR="00044F3A" w:rsidRPr="008C214F">
        <w:rPr>
          <w:sz w:val="24"/>
          <w:szCs w:val="24"/>
        </w:rPr>
        <w:t xml:space="preserve">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w:t>
      </w:r>
      <w:r w:rsidR="00D80579">
        <w:rPr>
          <w:sz w:val="24"/>
          <w:szCs w:val="24"/>
        </w:rPr>
        <w:t xml:space="preserve">закупок </w:t>
      </w:r>
      <w:r w:rsidR="00D80579"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xml:space="preserve">, </w:t>
      </w:r>
      <w:r w:rsidR="00D80579">
        <w:rPr>
          <w:sz w:val="24"/>
          <w:szCs w:val="24"/>
        </w:rPr>
        <w:t>протокол не</w:t>
      </w:r>
      <w:r w:rsidR="009E2941">
        <w:rPr>
          <w:sz w:val="24"/>
          <w:szCs w:val="24"/>
        </w:rPr>
        <w:t xml:space="preserve">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им лицом на основании </w:t>
      </w:r>
      <w:r w:rsidRPr="008C214F">
        <w:rPr>
          <w:sz w:val="24"/>
          <w:szCs w:val="24"/>
        </w:rPr>
        <w:t xml:space="preserve">решения </w:t>
      </w:r>
      <w:r w:rsidR="00044F3A" w:rsidRPr="008C214F">
        <w:rPr>
          <w:sz w:val="24"/>
          <w:szCs w:val="24"/>
        </w:rPr>
        <w:t xml:space="preserve">  </w:t>
      </w:r>
      <w:r w:rsidRPr="008C214F">
        <w:rPr>
          <w:sz w:val="24"/>
          <w:szCs w:val="24"/>
        </w:rPr>
        <w:t>ЗКО  о закупке у конкретного поставщика. Решени</w:t>
      </w:r>
      <w:r w:rsidR="00930EF8">
        <w:rPr>
          <w:sz w:val="24"/>
          <w:szCs w:val="24"/>
        </w:rPr>
        <w:t>е</w:t>
      </w:r>
      <w:r w:rsidRPr="008C214F">
        <w:rPr>
          <w:sz w:val="24"/>
          <w:szCs w:val="24"/>
        </w:rPr>
        <w:t xml:space="preserve"> ЗКО оформляется протоколом.</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 xml:space="preserve">Протокол </w:t>
      </w:r>
      <w:r w:rsidR="009E2941">
        <w:rPr>
          <w:sz w:val="24"/>
          <w:szCs w:val="24"/>
        </w:rPr>
        <w:t>ЗКО</w:t>
      </w:r>
      <w:r w:rsidRPr="008C214F">
        <w:rPr>
          <w:sz w:val="24"/>
          <w:szCs w:val="24"/>
        </w:rPr>
        <w:t xml:space="preserve"> по определению </w:t>
      </w:r>
      <w:r w:rsidR="00D80579" w:rsidRPr="008C214F">
        <w:rPr>
          <w:sz w:val="24"/>
          <w:szCs w:val="24"/>
        </w:rPr>
        <w:t>конкретного поставщика</w:t>
      </w:r>
      <w:r w:rsidRPr="008C214F">
        <w:rPr>
          <w:sz w:val="24"/>
          <w:szCs w:val="24"/>
        </w:rPr>
        <w:t xml:space="preserve"> для осуществления закупки не подлежит публикации в ЕИС.</w:t>
      </w:r>
    </w:p>
    <w:p w:rsidR="0054197D" w:rsidRPr="00155CB9" w:rsidRDefault="00155CB9"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155CB9">
        <w:rPr>
          <w:sz w:val="24"/>
          <w:szCs w:val="24"/>
        </w:rPr>
        <w:t>Для принятия ЗКО решения по определению конкретного поставщика инициатор закупки предоставляет документы, подтверждающие соответствие продукции, закупку которой предполагается осуществить, потребностям Общества, и заключени</w:t>
      </w:r>
      <w:r w:rsidR="00A73754">
        <w:rPr>
          <w:sz w:val="24"/>
          <w:szCs w:val="24"/>
        </w:rPr>
        <w:t xml:space="preserve">е, за исключением поставщиков, </w:t>
      </w:r>
      <w:r w:rsidRPr="00155CB9">
        <w:rPr>
          <w:sz w:val="24"/>
          <w:szCs w:val="24"/>
        </w:rPr>
        <w:t xml:space="preserve">указанных в </w:t>
      </w:r>
      <w:r w:rsidRPr="00155CB9">
        <w:rPr>
          <w:noProof/>
          <w:sz w:val="24"/>
          <w:szCs w:val="24"/>
        </w:rPr>
        <w:t xml:space="preserve">части 2 </w:t>
      </w:r>
      <w:r w:rsidRPr="00155CB9">
        <w:rPr>
          <w:sz w:val="24"/>
          <w:szCs w:val="24"/>
        </w:rPr>
        <w:t>настоящей статьи, о соответствии поставщика требованиям, установленным настоящим Положением. Ответственность за достоверность предоставленной информации несет инициатор закупки. ЗКО принимает решение о закупке у конкретного поставщика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настоящего Положения. При осуществлении закупки в соответствии с пунктом 42 части 2 статьи 36  решение о закупке у конкретного поставщика может быть принято ЗКО только при пре</w:t>
      </w:r>
      <w:r w:rsidR="00D7281E">
        <w:rPr>
          <w:sz w:val="24"/>
          <w:szCs w:val="24"/>
        </w:rPr>
        <w:t>доставлении инициатором закупки</w:t>
      </w:r>
      <w:r w:rsidRPr="00155CB9">
        <w:rPr>
          <w:sz w:val="24"/>
          <w:szCs w:val="24"/>
        </w:rPr>
        <w:t xml:space="preserve">  информации</w:t>
      </w:r>
      <w:r w:rsidR="00D7281E">
        <w:rPr>
          <w:sz w:val="24"/>
          <w:szCs w:val="24"/>
        </w:rPr>
        <w:t>,</w:t>
      </w:r>
      <w:r w:rsidRPr="00155CB9">
        <w:rPr>
          <w:sz w:val="24"/>
          <w:szCs w:val="24"/>
        </w:rPr>
        <w:t xml:space="preserve">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и о  его порядковом номере реестровой записи в соответствующем реестре.</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 xml:space="preserve">При осуществлении закупки у единственного поставщика Общество имеет право вести </w:t>
      </w:r>
      <w:r w:rsidR="00D80579" w:rsidRPr="008C214F">
        <w:rPr>
          <w:sz w:val="24"/>
          <w:szCs w:val="24"/>
        </w:rPr>
        <w:t>любые переговоры</w:t>
      </w:r>
      <w:r w:rsidRPr="008C214F">
        <w:rPr>
          <w:sz w:val="24"/>
          <w:szCs w:val="24"/>
        </w:rPr>
        <w:t xml:space="preserve"> с целью согласования условий заключаемого договора.</w:t>
      </w:r>
    </w:p>
    <w:p w:rsidR="00923DD3" w:rsidRPr="00923DD3" w:rsidRDefault="00F44178"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Pr>
          <w:sz w:val="24"/>
          <w:szCs w:val="24"/>
        </w:rPr>
        <w:t xml:space="preserve">Общество вправе отказаться от </w:t>
      </w:r>
      <w:r w:rsidR="00044F3A" w:rsidRPr="00923DD3">
        <w:rPr>
          <w:sz w:val="24"/>
          <w:szCs w:val="24"/>
        </w:rPr>
        <w:t xml:space="preserve">осуществления закупки у единственного поставщика </w:t>
      </w:r>
      <w:r w:rsidR="000F7821">
        <w:rPr>
          <w:sz w:val="24"/>
          <w:szCs w:val="24"/>
        </w:rPr>
        <w:t>на</w:t>
      </w:r>
      <w:r w:rsidR="00044F3A" w:rsidRPr="00923DD3">
        <w:rPr>
          <w:sz w:val="24"/>
          <w:szCs w:val="24"/>
        </w:rPr>
        <w:t xml:space="preserve"> </w:t>
      </w:r>
      <w:r w:rsidR="00CF491D" w:rsidRPr="00923DD3">
        <w:rPr>
          <w:sz w:val="24"/>
          <w:szCs w:val="24"/>
        </w:rPr>
        <w:t xml:space="preserve">любом этапе </w:t>
      </w:r>
      <w:r w:rsidR="00044F3A" w:rsidRPr="00923DD3">
        <w:rPr>
          <w:sz w:val="24"/>
          <w:szCs w:val="24"/>
        </w:rPr>
        <w:t>до заключения договора.</w:t>
      </w:r>
      <w:r w:rsidR="0054197D" w:rsidRPr="00923DD3">
        <w:rPr>
          <w:sz w:val="24"/>
          <w:szCs w:val="24"/>
        </w:rPr>
        <w:t xml:space="preserve"> </w:t>
      </w:r>
    </w:p>
    <w:p w:rsidR="00044F3A" w:rsidRPr="008C214F"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Общество </w:t>
      </w:r>
      <w:hyperlink r:id="rId55" w:history="1">
        <w:r w:rsidRPr="00923DD3">
          <w:rPr>
            <w:rFonts w:eastAsia="Times New Roman"/>
            <w:sz w:val="24"/>
            <w:szCs w:val="24"/>
          </w:rPr>
          <w:t>вносит</w:t>
        </w:r>
      </w:hyperlink>
      <w:r w:rsidRPr="00923DD3">
        <w:rPr>
          <w:rFonts w:eastAsia="Times New Roman"/>
          <w:sz w:val="24"/>
          <w:szCs w:val="24"/>
        </w:rPr>
        <w:t xml:space="preserve">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 xml:space="preserve">в порядке и объеме предусмотренном действующим законодательством РФ и настоящим </w:t>
      </w:r>
      <w:r>
        <w:rPr>
          <w:sz w:val="24"/>
          <w:szCs w:val="24"/>
        </w:rPr>
        <w:t>Положением.</w:t>
      </w:r>
    </w:p>
    <w:p w:rsidR="00417A73" w:rsidRPr="008C214F" w:rsidRDefault="00417A73" w:rsidP="00600C5E">
      <w:pPr>
        <w:widowControl/>
        <w:tabs>
          <w:tab w:val="num" w:pos="0"/>
        </w:tabs>
        <w:spacing w:line="276" w:lineRule="auto"/>
        <w:jc w:val="both"/>
        <w:outlineLvl w:val="0"/>
      </w:pPr>
    </w:p>
    <w:p w:rsidR="0024309B" w:rsidRDefault="0024309B" w:rsidP="00600C5E">
      <w:pPr>
        <w:pStyle w:val="a"/>
        <w:numPr>
          <w:ilvl w:val="0"/>
          <w:numId w:val="0"/>
        </w:numPr>
        <w:tabs>
          <w:tab w:val="left" w:pos="708"/>
        </w:tabs>
        <w:spacing w:line="276" w:lineRule="auto"/>
        <w:ind w:left="710"/>
        <w:rPr>
          <w:rFonts w:ascii="Times New Roman" w:hAnsi="Times New Roman"/>
          <w:color w:val="auto"/>
        </w:rPr>
      </w:pPr>
      <w:bookmarkStart w:id="5" w:name="_Toc525729771"/>
      <w:bookmarkStart w:id="6" w:name="_Toc433881933"/>
      <w:bookmarkStart w:id="7" w:name="_Toc381183528"/>
      <w:bookmarkStart w:id="8" w:name="_Toc369863610"/>
      <w:bookmarkStart w:id="9" w:name="_Toc368669890"/>
      <w:bookmarkStart w:id="10" w:name="_Toc368669391"/>
      <w:bookmarkStart w:id="11" w:name="_Toc368669089"/>
      <w:bookmarkStart w:id="12" w:name="_Toc526934589"/>
    </w:p>
    <w:p w:rsidR="0024309B" w:rsidRDefault="0024309B" w:rsidP="00600C5E">
      <w:pPr>
        <w:pStyle w:val="a"/>
        <w:numPr>
          <w:ilvl w:val="0"/>
          <w:numId w:val="0"/>
        </w:numPr>
        <w:tabs>
          <w:tab w:val="left" w:pos="708"/>
        </w:tabs>
        <w:spacing w:line="276" w:lineRule="auto"/>
        <w:ind w:left="710"/>
        <w:rPr>
          <w:rFonts w:ascii="Times New Roman" w:hAnsi="Times New Roman"/>
          <w:color w:val="auto"/>
        </w:rPr>
      </w:pPr>
    </w:p>
    <w:p w:rsidR="005B02B1" w:rsidRDefault="005B02B1" w:rsidP="00600C5E">
      <w:pPr>
        <w:pStyle w:val="a"/>
        <w:numPr>
          <w:ilvl w:val="0"/>
          <w:numId w:val="0"/>
        </w:numPr>
        <w:tabs>
          <w:tab w:val="left" w:pos="708"/>
        </w:tabs>
        <w:spacing w:line="276" w:lineRule="auto"/>
        <w:ind w:left="710"/>
        <w:rPr>
          <w:rFonts w:ascii="Times New Roman" w:hAnsi="Times New Roman"/>
          <w:color w:val="auto"/>
        </w:rPr>
      </w:pPr>
    </w:p>
    <w:p w:rsidR="005B02B1" w:rsidRDefault="005B02B1" w:rsidP="00600C5E">
      <w:pPr>
        <w:pStyle w:val="a"/>
        <w:numPr>
          <w:ilvl w:val="0"/>
          <w:numId w:val="0"/>
        </w:numPr>
        <w:tabs>
          <w:tab w:val="left" w:pos="708"/>
        </w:tabs>
        <w:spacing w:line="276" w:lineRule="auto"/>
        <w:ind w:left="710"/>
        <w:rPr>
          <w:rFonts w:ascii="Times New Roman" w:hAnsi="Times New Roman"/>
          <w:color w:val="auto"/>
        </w:rPr>
      </w:pPr>
      <w:bookmarkStart w:id="13" w:name="_GoBack"/>
      <w:bookmarkEnd w:id="13"/>
    </w:p>
    <w:p w:rsidR="0024309B" w:rsidRDefault="0024309B" w:rsidP="00600C5E">
      <w:pPr>
        <w:pStyle w:val="a"/>
        <w:numPr>
          <w:ilvl w:val="0"/>
          <w:numId w:val="0"/>
        </w:numPr>
        <w:tabs>
          <w:tab w:val="left" w:pos="708"/>
        </w:tabs>
        <w:spacing w:line="276" w:lineRule="auto"/>
        <w:ind w:left="710"/>
        <w:rPr>
          <w:rFonts w:ascii="Times New Roman" w:hAnsi="Times New Roman"/>
          <w:color w:val="auto"/>
        </w:rPr>
      </w:pPr>
    </w:p>
    <w:p w:rsidR="00A54E0E" w:rsidRPr="008C214F" w:rsidRDefault="00A54E0E" w:rsidP="00600C5E">
      <w:pPr>
        <w:pStyle w:val="a"/>
        <w:numPr>
          <w:ilvl w:val="0"/>
          <w:numId w:val="0"/>
        </w:numPr>
        <w:tabs>
          <w:tab w:val="left" w:pos="708"/>
        </w:tabs>
        <w:spacing w:line="276" w:lineRule="auto"/>
        <w:ind w:left="710"/>
        <w:rPr>
          <w:rFonts w:ascii="Times New Roman" w:hAnsi="Times New Roman"/>
          <w:color w:val="auto"/>
          <w:sz w:val="24"/>
          <w:szCs w:val="24"/>
        </w:rPr>
      </w:pPr>
      <w:r w:rsidRPr="0054197D">
        <w:rPr>
          <w:rFonts w:ascii="Times New Roman" w:hAnsi="Times New Roman"/>
          <w:color w:val="auto"/>
        </w:rPr>
        <w:lastRenderedPageBreak/>
        <w:t xml:space="preserve">ГЛАВА </w:t>
      </w:r>
      <w:r w:rsidR="006220C7" w:rsidRPr="0054197D">
        <w:rPr>
          <w:rFonts w:ascii="Times New Roman" w:hAnsi="Times New Roman"/>
          <w:color w:val="auto"/>
          <w:lang w:val="ru-RU"/>
        </w:rPr>
        <w:t>11</w:t>
      </w:r>
      <w:r w:rsidRPr="0054197D">
        <w:rPr>
          <w:rFonts w:ascii="Times New Roman" w:hAnsi="Times New Roman"/>
          <w:color w:val="auto"/>
        </w:rPr>
        <w:t>.</w:t>
      </w:r>
      <w:r w:rsidRPr="008C214F">
        <w:rPr>
          <w:rFonts w:ascii="Times New Roman" w:hAnsi="Times New Roman"/>
          <w:color w:val="auto"/>
          <w:sz w:val="24"/>
          <w:szCs w:val="24"/>
        </w:rPr>
        <w:t xml:space="preserve"> ПОРЯДОК ЗАКЛЮЧЕНИ</w:t>
      </w:r>
      <w:r w:rsidR="00930EF8">
        <w:rPr>
          <w:rFonts w:ascii="Times New Roman" w:hAnsi="Times New Roman"/>
          <w:color w:val="auto"/>
          <w:sz w:val="24"/>
          <w:szCs w:val="24"/>
          <w:lang w:val="ru-RU"/>
        </w:rPr>
        <w:t>Я</w:t>
      </w:r>
      <w:r w:rsidRPr="008C214F">
        <w:rPr>
          <w:rFonts w:ascii="Times New Roman" w:hAnsi="Times New Roman"/>
          <w:color w:val="auto"/>
          <w:sz w:val="24"/>
          <w:szCs w:val="24"/>
        </w:rPr>
        <w:t xml:space="preserve"> И ИСПОЛНЕНИ</w:t>
      </w:r>
      <w:r w:rsidR="00930EF8">
        <w:rPr>
          <w:rFonts w:ascii="Times New Roman" w:hAnsi="Times New Roman"/>
          <w:color w:val="auto"/>
          <w:sz w:val="24"/>
          <w:szCs w:val="24"/>
          <w:lang w:val="ru-RU"/>
        </w:rPr>
        <w:t>Я</w:t>
      </w:r>
      <w:r w:rsidRPr="008C214F">
        <w:rPr>
          <w:rFonts w:ascii="Times New Roman" w:hAnsi="Times New Roman"/>
          <w:color w:val="auto"/>
          <w:sz w:val="24"/>
          <w:szCs w:val="24"/>
        </w:rPr>
        <w:t xml:space="preserve"> ДОГОВОРА</w:t>
      </w:r>
      <w:bookmarkEnd w:id="5"/>
      <w:bookmarkEnd w:id="6"/>
      <w:bookmarkEnd w:id="7"/>
      <w:bookmarkEnd w:id="8"/>
      <w:bookmarkEnd w:id="9"/>
      <w:bookmarkEnd w:id="10"/>
      <w:bookmarkEnd w:id="11"/>
      <w:bookmarkEnd w:id="12"/>
    </w:p>
    <w:p w:rsidR="0056006A" w:rsidRPr="008C214F" w:rsidRDefault="0056006A" w:rsidP="00600C5E">
      <w:pPr>
        <w:pStyle w:val="a"/>
        <w:numPr>
          <w:ilvl w:val="0"/>
          <w:numId w:val="0"/>
        </w:numPr>
        <w:tabs>
          <w:tab w:val="left" w:pos="708"/>
        </w:tabs>
        <w:spacing w:line="276" w:lineRule="auto"/>
        <w:ind w:left="710"/>
        <w:rPr>
          <w:rFonts w:ascii="Times New Roman" w:hAnsi="Times New Roman"/>
          <w:color w:val="auto"/>
          <w:sz w:val="24"/>
          <w:szCs w:val="24"/>
        </w:rPr>
      </w:pPr>
    </w:p>
    <w:p w:rsidR="00A54E0E" w:rsidRPr="008C214F" w:rsidRDefault="00A54E0E" w:rsidP="00600C5E">
      <w:pPr>
        <w:pStyle w:val="aff0"/>
        <w:tabs>
          <w:tab w:val="left" w:pos="2268"/>
        </w:tabs>
        <w:spacing w:before="0" w:line="276" w:lineRule="auto"/>
        <w:ind w:firstLine="709"/>
        <w:rPr>
          <w:rFonts w:ascii="Times New Roman" w:hAnsi="Times New Roman"/>
          <w:color w:val="auto"/>
          <w:sz w:val="24"/>
          <w:szCs w:val="24"/>
        </w:rPr>
      </w:pPr>
      <w:bookmarkStart w:id="14" w:name="_Toc525729772"/>
      <w:bookmarkStart w:id="15" w:name="_Toc433881934"/>
      <w:bookmarkStart w:id="16" w:name="_Toc381183529"/>
      <w:bookmarkStart w:id="17" w:name="_Toc369863611"/>
      <w:bookmarkStart w:id="18" w:name="_Toc368669891"/>
      <w:bookmarkStart w:id="19" w:name="_Toc368669392"/>
      <w:bookmarkStart w:id="20" w:name="_Toc368669090"/>
      <w:bookmarkStart w:id="21" w:name="_Toc526934590"/>
      <w:r w:rsidRPr="008C214F">
        <w:rPr>
          <w:rFonts w:ascii="Times New Roman" w:hAnsi="Times New Roman"/>
          <w:color w:val="auto"/>
          <w:sz w:val="24"/>
          <w:szCs w:val="24"/>
        </w:rPr>
        <w:t>Статья 38. Общие положения по заключению договора</w:t>
      </w:r>
      <w:bookmarkEnd w:id="14"/>
      <w:bookmarkEnd w:id="15"/>
      <w:bookmarkEnd w:id="16"/>
      <w:bookmarkEnd w:id="17"/>
      <w:bookmarkEnd w:id="18"/>
      <w:bookmarkEnd w:id="19"/>
      <w:bookmarkEnd w:id="20"/>
      <w:bookmarkEnd w:id="21"/>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AC7290" w:rsidRDefault="00AC7290"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AC7290">
        <w:rPr>
          <w:sz w:val="24"/>
          <w:szCs w:val="24"/>
        </w:rPr>
        <w:t>Договоры 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r w:rsidR="00A54E0E" w:rsidRPr="00AC7290">
        <w:rPr>
          <w:sz w:val="24"/>
          <w:szCs w:val="24"/>
        </w:rPr>
        <w:t xml:space="preserve">.  </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w:t>
      </w:r>
      <w:r w:rsidR="00930EF8">
        <w:rPr>
          <w:sz w:val="24"/>
          <w:szCs w:val="24"/>
        </w:rPr>
        <w:t>е</w:t>
      </w:r>
      <w:r w:rsidRPr="008C214F">
        <w:rPr>
          <w:sz w:val="24"/>
          <w:szCs w:val="24"/>
        </w:rPr>
        <w:t>, извещении о проведении запроса котировок. Срок и порядок заключения договора пр</w:t>
      </w:r>
      <w:r w:rsidR="00B2692B">
        <w:rPr>
          <w:sz w:val="24"/>
          <w:szCs w:val="24"/>
        </w:rPr>
        <w:t xml:space="preserve">и осуществлении неконкурентной </w:t>
      </w:r>
      <w:r w:rsidRPr="008C214F">
        <w:rPr>
          <w:sz w:val="24"/>
          <w:szCs w:val="24"/>
        </w:rPr>
        <w:t xml:space="preserve">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 xml:space="preserve">дня </w:t>
      </w:r>
      <w:r w:rsidR="006F7D70" w:rsidRPr="008C214F">
        <w:rPr>
          <w:sz w:val="24"/>
          <w:szCs w:val="24"/>
        </w:rPr>
        <w:t xml:space="preserve">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A54E0E" w:rsidRPr="00AC7290" w:rsidRDefault="00A54E0E" w:rsidP="00AC7290">
      <w:pPr>
        <w:spacing w:line="276" w:lineRule="auto"/>
        <w:ind w:firstLine="567"/>
        <w:jc w:val="both"/>
        <w:rPr>
          <w:rFonts w:eastAsia="Times New Roman"/>
          <w:sz w:val="24"/>
          <w:szCs w:val="24"/>
        </w:rPr>
      </w:pPr>
      <w:r w:rsidRPr="008C214F">
        <w:rPr>
          <w:sz w:val="24"/>
          <w:szCs w:val="24"/>
        </w:rPr>
        <w:t xml:space="preserve">3.3. </w:t>
      </w:r>
      <w:r w:rsidR="00AC7290" w:rsidRPr="00AC7290">
        <w:rPr>
          <w:sz w:val="24"/>
          <w:szCs w:val="24"/>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w:t>
      </w:r>
      <w:r w:rsidR="00D4317D">
        <w:rPr>
          <w:sz w:val="24"/>
          <w:szCs w:val="24"/>
        </w:rPr>
        <w:t xml:space="preserve">м директоров Общества, либо </w:t>
      </w:r>
      <w:r w:rsidR="00AC7290" w:rsidRPr="00AC7290">
        <w:rPr>
          <w:sz w:val="24"/>
          <w:szCs w:val="24"/>
        </w:rPr>
        <w:t>со дня вступления в силу решения антимонопольного органа или судебного акта, предусматривающего заключение договора.</w:t>
      </w:r>
      <w:r w:rsidRPr="00AC7290">
        <w:rPr>
          <w:rFonts w:eastAsia="Times New Roman"/>
          <w:sz w:val="24"/>
          <w:szCs w:val="24"/>
        </w:rPr>
        <w:t xml:space="preserve"> </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C214F">
        <w:rPr>
          <w:sz w:val="24"/>
          <w:szCs w:val="24"/>
        </w:rPr>
        <w:t>Договор на поставку товара, выполнени</w:t>
      </w:r>
      <w:r w:rsidR="00930EF8">
        <w:rPr>
          <w:sz w:val="24"/>
          <w:szCs w:val="24"/>
        </w:rPr>
        <w:t>е</w:t>
      </w:r>
      <w:r w:rsidRPr="008C214F">
        <w:rPr>
          <w:sz w:val="24"/>
          <w:szCs w:val="24"/>
        </w:rPr>
        <w:t xml:space="preserve"> раб</w:t>
      </w:r>
      <w:r w:rsidR="00D4317D">
        <w:rPr>
          <w:sz w:val="24"/>
          <w:szCs w:val="24"/>
        </w:rPr>
        <w:t>от, оказани</w:t>
      </w:r>
      <w:r w:rsidR="00930EF8">
        <w:rPr>
          <w:sz w:val="24"/>
          <w:szCs w:val="24"/>
        </w:rPr>
        <w:t>е</w:t>
      </w:r>
      <w:r w:rsidR="00D4317D">
        <w:rPr>
          <w:sz w:val="24"/>
          <w:szCs w:val="24"/>
        </w:rPr>
        <w:t xml:space="preserve"> услуг заключается </w:t>
      </w:r>
      <w:r w:rsidRPr="008C214F">
        <w:rPr>
          <w:sz w:val="24"/>
          <w:szCs w:val="24"/>
        </w:rPr>
        <w:t xml:space="preserve">Обществом путем </w:t>
      </w:r>
      <w:r w:rsidRPr="008C214F">
        <w:rPr>
          <w:sz w:val="24"/>
          <w:szCs w:val="24"/>
          <w:lang w:val="x-none"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 xml:space="preserve">частниками которой могут быть только СМСП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EC5628">
        <w:rPr>
          <w:sz w:val="24"/>
          <w:szCs w:val="24"/>
        </w:rPr>
        <w:t>У</w:t>
      </w:r>
      <w:r w:rsidRPr="00833895">
        <w:rPr>
          <w:sz w:val="24"/>
          <w:szCs w:val="24"/>
        </w:rPr>
        <w:t xml:space="preserve">частника такой конкурентной закупки, Общества. </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lastRenderedPageBreak/>
        <w:t xml:space="preserve">Общество имеет право заключить договор в форме, отличающейся от формы, установленной в </w:t>
      </w:r>
      <w:r w:rsidR="00457365">
        <w:rPr>
          <w:sz w:val="24"/>
          <w:szCs w:val="24"/>
        </w:rPr>
        <w:t>части</w:t>
      </w:r>
      <w:r w:rsidRPr="00833895">
        <w:rPr>
          <w:sz w:val="24"/>
          <w:szCs w:val="24"/>
        </w:rPr>
        <w:t xml:space="preserve"> 4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80579" w:rsidRPr="00833895">
        <w:rPr>
          <w:sz w:val="24"/>
          <w:szCs w:val="24"/>
        </w:rPr>
        <w:t>условиями, установленными</w:t>
      </w:r>
      <w:r w:rsidRPr="00833895">
        <w:rPr>
          <w:sz w:val="24"/>
          <w:szCs w:val="24"/>
        </w:rPr>
        <w:t xml:space="preserve">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375C9C" w:rsidRPr="00375C9C" w:rsidRDefault="00375C9C" w:rsidP="00375C9C">
      <w:pPr>
        <w:pStyle w:val="16"/>
        <w:numPr>
          <w:ilvl w:val="0"/>
          <w:numId w:val="48"/>
        </w:numPr>
        <w:shd w:val="clear" w:color="auto" w:fill="FFFFFF"/>
        <w:tabs>
          <w:tab w:val="clear" w:pos="1350"/>
          <w:tab w:val="left" w:pos="567"/>
          <w:tab w:val="left" w:pos="709"/>
          <w:tab w:val="left" w:pos="851"/>
        </w:tabs>
        <w:spacing w:line="276" w:lineRule="auto"/>
        <w:ind w:left="0" w:firstLine="540"/>
        <w:jc w:val="both"/>
        <w:rPr>
          <w:sz w:val="24"/>
          <w:szCs w:val="24"/>
        </w:rPr>
      </w:pPr>
      <w:r w:rsidRPr="00375C9C">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rsidR="00375C9C" w:rsidRPr="00375C9C" w:rsidRDefault="00375C9C" w:rsidP="00375C9C">
      <w:pPr>
        <w:pStyle w:val="16"/>
        <w:shd w:val="clear" w:color="auto" w:fill="FFFFFF"/>
        <w:tabs>
          <w:tab w:val="left" w:pos="34"/>
          <w:tab w:val="num" w:pos="567"/>
        </w:tabs>
        <w:spacing w:line="276" w:lineRule="auto"/>
        <w:ind w:left="34" w:firstLine="533"/>
        <w:jc w:val="both"/>
        <w:rPr>
          <w:sz w:val="24"/>
          <w:szCs w:val="24"/>
        </w:rPr>
      </w:pPr>
      <w:r w:rsidRPr="00375C9C">
        <w:rPr>
          <w:sz w:val="24"/>
          <w:szCs w:val="24"/>
        </w:rPr>
        <w:t>1) предус</w:t>
      </w:r>
      <w:r w:rsidR="00C05FA1">
        <w:rPr>
          <w:sz w:val="24"/>
          <w:szCs w:val="24"/>
        </w:rPr>
        <w:t xml:space="preserve">матривать включение информации </w:t>
      </w:r>
      <w:r w:rsidRPr="00375C9C">
        <w:rPr>
          <w:sz w:val="24"/>
          <w:szCs w:val="24"/>
        </w:rPr>
        <w:t>о поряд</w:t>
      </w:r>
      <w:r w:rsidR="00C05FA1">
        <w:rPr>
          <w:sz w:val="24"/>
          <w:szCs w:val="24"/>
        </w:rPr>
        <w:t xml:space="preserve">ковом номере реестровой записи </w:t>
      </w:r>
      <w:r w:rsidRPr="00375C9C">
        <w:rPr>
          <w:sz w:val="24"/>
          <w:szCs w:val="24"/>
        </w:rPr>
        <w:t>товара,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833895" w:rsidRPr="00375C9C" w:rsidRDefault="00375C9C" w:rsidP="00375C9C">
      <w:pPr>
        <w:pStyle w:val="16"/>
        <w:shd w:val="clear" w:color="auto" w:fill="FFFFFF"/>
        <w:tabs>
          <w:tab w:val="num" w:pos="567"/>
          <w:tab w:val="left" w:pos="900"/>
        </w:tabs>
        <w:spacing w:line="276" w:lineRule="auto"/>
        <w:ind w:left="0" w:firstLine="533"/>
        <w:jc w:val="both"/>
        <w:rPr>
          <w:sz w:val="24"/>
          <w:szCs w:val="24"/>
        </w:rPr>
      </w:pPr>
      <w:r w:rsidRPr="00375C9C">
        <w:rPr>
          <w:sz w:val="24"/>
          <w:szCs w:val="24"/>
        </w:rPr>
        <w:t>2) устанавливать запрет замены постав</w:t>
      </w:r>
      <w:r w:rsidR="00C05FA1">
        <w:rPr>
          <w:sz w:val="24"/>
          <w:szCs w:val="24"/>
        </w:rPr>
        <w:t xml:space="preserve">ляемого товара </w:t>
      </w:r>
      <w:r w:rsidRPr="00375C9C">
        <w:rPr>
          <w:sz w:val="24"/>
          <w:szCs w:val="24"/>
        </w:rPr>
        <w:t>на товар, не содержащийся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833895" w:rsidRPr="00833895"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частником закупки, с которым заключается договор, единственным поставщиком) обеспечения исполнения договора в соответствии с нормами ст</w:t>
      </w:r>
      <w:r w:rsidR="00300D14" w:rsidRPr="00833895">
        <w:rPr>
          <w:sz w:val="24"/>
          <w:szCs w:val="24"/>
        </w:rPr>
        <w:t>атьи</w:t>
      </w:r>
      <w:r w:rsidRPr="00833895">
        <w:rPr>
          <w:sz w:val="24"/>
          <w:szCs w:val="24"/>
        </w:rPr>
        <w:t xml:space="preserve"> 39 настоящего Положения.</w:t>
      </w:r>
    </w:p>
    <w:p w:rsidR="00833895"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EF628F">
        <w:rPr>
          <w:sz w:val="24"/>
          <w:szCs w:val="24"/>
        </w:rPr>
        <w:t>частью</w:t>
      </w:r>
      <w:r w:rsidRPr="00262D9C">
        <w:rPr>
          <w:sz w:val="24"/>
          <w:szCs w:val="24"/>
        </w:rPr>
        <w:t xml:space="preserve"> 4 ст</w:t>
      </w:r>
      <w:r w:rsidR="00300D14" w:rsidRPr="00262D9C">
        <w:rPr>
          <w:sz w:val="24"/>
          <w:szCs w:val="24"/>
        </w:rPr>
        <w:t>атьи</w:t>
      </w:r>
      <w:r w:rsidRPr="00262D9C">
        <w:rPr>
          <w:sz w:val="24"/>
          <w:szCs w:val="24"/>
        </w:rPr>
        <w:t xml:space="preserve"> 41 Положения. </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930EF8">
        <w:rPr>
          <w:sz w:val="24"/>
          <w:szCs w:val="24"/>
        </w:rPr>
        <w:t>и</w:t>
      </w:r>
      <w:r w:rsidRPr="00262D9C">
        <w:rPr>
          <w:sz w:val="24"/>
          <w:szCs w:val="24"/>
        </w:rPr>
        <w:t xml:space="preserve">мся от заключения договора. </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lastRenderedPageBreak/>
        <w:t>В случае если победитель закупки (</w:t>
      </w:r>
      <w:r w:rsidR="00EC5628">
        <w:rPr>
          <w:sz w:val="24"/>
          <w:szCs w:val="24"/>
        </w:rPr>
        <w:t>У</w:t>
      </w:r>
      <w:r w:rsidRPr="00262D9C">
        <w:rPr>
          <w:sz w:val="24"/>
          <w:szCs w:val="24"/>
        </w:rPr>
        <w:t>частник, с которым заключается договор), не предоставил Обществу в срок, указанный в документации о закупке, извещении о проведении запроса котировок, подписанный им проект договора, 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772791" w:rsidRPr="00772791" w:rsidRDefault="00772791" w:rsidP="00772791">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sidRPr="00772791">
        <w:rPr>
          <w:sz w:val="24"/>
          <w:szCs w:val="24"/>
        </w:rPr>
        <w:t>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данном участнике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Сведения направляются в соответствии с правилами, утвержденными Правительством Российской Федерации. Основанием для направления сведений в РНП является:</w:t>
      </w:r>
    </w:p>
    <w:p w:rsidR="00772791" w:rsidRPr="00772791" w:rsidRDefault="00772791" w:rsidP="00772791">
      <w:pPr>
        <w:pStyle w:val="16"/>
        <w:shd w:val="clear" w:color="auto" w:fill="FFFFFF"/>
        <w:tabs>
          <w:tab w:val="left" w:pos="900"/>
        </w:tabs>
        <w:spacing w:line="276" w:lineRule="auto"/>
        <w:ind w:left="0" w:firstLine="567"/>
        <w:jc w:val="both"/>
        <w:rPr>
          <w:sz w:val="24"/>
          <w:szCs w:val="24"/>
        </w:rPr>
      </w:pPr>
      <w:r w:rsidRPr="00772791">
        <w:rPr>
          <w:sz w:val="24"/>
          <w:szCs w:val="24"/>
        </w:rPr>
        <w:t>16.1. Уклонение от заключения договора;</w:t>
      </w:r>
    </w:p>
    <w:p w:rsidR="00772791" w:rsidRDefault="00772791" w:rsidP="00772791">
      <w:pPr>
        <w:pStyle w:val="16"/>
        <w:shd w:val="clear" w:color="auto" w:fill="FFFFFF"/>
        <w:tabs>
          <w:tab w:val="left" w:pos="900"/>
        </w:tabs>
        <w:spacing w:line="276" w:lineRule="auto"/>
        <w:ind w:left="0" w:firstLine="567"/>
        <w:jc w:val="both"/>
        <w:rPr>
          <w:sz w:val="24"/>
          <w:szCs w:val="24"/>
        </w:rPr>
      </w:pPr>
      <w:r w:rsidRPr="00772791">
        <w:rPr>
          <w:sz w:val="24"/>
          <w:szCs w:val="24"/>
        </w:rPr>
        <w:t>16.2. Договор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договора.</w:t>
      </w:r>
    </w:p>
    <w:p w:rsidR="00027A60" w:rsidRPr="000A6615" w:rsidRDefault="00027A60" w:rsidP="00600C5E">
      <w:pPr>
        <w:pStyle w:val="16"/>
        <w:numPr>
          <w:ilvl w:val="0"/>
          <w:numId w:val="48"/>
        </w:numPr>
        <w:shd w:val="clear" w:color="auto" w:fill="FFFFFF"/>
        <w:tabs>
          <w:tab w:val="clear" w:pos="1350"/>
          <w:tab w:val="num" w:pos="0"/>
          <w:tab w:val="left" w:pos="900"/>
        </w:tabs>
        <w:spacing w:line="276" w:lineRule="auto"/>
        <w:ind w:left="0" w:firstLine="540"/>
        <w:jc w:val="both"/>
        <w:rPr>
          <w:sz w:val="24"/>
          <w:szCs w:val="24"/>
        </w:rPr>
      </w:pPr>
      <w:r>
        <w:rPr>
          <w:sz w:val="24"/>
          <w:szCs w:val="24"/>
        </w:rPr>
        <w:t xml:space="preserve"> </w:t>
      </w:r>
      <w:r w:rsidRPr="000A6615">
        <w:rPr>
          <w:sz w:val="24"/>
          <w:szCs w:val="24"/>
        </w:rPr>
        <w:t>Победитель закупки (</w:t>
      </w:r>
      <w:r w:rsidR="00D80579">
        <w:rPr>
          <w:sz w:val="24"/>
          <w:szCs w:val="24"/>
        </w:rPr>
        <w:t>У</w:t>
      </w:r>
      <w:r w:rsidR="00D80579" w:rsidRPr="000A6615">
        <w:rPr>
          <w:sz w:val="24"/>
          <w:szCs w:val="24"/>
        </w:rPr>
        <w:t>частник,</w:t>
      </w:r>
      <w:r w:rsidRPr="000A6615">
        <w:rPr>
          <w:sz w:val="24"/>
          <w:szCs w:val="24"/>
        </w:rPr>
        <w:t xml:space="preserve">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 в электронном виде подписанный ЭП лица, имеющего право действовать от имени победителя закупки (</w:t>
      </w:r>
      <w:r w:rsidR="00D80579">
        <w:rPr>
          <w:sz w:val="24"/>
          <w:szCs w:val="24"/>
        </w:rPr>
        <w:t>У</w:t>
      </w:r>
      <w:r w:rsidR="00D80579" w:rsidRPr="000A6615">
        <w:rPr>
          <w:sz w:val="24"/>
          <w:szCs w:val="24"/>
        </w:rPr>
        <w:t>частника,</w:t>
      </w:r>
      <w:r w:rsidRPr="000A6615">
        <w:rPr>
          <w:sz w:val="24"/>
          <w:szCs w:val="24"/>
        </w:rPr>
        <w:t xml:space="preserve"> с которым заключается договор)</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3</w:t>
      </w:r>
      <w:r w:rsidRPr="000A6615">
        <w:rPr>
          <w:sz w:val="24"/>
          <w:szCs w:val="24"/>
        </w:rPr>
        <w:t xml:space="preserve">. </w:t>
      </w:r>
      <w:r>
        <w:rPr>
          <w:sz w:val="24"/>
          <w:szCs w:val="24"/>
        </w:rPr>
        <w:t>В</w:t>
      </w:r>
      <w:r w:rsidRPr="000A6615">
        <w:rPr>
          <w:sz w:val="24"/>
          <w:szCs w:val="24"/>
        </w:rPr>
        <w:t xml:space="preserve"> случае непредоставления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 несоответствующего </w:t>
      </w:r>
      <w:r w:rsidR="00D80579">
        <w:rPr>
          <w:sz w:val="24"/>
          <w:szCs w:val="24"/>
        </w:rPr>
        <w:t>требованиям,</w:t>
      </w:r>
      <w:r>
        <w:rPr>
          <w:sz w:val="24"/>
          <w:szCs w:val="24"/>
        </w:rPr>
        <w:t xml:space="preserve"> </w:t>
      </w:r>
      <w:r w:rsidR="00D80579" w:rsidRPr="000A6615">
        <w:rPr>
          <w:sz w:val="24"/>
          <w:szCs w:val="24"/>
        </w:rPr>
        <w:t>установленн</w:t>
      </w:r>
      <w:r w:rsidR="00D80579">
        <w:rPr>
          <w:sz w:val="24"/>
          <w:szCs w:val="24"/>
        </w:rPr>
        <w:t xml:space="preserve">ым </w:t>
      </w:r>
      <w:r w:rsidR="00D80579" w:rsidRPr="000A6615">
        <w:rPr>
          <w:sz w:val="24"/>
          <w:szCs w:val="24"/>
        </w:rPr>
        <w:t>к</w:t>
      </w:r>
      <w:r>
        <w:rPr>
          <w:sz w:val="24"/>
          <w:szCs w:val="24"/>
        </w:rPr>
        <w:t xml:space="preserve">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r>
        <w:rPr>
          <w:sz w:val="24"/>
          <w:szCs w:val="24"/>
        </w:rPr>
        <w:t>Н</w:t>
      </w:r>
      <w:r w:rsidRPr="000A6615">
        <w:rPr>
          <w:sz w:val="24"/>
          <w:szCs w:val="24"/>
        </w:rPr>
        <w:t>епред</w:t>
      </w:r>
      <w:r w:rsidR="00930EF8">
        <w:rPr>
          <w:sz w:val="24"/>
          <w:szCs w:val="24"/>
        </w:rPr>
        <w:t>о</w:t>
      </w:r>
      <w:r w:rsidRPr="000A6615">
        <w:rPr>
          <w:sz w:val="24"/>
          <w:szCs w:val="24"/>
        </w:rPr>
        <w:t xml:space="preserve">ставление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6"/>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6"/>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w:t>
      </w:r>
      <w:r w:rsidR="0096458A">
        <w:rPr>
          <w:sz w:val="24"/>
          <w:szCs w:val="24"/>
        </w:rPr>
        <w:t>ов</w:t>
      </w:r>
      <w:r w:rsidR="00337478" w:rsidRPr="008C214F">
        <w:rPr>
          <w:sz w:val="24"/>
          <w:szCs w:val="24"/>
        </w:rPr>
        <w:t xml:space="preserve"> не вносятся сведения и документы о заключении</w:t>
      </w:r>
      <w:r w:rsidR="00337478">
        <w:rPr>
          <w:sz w:val="24"/>
          <w:szCs w:val="24"/>
        </w:rPr>
        <w:t>:</w:t>
      </w:r>
    </w:p>
    <w:p w:rsidR="006E157D" w:rsidRDefault="00337478" w:rsidP="00600C5E">
      <w:pPr>
        <w:pStyle w:val="16"/>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6"/>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.2. Д</w:t>
      </w:r>
      <w:r w:rsidR="00337478" w:rsidRPr="008C214F">
        <w:rPr>
          <w:sz w:val="24"/>
          <w:szCs w:val="24"/>
        </w:rPr>
        <w:t xml:space="preserve">оговоров, о закупке по которым принято решение Правительства Российской Федерации в соответствии с </w:t>
      </w:r>
      <w:r w:rsidR="00337478">
        <w:rPr>
          <w:sz w:val="24"/>
          <w:szCs w:val="24"/>
        </w:rPr>
        <w:t>пунктом</w:t>
      </w:r>
      <w:r w:rsidR="00337478" w:rsidRPr="008C214F">
        <w:rPr>
          <w:sz w:val="24"/>
          <w:szCs w:val="24"/>
        </w:rPr>
        <w:t xml:space="preserve"> 16 </w:t>
      </w:r>
      <w:r w:rsidR="00337478">
        <w:rPr>
          <w:sz w:val="24"/>
          <w:szCs w:val="24"/>
        </w:rPr>
        <w:t>части</w:t>
      </w:r>
      <w:r w:rsidR="00337478" w:rsidRPr="008C214F">
        <w:rPr>
          <w:sz w:val="24"/>
          <w:szCs w:val="24"/>
        </w:rPr>
        <w:t xml:space="preserve"> 4 № 223-ФЗ</w:t>
      </w:r>
      <w:r w:rsidR="00160218">
        <w:rPr>
          <w:sz w:val="24"/>
          <w:szCs w:val="24"/>
        </w:rPr>
        <w:t>;</w:t>
      </w:r>
    </w:p>
    <w:p w:rsidR="0087062A" w:rsidRDefault="0087062A" w:rsidP="00600C5E">
      <w:pPr>
        <w:pStyle w:val="16"/>
        <w:shd w:val="clear" w:color="auto" w:fill="FFFFFF"/>
        <w:tabs>
          <w:tab w:val="left" w:pos="900"/>
        </w:tabs>
        <w:spacing w:line="276" w:lineRule="auto"/>
        <w:ind w:left="0" w:firstLine="567"/>
        <w:jc w:val="both"/>
        <w:rPr>
          <w:sz w:val="24"/>
          <w:szCs w:val="24"/>
        </w:rPr>
      </w:pPr>
      <w:r w:rsidRPr="0087062A">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329DF" w:rsidRDefault="00027A60" w:rsidP="00600C5E">
      <w:pPr>
        <w:widowControl/>
        <w:spacing w:line="276" w:lineRule="auto"/>
        <w:ind w:firstLine="567"/>
        <w:jc w:val="both"/>
        <w:rPr>
          <w:rFonts w:eastAsia="Times New Roman"/>
          <w:sz w:val="24"/>
          <w:szCs w:val="24"/>
        </w:rPr>
      </w:pPr>
      <w:r>
        <w:rPr>
          <w:b/>
          <w:sz w:val="24"/>
          <w:szCs w:val="24"/>
        </w:rPr>
        <w:lastRenderedPageBreak/>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337478" w:rsidRPr="008C214F" w:rsidRDefault="00027A60" w:rsidP="00600C5E">
      <w:pPr>
        <w:pStyle w:val="16"/>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.1</w:t>
      </w:r>
      <w:r w:rsidR="00337478">
        <w:rPr>
          <w:sz w:val="24"/>
          <w:szCs w:val="24"/>
        </w:rPr>
        <w:t>.</w:t>
      </w:r>
      <w:r w:rsidR="006E157D">
        <w:rPr>
          <w:sz w:val="24"/>
          <w:szCs w:val="24"/>
        </w:rPr>
        <w:t xml:space="preserve"> Договоров</w:t>
      </w:r>
      <w:r w:rsidR="00D329DF">
        <w:rPr>
          <w:sz w:val="24"/>
          <w:szCs w:val="24"/>
        </w:rPr>
        <w:t>,</w:t>
      </w:r>
      <w:r w:rsidR="006E157D">
        <w:rPr>
          <w:sz w:val="24"/>
          <w:szCs w:val="24"/>
        </w:rPr>
        <w:t xml:space="preserve"> с</w:t>
      </w:r>
      <w:r w:rsidR="00337478" w:rsidRPr="008C214F">
        <w:rPr>
          <w:sz w:val="24"/>
          <w:szCs w:val="24"/>
        </w:rPr>
        <w:t>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стоимость по договорам, стоимость которых не превышает пятьсот тысяч рублей;</w:t>
      </w:r>
    </w:p>
    <w:p w:rsidR="00337478" w:rsidRPr="008C214F" w:rsidRDefault="00027A60" w:rsidP="00600C5E">
      <w:pPr>
        <w:pStyle w:val="16"/>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6"/>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365A18" w:rsidRPr="008256FA" w:rsidRDefault="0052442B" w:rsidP="0052442B">
      <w:pPr>
        <w:pStyle w:val="16"/>
        <w:shd w:val="clear" w:color="auto" w:fill="FFFFFF"/>
        <w:tabs>
          <w:tab w:val="left" w:pos="993"/>
        </w:tabs>
        <w:spacing w:line="276" w:lineRule="auto"/>
        <w:ind w:left="0" w:firstLine="567"/>
        <w:jc w:val="both"/>
        <w:rPr>
          <w:sz w:val="24"/>
          <w:szCs w:val="24"/>
        </w:rPr>
      </w:pPr>
      <w:r>
        <w:rPr>
          <w:sz w:val="24"/>
          <w:szCs w:val="24"/>
        </w:rPr>
        <w:t xml:space="preserve">21. </w:t>
      </w:r>
      <w:r w:rsidRPr="0052442B">
        <w:rPr>
          <w:sz w:val="24"/>
          <w:szCs w:val="24"/>
        </w:rPr>
        <w:t xml:space="preserve">Для внесения в реестр договоров сведений и документов в отношении договора, заключаемого с физическим лицом, </w:t>
      </w:r>
      <w:r>
        <w:rPr>
          <w:sz w:val="24"/>
          <w:szCs w:val="24"/>
        </w:rPr>
        <w:t>Общество до заключения договора</w:t>
      </w:r>
      <w:r w:rsidRPr="0052442B">
        <w:rPr>
          <w:sz w:val="24"/>
          <w:szCs w:val="24"/>
        </w:rPr>
        <w:t xml:space="preserve"> должно получить согласие на обработку персональных данных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w:t>
      </w:r>
      <w:r w:rsidRPr="008256FA">
        <w:rPr>
          <w:sz w:val="24"/>
          <w:szCs w:val="24"/>
        </w:rPr>
        <w:t>обработку персональных данных должно быть предусмотрено документацией о закупке, извещением о проведении запроса котировок.</w:t>
      </w:r>
    </w:p>
    <w:p w:rsidR="0052442B" w:rsidRPr="008256FA" w:rsidRDefault="0052442B" w:rsidP="00600C5E">
      <w:pPr>
        <w:pStyle w:val="16"/>
        <w:shd w:val="clear" w:color="auto" w:fill="FFFFFF"/>
        <w:tabs>
          <w:tab w:val="left" w:pos="993"/>
        </w:tabs>
        <w:spacing w:line="276" w:lineRule="auto"/>
        <w:ind w:left="0" w:firstLine="567"/>
        <w:jc w:val="both"/>
        <w:rPr>
          <w:sz w:val="24"/>
          <w:szCs w:val="24"/>
        </w:rPr>
      </w:pPr>
    </w:p>
    <w:p w:rsidR="00A54E0E" w:rsidRPr="008256FA" w:rsidRDefault="00A54E0E" w:rsidP="00600C5E">
      <w:pPr>
        <w:pStyle w:val="aff0"/>
        <w:tabs>
          <w:tab w:val="left" w:pos="2268"/>
        </w:tabs>
        <w:spacing w:before="0" w:line="276" w:lineRule="auto"/>
        <w:ind w:firstLine="709"/>
        <w:rPr>
          <w:rFonts w:ascii="Times New Roman" w:hAnsi="Times New Roman"/>
          <w:color w:val="auto"/>
          <w:sz w:val="24"/>
          <w:szCs w:val="24"/>
        </w:rPr>
      </w:pPr>
      <w:r w:rsidRPr="008256FA">
        <w:rPr>
          <w:rFonts w:ascii="Times New Roman" w:hAnsi="Times New Roman"/>
          <w:color w:val="auto"/>
          <w:sz w:val="24"/>
          <w:szCs w:val="24"/>
        </w:rPr>
        <w:t>Статья 39. Обеспечение исполнения обязательств по договору</w:t>
      </w:r>
    </w:p>
    <w:p w:rsidR="00A54E0E" w:rsidRPr="008256FA"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256FA">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256FA"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256FA">
        <w:rPr>
          <w:spacing w:val="-1"/>
          <w:sz w:val="24"/>
          <w:szCs w:val="24"/>
        </w:rPr>
        <w:t>Размер обеспечения исполнения договора, срок и порядок предоставления обеспечения исполнения договора:</w:t>
      </w:r>
    </w:p>
    <w:p w:rsidR="00A54E0E" w:rsidRPr="009177F4" w:rsidRDefault="00A54E0E" w:rsidP="00600C5E">
      <w:pPr>
        <w:shd w:val="clear" w:color="auto" w:fill="FFFFFF"/>
        <w:tabs>
          <w:tab w:val="left" w:pos="900"/>
        </w:tabs>
        <w:spacing w:line="276" w:lineRule="auto"/>
        <w:ind w:firstLine="540"/>
        <w:jc w:val="both"/>
        <w:rPr>
          <w:spacing w:val="-1"/>
          <w:sz w:val="24"/>
          <w:szCs w:val="24"/>
        </w:rPr>
      </w:pPr>
      <w:r w:rsidRPr="008256FA">
        <w:rPr>
          <w:spacing w:val="-1"/>
          <w:sz w:val="24"/>
          <w:szCs w:val="24"/>
        </w:rPr>
        <w:t xml:space="preserve"> 2.1. </w:t>
      </w:r>
      <w:r w:rsidR="009177F4" w:rsidRPr="009177F4">
        <w:rPr>
          <w:spacing w:val="-1"/>
          <w:sz w:val="24"/>
          <w:szCs w:val="24"/>
        </w:rPr>
        <w:t>Требование об обеспечении исполнения договора может быть установлено в размере от 5 до 30 процентов (от пяти до тридцати процентов) НМЦД, но не менее размера аванса в случае, если проектом договора предусмотрена выплата аванса.</w:t>
      </w:r>
    </w:p>
    <w:p w:rsidR="00A54E0E" w:rsidRPr="009177F4" w:rsidRDefault="00A54E0E" w:rsidP="00600C5E">
      <w:pPr>
        <w:shd w:val="clear" w:color="auto" w:fill="FFFFFF"/>
        <w:tabs>
          <w:tab w:val="left" w:pos="900"/>
        </w:tabs>
        <w:spacing w:line="276" w:lineRule="auto"/>
        <w:ind w:firstLine="540"/>
        <w:jc w:val="both"/>
        <w:rPr>
          <w:sz w:val="24"/>
          <w:szCs w:val="24"/>
        </w:rPr>
      </w:pPr>
      <w:r w:rsidRPr="009177F4">
        <w:rPr>
          <w:spacing w:val="-1"/>
          <w:sz w:val="24"/>
          <w:szCs w:val="24"/>
        </w:rPr>
        <w:t xml:space="preserve">2.2. </w:t>
      </w:r>
      <w:r w:rsidR="009177F4" w:rsidRPr="009177F4">
        <w:rPr>
          <w:spacing w:val="-1"/>
          <w:sz w:val="24"/>
          <w:szCs w:val="24"/>
        </w:rPr>
        <w:t xml:space="preserve">При проведении закупки, Участниками которой </w:t>
      </w:r>
      <w:r w:rsidR="009177F4" w:rsidRPr="009177F4">
        <w:rPr>
          <w:sz w:val="24"/>
          <w:szCs w:val="24"/>
        </w:rPr>
        <w:t>могут быть только СМСП, размер обеспечения исполнения обязательств при отсутствии в договоре аванса не может превышать</w:t>
      </w:r>
      <w:r w:rsidR="009177F4" w:rsidRPr="009177F4">
        <w:rPr>
          <w:spacing w:val="-1"/>
          <w:sz w:val="24"/>
          <w:szCs w:val="24"/>
        </w:rPr>
        <w:t xml:space="preserve"> </w:t>
      </w:r>
      <w:r w:rsidR="009177F4" w:rsidRPr="009177F4">
        <w:rPr>
          <w:sz w:val="24"/>
          <w:szCs w:val="24"/>
        </w:rPr>
        <w:t>5 процентов НМЦД, а при наличии в договоре аванса - устанавливается в размере аванса.</w:t>
      </w:r>
    </w:p>
    <w:p w:rsidR="00A54E0E" w:rsidRPr="008256FA" w:rsidRDefault="00A54E0E" w:rsidP="00600C5E">
      <w:pPr>
        <w:shd w:val="clear" w:color="auto" w:fill="FFFFFF"/>
        <w:tabs>
          <w:tab w:val="left" w:pos="900"/>
        </w:tabs>
        <w:spacing w:line="276" w:lineRule="auto"/>
        <w:ind w:firstLine="540"/>
        <w:jc w:val="both"/>
        <w:rPr>
          <w:spacing w:val="-1"/>
          <w:sz w:val="24"/>
          <w:szCs w:val="24"/>
        </w:rPr>
      </w:pPr>
      <w:r w:rsidRPr="008256FA">
        <w:rPr>
          <w:spacing w:val="-1"/>
          <w:sz w:val="24"/>
          <w:szCs w:val="24"/>
        </w:rPr>
        <w:t xml:space="preserve">2.3. В случае если при проведении конкурентной закупки </w:t>
      </w:r>
      <w:r w:rsidR="00EC5628" w:rsidRPr="008256FA">
        <w:rPr>
          <w:spacing w:val="-1"/>
          <w:sz w:val="24"/>
          <w:szCs w:val="24"/>
        </w:rPr>
        <w:t>У</w:t>
      </w:r>
      <w:r w:rsidRPr="008256FA">
        <w:rPr>
          <w:spacing w:val="-1"/>
          <w:sz w:val="24"/>
          <w:szCs w:val="24"/>
        </w:rPr>
        <w:t>частником закупки, с которым заключается договор, предложено снижение НМЦ</w:t>
      </w:r>
      <w:r w:rsidR="00725AC4" w:rsidRPr="008256FA">
        <w:rPr>
          <w:spacing w:val="-1"/>
          <w:sz w:val="24"/>
          <w:szCs w:val="24"/>
        </w:rPr>
        <w:t>Д</w:t>
      </w:r>
      <w:r w:rsidRPr="008256FA">
        <w:rPr>
          <w:spacing w:val="-1"/>
          <w:sz w:val="24"/>
          <w:szCs w:val="24"/>
        </w:rPr>
        <w:t xml:space="preserve"> на 25 (двадцать пять) процентов и более, договор с таким </w:t>
      </w:r>
      <w:r w:rsidR="00EC5628" w:rsidRPr="008256FA">
        <w:rPr>
          <w:spacing w:val="-1"/>
          <w:sz w:val="24"/>
          <w:szCs w:val="24"/>
        </w:rPr>
        <w:t>У</w:t>
      </w:r>
      <w:r w:rsidRPr="008256FA">
        <w:rPr>
          <w:spacing w:val="-1"/>
          <w:sz w:val="24"/>
          <w:szCs w:val="24"/>
        </w:rPr>
        <w:t xml:space="preserve">частником заключается только после предоставления им обеспечения исполнения договора </w:t>
      </w:r>
      <w:r w:rsidR="00EA2D97" w:rsidRPr="008256FA">
        <w:rPr>
          <w:spacing w:val="-1"/>
          <w:sz w:val="24"/>
          <w:szCs w:val="24"/>
        </w:rPr>
        <w:t xml:space="preserve">в порядке и </w:t>
      </w:r>
      <w:r w:rsidR="0036265C" w:rsidRPr="008256FA">
        <w:rPr>
          <w:spacing w:val="-1"/>
          <w:sz w:val="24"/>
          <w:szCs w:val="24"/>
        </w:rPr>
        <w:t>размере,</w:t>
      </w:r>
      <w:r w:rsidR="00EA2D97" w:rsidRPr="008256FA">
        <w:rPr>
          <w:spacing w:val="-1"/>
          <w:sz w:val="24"/>
          <w:szCs w:val="24"/>
        </w:rPr>
        <w:t xml:space="preserve"> установленном в статье 17 настоящего Положения.</w:t>
      </w:r>
      <w:r w:rsidRPr="008256FA">
        <w:rPr>
          <w:spacing w:val="-1"/>
          <w:sz w:val="24"/>
          <w:szCs w:val="24"/>
        </w:rPr>
        <w:t xml:space="preserve"> </w:t>
      </w:r>
    </w:p>
    <w:p w:rsidR="00A54E0E" w:rsidRPr="008256FA"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256FA">
        <w:rPr>
          <w:spacing w:val="-1"/>
          <w:sz w:val="24"/>
          <w:szCs w:val="24"/>
        </w:rPr>
        <w:t>Обеспечение исполнения договора может быть предоставлено:</w:t>
      </w:r>
    </w:p>
    <w:p w:rsidR="00A54E0E" w:rsidRPr="008256FA" w:rsidRDefault="005220A2" w:rsidP="00600C5E">
      <w:pPr>
        <w:shd w:val="clear" w:color="auto" w:fill="FFFFFF"/>
        <w:tabs>
          <w:tab w:val="left" w:pos="1027"/>
        </w:tabs>
        <w:spacing w:line="276" w:lineRule="auto"/>
        <w:ind w:firstLine="540"/>
        <w:jc w:val="both"/>
        <w:rPr>
          <w:spacing w:val="-1"/>
          <w:sz w:val="24"/>
          <w:szCs w:val="24"/>
        </w:rPr>
      </w:pPr>
      <w:r w:rsidRPr="008256FA">
        <w:rPr>
          <w:spacing w:val="-1"/>
          <w:sz w:val="24"/>
          <w:szCs w:val="24"/>
        </w:rPr>
        <w:t>3.1.</w:t>
      </w:r>
      <w:r w:rsidR="00A54E0E" w:rsidRPr="008256FA">
        <w:rPr>
          <w:spacing w:val="-1"/>
          <w:sz w:val="24"/>
          <w:szCs w:val="24"/>
        </w:rPr>
        <w:t xml:space="preserve"> </w:t>
      </w:r>
      <w:r w:rsidRPr="008256FA">
        <w:rPr>
          <w:spacing w:val="-1"/>
          <w:sz w:val="24"/>
          <w:szCs w:val="24"/>
        </w:rPr>
        <w:t>В</w:t>
      </w:r>
      <w:r w:rsidR="00A54E0E" w:rsidRPr="008256FA">
        <w:rPr>
          <w:spacing w:val="-1"/>
          <w:sz w:val="24"/>
          <w:szCs w:val="24"/>
        </w:rPr>
        <w:t xml:space="preserve"> виде безотзывной банковской гарантии, выданной банком;</w:t>
      </w:r>
    </w:p>
    <w:p w:rsidR="00A54E0E" w:rsidRPr="008256FA" w:rsidRDefault="005220A2" w:rsidP="00600C5E">
      <w:pPr>
        <w:shd w:val="clear" w:color="auto" w:fill="FFFFFF"/>
        <w:tabs>
          <w:tab w:val="left" w:pos="1027"/>
        </w:tabs>
        <w:spacing w:line="276" w:lineRule="auto"/>
        <w:ind w:firstLine="540"/>
        <w:jc w:val="both"/>
        <w:rPr>
          <w:spacing w:val="-1"/>
          <w:sz w:val="24"/>
          <w:szCs w:val="24"/>
        </w:rPr>
      </w:pPr>
      <w:r w:rsidRPr="008256FA">
        <w:rPr>
          <w:spacing w:val="-1"/>
          <w:sz w:val="24"/>
          <w:szCs w:val="24"/>
        </w:rPr>
        <w:t>3.2.</w:t>
      </w:r>
      <w:r w:rsidR="00A54E0E" w:rsidRPr="008256FA">
        <w:rPr>
          <w:spacing w:val="-1"/>
          <w:sz w:val="24"/>
          <w:szCs w:val="24"/>
        </w:rPr>
        <w:t xml:space="preserve"> </w:t>
      </w:r>
      <w:r w:rsidRPr="008256FA">
        <w:rPr>
          <w:spacing w:val="-1"/>
          <w:sz w:val="24"/>
          <w:szCs w:val="24"/>
        </w:rPr>
        <w:t>П</w:t>
      </w:r>
      <w:r w:rsidR="00A54E0E" w:rsidRPr="008256FA">
        <w:rPr>
          <w:spacing w:val="-1"/>
          <w:sz w:val="24"/>
          <w:szCs w:val="24"/>
        </w:rPr>
        <w:t xml:space="preserve">утем </w:t>
      </w:r>
      <w:r w:rsidR="00A54E0E" w:rsidRPr="008256FA">
        <w:rPr>
          <w:sz w:val="24"/>
          <w:szCs w:val="24"/>
          <w:lang w:eastAsia="en-US"/>
        </w:rPr>
        <w:t>внесения денежных средств на счет Общества</w:t>
      </w:r>
      <w:r w:rsidR="00A54E0E" w:rsidRPr="008256FA">
        <w:rPr>
          <w:spacing w:val="-1"/>
          <w:sz w:val="24"/>
          <w:szCs w:val="24"/>
        </w:rPr>
        <w:t>.</w:t>
      </w:r>
    </w:p>
    <w:p w:rsidR="00A54E0E" w:rsidRPr="008256FA" w:rsidRDefault="000C20F7" w:rsidP="00600C5E">
      <w:pPr>
        <w:shd w:val="clear" w:color="auto" w:fill="FFFFFF"/>
        <w:tabs>
          <w:tab w:val="left" w:pos="1027"/>
        </w:tabs>
        <w:spacing w:line="276" w:lineRule="auto"/>
        <w:ind w:firstLine="540"/>
        <w:jc w:val="both"/>
        <w:rPr>
          <w:spacing w:val="-1"/>
          <w:sz w:val="24"/>
          <w:szCs w:val="24"/>
        </w:rPr>
      </w:pPr>
      <w:r w:rsidRPr="008256FA">
        <w:rPr>
          <w:spacing w:val="-1"/>
          <w:sz w:val="24"/>
          <w:szCs w:val="24"/>
        </w:rPr>
        <w:t>СМСП</w:t>
      </w:r>
      <w:r w:rsidR="00A54E0E" w:rsidRPr="008256FA">
        <w:rPr>
          <w:spacing w:val="-1"/>
          <w:sz w:val="24"/>
          <w:szCs w:val="24"/>
        </w:rPr>
        <w:t xml:space="preserve"> могут выбрать любой способ обеспечения, допустимый настоящим Положением. </w:t>
      </w:r>
    </w:p>
    <w:p w:rsidR="00AF23FB" w:rsidRPr="008256FA" w:rsidRDefault="00AF23FB" w:rsidP="008256FA">
      <w:pPr>
        <w:pStyle w:val="affc"/>
        <w:tabs>
          <w:tab w:val="left" w:pos="851"/>
        </w:tabs>
        <w:spacing w:line="276" w:lineRule="auto"/>
        <w:ind w:firstLine="567"/>
        <w:jc w:val="both"/>
        <w:rPr>
          <w:sz w:val="24"/>
          <w:szCs w:val="24"/>
        </w:rPr>
      </w:pPr>
      <w:r w:rsidRPr="008256FA">
        <w:rPr>
          <w:spacing w:val="-1"/>
          <w:sz w:val="24"/>
          <w:szCs w:val="24"/>
        </w:rPr>
        <w:t xml:space="preserve">3.3. При заключении договора по итогам конкурентных  закупок с  организациями, в отношении </w:t>
      </w:r>
      <w:r w:rsidRPr="008256FA">
        <w:rPr>
          <w:sz w:val="24"/>
          <w:szCs w:val="24"/>
          <w:lang w:bidi="ru-RU"/>
        </w:rPr>
        <w:t>которых иностранными государствами введены ограничительные меры, а также организациями, в отношении бенефициарных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AF23FB" w:rsidRPr="008256FA" w:rsidRDefault="00AF23FB" w:rsidP="008256FA">
      <w:pPr>
        <w:pStyle w:val="affc"/>
        <w:tabs>
          <w:tab w:val="left" w:pos="851"/>
        </w:tabs>
        <w:spacing w:line="276" w:lineRule="auto"/>
        <w:ind w:firstLine="567"/>
        <w:jc w:val="both"/>
        <w:rPr>
          <w:sz w:val="24"/>
          <w:szCs w:val="24"/>
        </w:rPr>
      </w:pPr>
      <w:r w:rsidRPr="008256FA">
        <w:rPr>
          <w:sz w:val="24"/>
          <w:szCs w:val="24"/>
          <w:lang w:bidi="ru-RU"/>
        </w:rPr>
        <w:lastRenderedPageBreak/>
        <w:t>а)</w:t>
      </w:r>
      <w:r w:rsidRPr="008256FA">
        <w:rPr>
          <w:sz w:val="24"/>
          <w:szCs w:val="24"/>
          <w:lang w:bidi="ru-RU"/>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AF23FB" w:rsidRPr="008256FA" w:rsidRDefault="00AF23FB" w:rsidP="008256FA">
      <w:pPr>
        <w:pStyle w:val="affc"/>
        <w:tabs>
          <w:tab w:val="left" w:pos="851"/>
        </w:tabs>
        <w:spacing w:line="276" w:lineRule="auto"/>
        <w:ind w:firstLine="567"/>
        <w:jc w:val="both"/>
        <w:rPr>
          <w:sz w:val="24"/>
          <w:szCs w:val="24"/>
        </w:rPr>
      </w:pPr>
      <w:r w:rsidRPr="008256FA">
        <w:rPr>
          <w:sz w:val="24"/>
          <w:szCs w:val="24"/>
          <w:lang w:bidi="ru-RU"/>
        </w:rPr>
        <w:t>б)</w:t>
      </w:r>
      <w:r w:rsidRPr="008256FA">
        <w:rPr>
          <w:sz w:val="24"/>
          <w:szCs w:val="24"/>
          <w:lang w:bidi="ru-RU"/>
        </w:rPr>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AF23FB" w:rsidRPr="008256FA" w:rsidRDefault="00AF23FB" w:rsidP="008256FA">
      <w:pPr>
        <w:pStyle w:val="affc"/>
        <w:tabs>
          <w:tab w:val="left" w:pos="851"/>
        </w:tabs>
        <w:spacing w:line="276" w:lineRule="auto"/>
        <w:ind w:firstLine="567"/>
        <w:jc w:val="both"/>
        <w:rPr>
          <w:sz w:val="24"/>
          <w:szCs w:val="24"/>
        </w:rPr>
      </w:pPr>
      <w:r w:rsidRPr="008256FA">
        <w:rPr>
          <w:sz w:val="24"/>
          <w:szCs w:val="24"/>
          <w:lang w:bidi="ru-RU"/>
        </w:rPr>
        <w:t>в)</w:t>
      </w:r>
      <w:r w:rsidRPr="008256FA">
        <w:rPr>
          <w:sz w:val="24"/>
          <w:szCs w:val="24"/>
          <w:lang w:bidi="ru-RU"/>
        </w:rPr>
        <w:tab/>
        <w:t xml:space="preserve">принявших обязательство письменно извещать </w:t>
      </w:r>
      <w:r w:rsidR="00D80579" w:rsidRPr="008256FA">
        <w:rPr>
          <w:sz w:val="24"/>
          <w:szCs w:val="24"/>
          <w:lang w:bidi="ru-RU"/>
        </w:rPr>
        <w:t>Общество в</w:t>
      </w:r>
      <w:r w:rsidRPr="008256FA">
        <w:rPr>
          <w:sz w:val="24"/>
          <w:szCs w:val="24"/>
          <w:lang w:bidi="ru-RU"/>
        </w:rPr>
        <w:t xml:space="preserve"> течение 3-х рабочих дней со дня наступления следующих событий:</w:t>
      </w:r>
    </w:p>
    <w:p w:rsidR="00AF23FB" w:rsidRPr="008256FA" w:rsidRDefault="00AF23FB" w:rsidP="008256FA">
      <w:pPr>
        <w:pStyle w:val="affc"/>
        <w:tabs>
          <w:tab w:val="left" w:pos="851"/>
          <w:tab w:val="left" w:pos="884"/>
        </w:tabs>
        <w:spacing w:line="276" w:lineRule="auto"/>
        <w:ind w:firstLine="567"/>
        <w:jc w:val="both"/>
        <w:rPr>
          <w:sz w:val="24"/>
          <w:szCs w:val="24"/>
        </w:rPr>
      </w:pPr>
      <w:r w:rsidRPr="008256FA">
        <w:rPr>
          <w:sz w:val="24"/>
          <w:szCs w:val="24"/>
          <w:lang w:bidi="ru-RU"/>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AF23FB" w:rsidRPr="008256FA" w:rsidRDefault="00AF23FB" w:rsidP="008256FA">
      <w:pPr>
        <w:pStyle w:val="affc"/>
        <w:tabs>
          <w:tab w:val="left" w:pos="851"/>
        </w:tabs>
        <w:spacing w:line="276" w:lineRule="auto"/>
        <w:ind w:firstLine="567"/>
        <w:jc w:val="both"/>
        <w:rPr>
          <w:sz w:val="24"/>
          <w:szCs w:val="24"/>
        </w:rPr>
      </w:pPr>
      <w:r w:rsidRPr="008256FA">
        <w:rPr>
          <w:sz w:val="24"/>
          <w:szCs w:val="24"/>
          <w:lang w:bidi="ru-RU"/>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AF23FB" w:rsidRPr="008256FA" w:rsidRDefault="00AF23FB" w:rsidP="008256FA">
      <w:pPr>
        <w:pStyle w:val="affc"/>
        <w:tabs>
          <w:tab w:val="left" w:pos="851"/>
        </w:tabs>
        <w:spacing w:line="276" w:lineRule="auto"/>
        <w:ind w:firstLine="567"/>
        <w:jc w:val="both"/>
        <w:rPr>
          <w:sz w:val="24"/>
          <w:szCs w:val="24"/>
        </w:rPr>
      </w:pPr>
      <w:r w:rsidRPr="008256FA">
        <w:rPr>
          <w:sz w:val="24"/>
          <w:szCs w:val="24"/>
          <w:lang w:bidi="ru-RU"/>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AF23FB" w:rsidRPr="008256FA" w:rsidRDefault="00AF23FB" w:rsidP="008256FA">
      <w:pPr>
        <w:pStyle w:val="affc"/>
        <w:tabs>
          <w:tab w:val="left" w:pos="851"/>
        </w:tabs>
        <w:spacing w:line="276" w:lineRule="auto"/>
        <w:ind w:firstLine="567"/>
        <w:jc w:val="both"/>
        <w:rPr>
          <w:sz w:val="24"/>
          <w:szCs w:val="24"/>
        </w:rPr>
      </w:pPr>
      <w:r w:rsidRPr="008256FA">
        <w:rPr>
          <w:sz w:val="24"/>
          <w:szCs w:val="24"/>
          <w:lang w:bidi="ru-RU"/>
        </w:rPr>
        <w:t>- принятие решения о реорганизации или ликвидации Аффилированного лица;</w:t>
      </w:r>
    </w:p>
    <w:p w:rsidR="00AF23FB" w:rsidRPr="008256FA" w:rsidRDefault="00AF23FB" w:rsidP="008256FA">
      <w:pPr>
        <w:pStyle w:val="affc"/>
        <w:tabs>
          <w:tab w:val="left" w:pos="851"/>
        </w:tabs>
        <w:spacing w:line="276" w:lineRule="auto"/>
        <w:ind w:firstLine="567"/>
        <w:jc w:val="both"/>
        <w:rPr>
          <w:sz w:val="24"/>
          <w:szCs w:val="24"/>
        </w:rPr>
      </w:pPr>
      <w:r w:rsidRPr="008256FA">
        <w:rPr>
          <w:sz w:val="24"/>
          <w:szCs w:val="24"/>
          <w:lang w:bidi="ru-RU"/>
        </w:rPr>
        <w:t>- принятие судом к производству заявления о признании Аффилированного лица несостоятельным (банкротом).</w:t>
      </w:r>
    </w:p>
    <w:p w:rsidR="00AF23FB" w:rsidRPr="008C214F" w:rsidRDefault="00AF23FB" w:rsidP="008256FA">
      <w:pPr>
        <w:shd w:val="clear" w:color="auto" w:fill="FFFFFF"/>
        <w:tabs>
          <w:tab w:val="left" w:pos="1027"/>
        </w:tabs>
        <w:spacing w:line="276" w:lineRule="auto"/>
        <w:ind w:firstLine="567"/>
        <w:jc w:val="both"/>
        <w:rPr>
          <w:spacing w:val="-1"/>
          <w:sz w:val="24"/>
          <w:szCs w:val="24"/>
        </w:rPr>
      </w:pPr>
      <w:r w:rsidRPr="008256FA">
        <w:rPr>
          <w:sz w:val="24"/>
          <w:szCs w:val="24"/>
          <w:lang w:bidi="ru-RU"/>
        </w:rPr>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w:t>
      </w:r>
      <w:r w:rsidR="00D80579" w:rsidRPr="008C214F">
        <w:rPr>
          <w:spacing w:val="-1"/>
          <w:sz w:val="24"/>
          <w:szCs w:val="24"/>
        </w:rPr>
        <w:t>при неконкурентной закупке</w:t>
      </w:r>
      <w:r w:rsidRPr="008C214F">
        <w:rPr>
          <w:spacing w:val="-1"/>
          <w:sz w:val="24"/>
          <w:szCs w:val="24"/>
        </w:rPr>
        <w:t>)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w:t>
      </w:r>
      <w:r w:rsidR="00D80579" w:rsidRPr="008C214F">
        <w:rPr>
          <w:spacing w:val="-1"/>
          <w:sz w:val="24"/>
          <w:szCs w:val="24"/>
        </w:rPr>
        <w:t>поставщиком, подрядчиком</w:t>
      </w:r>
      <w:r w:rsidRPr="008C214F">
        <w:rPr>
          <w:spacing w:val="-1"/>
          <w:sz w:val="24"/>
          <w:szCs w:val="24"/>
        </w:rPr>
        <w:t>,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исполнения договора должно быть предоставлено </w:t>
      </w:r>
      <w:r w:rsidR="00900701">
        <w:rPr>
          <w:sz w:val="24"/>
          <w:szCs w:val="24"/>
        </w:rPr>
        <w:t>У</w:t>
      </w:r>
      <w:r w:rsidRPr="008C214F">
        <w:rPr>
          <w:sz w:val="24"/>
          <w:szCs w:val="24"/>
        </w:rPr>
        <w:t>частником</w:t>
      </w:r>
      <w:r w:rsidR="00900701">
        <w:rPr>
          <w:sz w:val="24"/>
          <w:szCs w:val="24"/>
        </w:rPr>
        <w:t xml:space="preserve"> закупки</w:t>
      </w:r>
      <w:r w:rsidRPr="008C214F">
        <w:rPr>
          <w:sz w:val="24"/>
          <w:szCs w:val="24"/>
        </w:rPr>
        <w:t>, с котор</w:t>
      </w:r>
      <w:r w:rsidR="00D320BF">
        <w:rPr>
          <w:sz w:val="24"/>
          <w:szCs w:val="24"/>
        </w:rPr>
        <w:t>ым</w:t>
      </w:r>
      <w:r w:rsidRPr="008C214F">
        <w:rPr>
          <w:sz w:val="24"/>
          <w:szCs w:val="24"/>
        </w:rPr>
        <w:t xml:space="preserve"> Общество заключает договор в размере, порядке, форме и в срок, предусмотренные документацией о закупке, извещени</w:t>
      </w:r>
      <w:r w:rsidR="00D320BF">
        <w:rPr>
          <w:sz w:val="24"/>
          <w:szCs w:val="24"/>
        </w:rPr>
        <w:t>ем</w:t>
      </w:r>
      <w:r w:rsidRPr="008C214F">
        <w:rPr>
          <w:sz w:val="24"/>
          <w:szCs w:val="24"/>
        </w:rPr>
        <w:t xml:space="preserve"> о проведении запроса котировок, договор</w:t>
      </w:r>
      <w:r w:rsidR="00D320BF">
        <w:rPr>
          <w:sz w:val="24"/>
          <w:szCs w:val="24"/>
        </w:rPr>
        <w:t>ом</w:t>
      </w:r>
      <w:r w:rsidRPr="008C214F">
        <w:rPr>
          <w:sz w:val="24"/>
          <w:szCs w:val="24"/>
        </w:rPr>
        <w:t xml:space="preserve">. </w:t>
      </w:r>
      <w:r w:rsidRPr="008C214F">
        <w:rPr>
          <w:b/>
          <w:spacing w:val="-1"/>
          <w:sz w:val="24"/>
          <w:szCs w:val="24"/>
        </w:rPr>
        <w:t xml:space="preserve">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w:t>
      </w:r>
      <w:r w:rsidR="00D80579" w:rsidRPr="008C214F">
        <w:rPr>
          <w:spacing w:val="-1"/>
          <w:sz w:val="24"/>
          <w:szCs w:val="24"/>
        </w:rPr>
        <w:t>действия договора</w:t>
      </w:r>
      <w:r w:rsidRPr="008C214F">
        <w:rPr>
          <w:spacing w:val="-1"/>
          <w:sz w:val="24"/>
          <w:szCs w:val="24"/>
        </w:rPr>
        <w:t>,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lastRenderedPageBreak/>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930EF8">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930EF8">
        <w:rPr>
          <w:spacing w:val="-1"/>
          <w:sz w:val="24"/>
          <w:szCs w:val="24"/>
        </w:rPr>
        <w:t>ны</w:t>
      </w:r>
      <w:r w:rsidRPr="008C214F">
        <w:rPr>
          <w:spacing w:val="-1"/>
          <w:sz w:val="24"/>
          <w:szCs w:val="24"/>
        </w:rPr>
        <w:t xml:space="preserve"> быть предусмотрен</w:t>
      </w:r>
      <w:r w:rsidR="00930EF8">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Pr="008C214F" w:rsidRDefault="00A54E0E" w:rsidP="00600C5E">
      <w:pPr>
        <w:pStyle w:val="aff0"/>
        <w:tabs>
          <w:tab w:val="left" w:pos="2268"/>
        </w:tabs>
        <w:spacing w:before="0" w:line="276" w:lineRule="auto"/>
        <w:ind w:firstLine="709"/>
        <w:rPr>
          <w:rFonts w:ascii="Times New Roman" w:hAnsi="Times New Roman"/>
          <w:color w:val="auto"/>
          <w:sz w:val="24"/>
          <w:szCs w:val="24"/>
        </w:rPr>
      </w:pPr>
      <w:bookmarkStart w:id="22" w:name="_Toc525729773"/>
      <w:bookmarkStart w:id="23" w:name="_Toc433881935"/>
      <w:bookmarkStart w:id="24" w:name="_Toc526934591"/>
      <w:r w:rsidRPr="008C214F">
        <w:rPr>
          <w:rFonts w:ascii="Times New Roman" w:hAnsi="Times New Roman"/>
          <w:color w:val="auto"/>
          <w:sz w:val="24"/>
          <w:szCs w:val="24"/>
        </w:rPr>
        <w:t>Статья 40. Заключение договоров по итогам Централизованных закупок</w:t>
      </w:r>
      <w:bookmarkEnd w:id="22"/>
      <w:bookmarkEnd w:id="23"/>
      <w:bookmarkEnd w:id="24"/>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w:t>
      </w:r>
      <w:r w:rsidR="00930EF8">
        <w:rPr>
          <w:spacing w:val="-1"/>
          <w:sz w:val="24"/>
          <w:szCs w:val="24"/>
        </w:rPr>
        <w:t>ы</w:t>
      </w:r>
      <w:r w:rsidRPr="008C214F">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930EF8">
        <w:rPr>
          <w:spacing w:val="-1"/>
          <w:sz w:val="24"/>
          <w:szCs w:val="24"/>
        </w:rPr>
        <w:t>ы</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w:t>
      </w:r>
      <w:r w:rsidR="00930EF8">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w:t>
      </w:r>
      <w:r w:rsidR="00D80579" w:rsidRPr="008C214F">
        <w:rPr>
          <w:spacing w:val="-1"/>
          <w:sz w:val="24"/>
          <w:szCs w:val="24"/>
        </w:rPr>
        <w:t>в части,</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Pr="008C214F" w:rsidRDefault="00A54E0E" w:rsidP="00600C5E">
      <w:pPr>
        <w:pStyle w:val="aff0"/>
        <w:tabs>
          <w:tab w:val="left" w:pos="2268"/>
        </w:tabs>
        <w:spacing w:before="0" w:line="276" w:lineRule="auto"/>
        <w:ind w:firstLine="567"/>
        <w:jc w:val="both"/>
        <w:rPr>
          <w:rFonts w:ascii="Times New Roman" w:hAnsi="Times New Roman"/>
          <w:color w:val="auto"/>
          <w:sz w:val="24"/>
          <w:szCs w:val="24"/>
        </w:rPr>
      </w:pPr>
      <w:bookmarkStart w:id="25" w:name="_Toc525729774"/>
      <w:bookmarkStart w:id="26" w:name="_Toc433881936"/>
      <w:bookmarkStart w:id="27" w:name="_Toc526934592"/>
      <w:r w:rsidRPr="008C214F">
        <w:rPr>
          <w:rFonts w:ascii="Times New Roman" w:hAnsi="Times New Roman"/>
          <w:color w:val="auto"/>
          <w:sz w:val="24"/>
          <w:szCs w:val="24"/>
        </w:rPr>
        <w:t>Статья 41. Преддоговорные переговоры</w:t>
      </w:r>
      <w:bookmarkEnd w:id="25"/>
      <w:bookmarkEnd w:id="26"/>
      <w:bookmarkEnd w:id="27"/>
    </w:p>
    <w:p w:rsidR="00A54E0E" w:rsidRPr="008C214F" w:rsidRDefault="00A54E0E" w:rsidP="00600C5E">
      <w:pPr>
        <w:pStyle w:val="16"/>
        <w:numPr>
          <w:ilvl w:val="0"/>
          <w:numId w:val="17"/>
        </w:numPr>
        <w:shd w:val="clear" w:color="auto" w:fill="FFFFFF"/>
        <w:tabs>
          <w:tab w:val="left" w:pos="900"/>
        </w:tabs>
        <w:spacing w:line="276" w:lineRule="auto"/>
        <w:ind w:left="0" w:firstLine="567"/>
        <w:jc w:val="both"/>
        <w:rPr>
          <w:sz w:val="24"/>
          <w:szCs w:val="24"/>
        </w:rPr>
      </w:pPr>
      <w:r w:rsidRPr="008C214F">
        <w:rPr>
          <w:sz w:val="24"/>
          <w:szCs w:val="24"/>
        </w:rPr>
        <w:t>Перед подписанием договора между Обществом и победителем закупки (</w:t>
      </w:r>
      <w:r w:rsidR="00EC5628">
        <w:rPr>
          <w:sz w:val="24"/>
          <w:szCs w:val="24"/>
        </w:rPr>
        <w:t>У</w:t>
      </w:r>
      <w:r w:rsidRPr="008C214F">
        <w:rPr>
          <w:sz w:val="24"/>
          <w:szCs w:val="24"/>
        </w:rPr>
        <w:t xml:space="preserve">частником, с которым заключается договор) процедуры </w:t>
      </w:r>
      <w:r w:rsidR="00D320BF" w:rsidRPr="008C214F">
        <w:rPr>
          <w:sz w:val="24"/>
          <w:szCs w:val="24"/>
        </w:rPr>
        <w:t>закупки,</w:t>
      </w:r>
      <w:r w:rsidRPr="008C214F">
        <w:rPr>
          <w:sz w:val="24"/>
          <w:szCs w:val="24"/>
        </w:rPr>
        <w:t xml:space="preserve"> могут проводиться переговоры, направленные на уточнение условий и порядка исполнения договора.</w:t>
      </w:r>
    </w:p>
    <w:p w:rsidR="00A54E0E" w:rsidRPr="008C214F" w:rsidRDefault="00A54E0E" w:rsidP="00600C5E">
      <w:pPr>
        <w:pStyle w:val="16"/>
        <w:numPr>
          <w:ilvl w:val="0"/>
          <w:numId w:val="17"/>
        </w:numPr>
        <w:shd w:val="clear" w:color="auto" w:fill="FFFFFF"/>
        <w:tabs>
          <w:tab w:val="left" w:pos="993"/>
        </w:tabs>
        <w:spacing w:line="276" w:lineRule="auto"/>
        <w:ind w:left="0" w:firstLine="567"/>
        <w:jc w:val="both"/>
        <w:rPr>
          <w:sz w:val="24"/>
          <w:szCs w:val="24"/>
        </w:rPr>
      </w:pPr>
      <w:r w:rsidRPr="008C214F">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Pr="008C214F" w:rsidRDefault="00A54E0E" w:rsidP="00600C5E">
      <w:pPr>
        <w:pStyle w:val="16"/>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переговоры по изменению опубликованного в ЕИС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Преддоговорные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w:t>
      </w:r>
      <w:r w:rsidR="00D80579" w:rsidRPr="004E2FBB">
        <w:rPr>
          <w:rFonts w:ascii="Times New Roman" w:hAnsi="Times New Roman" w:cs="Times New Roman"/>
          <w:sz w:val="24"/>
          <w:szCs w:val="24"/>
        </w:rPr>
        <w:t>снижение НМЦД,</w:t>
      </w:r>
      <w:r w:rsidRPr="004E2FBB">
        <w:rPr>
          <w:rFonts w:ascii="Times New Roman" w:hAnsi="Times New Roman" w:cs="Times New Roman"/>
          <w:sz w:val="24"/>
          <w:szCs w:val="24"/>
        </w:rPr>
        <w:t xml:space="preserve"> и закупка признана несостоявшейся по основаниям, указанным в пункте 1.1. </w:t>
      </w:r>
      <w:r w:rsidR="00EF628F">
        <w:rPr>
          <w:rFonts w:ascii="Times New Roman" w:hAnsi="Times New Roman" w:cs="Times New Roman"/>
          <w:sz w:val="24"/>
          <w:szCs w:val="24"/>
        </w:rPr>
        <w:t>части</w:t>
      </w:r>
      <w:r w:rsidRPr="004E2FBB">
        <w:rPr>
          <w:rFonts w:ascii="Times New Roman" w:hAnsi="Times New Roman" w:cs="Times New Roman"/>
          <w:sz w:val="24"/>
          <w:szCs w:val="24"/>
        </w:rPr>
        <w:t xml:space="preserve"> 1 и </w:t>
      </w:r>
      <w:r w:rsidR="00D80579" w:rsidRPr="004E2FBB">
        <w:rPr>
          <w:rFonts w:ascii="Times New Roman" w:hAnsi="Times New Roman" w:cs="Times New Roman"/>
          <w:sz w:val="24"/>
          <w:szCs w:val="24"/>
        </w:rPr>
        <w:t>пункте 2.2.</w:t>
      </w:r>
      <w:r w:rsidR="006A3180">
        <w:rPr>
          <w:rFonts w:ascii="Times New Roman" w:hAnsi="Times New Roman" w:cs="Times New Roman"/>
          <w:sz w:val="24"/>
          <w:szCs w:val="24"/>
        </w:rPr>
        <w:t xml:space="preserve"> </w:t>
      </w:r>
      <w:r w:rsidR="00EF628F">
        <w:rPr>
          <w:rFonts w:ascii="Times New Roman" w:hAnsi="Times New Roman" w:cs="Times New Roman"/>
          <w:sz w:val="24"/>
          <w:szCs w:val="24"/>
        </w:rPr>
        <w:t>части</w:t>
      </w:r>
      <w:r w:rsidRPr="004E2FBB">
        <w:rPr>
          <w:rFonts w:ascii="Times New Roman" w:hAnsi="Times New Roman" w:cs="Times New Roman"/>
          <w:sz w:val="24"/>
          <w:szCs w:val="24"/>
        </w:rPr>
        <w:t xml:space="preserve"> 2 статьи 27 настоящего Положения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 xml:space="preserve">частником закупки до заключения договора. </w:t>
      </w:r>
      <w:r w:rsidR="00D80579" w:rsidRPr="004E2FBB">
        <w:rPr>
          <w:rFonts w:ascii="Times New Roman" w:hAnsi="Times New Roman" w:cs="Times New Roman"/>
          <w:sz w:val="24"/>
          <w:szCs w:val="24"/>
        </w:rPr>
        <w:t>Переговоры должны</w:t>
      </w:r>
      <w:r w:rsidRPr="004E2FBB">
        <w:rPr>
          <w:rFonts w:ascii="Times New Roman" w:hAnsi="Times New Roman" w:cs="Times New Roman"/>
          <w:sz w:val="24"/>
          <w:szCs w:val="24"/>
        </w:rPr>
        <w:t xml:space="preserve"> быть направлены на </w:t>
      </w:r>
      <w:r w:rsidR="00D80579" w:rsidRPr="004E2FBB">
        <w:rPr>
          <w:rFonts w:ascii="Times New Roman" w:hAnsi="Times New Roman" w:cs="Times New Roman"/>
          <w:sz w:val="24"/>
          <w:szCs w:val="24"/>
        </w:rPr>
        <w:t>улучшение условий</w:t>
      </w:r>
      <w:r w:rsidRPr="004E2FBB">
        <w:rPr>
          <w:rFonts w:ascii="Times New Roman" w:hAnsi="Times New Roman" w:cs="Times New Roman"/>
          <w:sz w:val="24"/>
          <w:szCs w:val="24"/>
        </w:rPr>
        <w:t xml:space="preserve"> исполнения </w:t>
      </w:r>
      <w:r w:rsidR="00D80579" w:rsidRPr="004E2FBB">
        <w:rPr>
          <w:rFonts w:ascii="Times New Roman" w:hAnsi="Times New Roman" w:cs="Times New Roman"/>
          <w:sz w:val="24"/>
          <w:szCs w:val="24"/>
        </w:rPr>
        <w:t>договора для</w:t>
      </w:r>
      <w:r w:rsidRPr="004E2FBB">
        <w:rPr>
          <w:rFonts w:ascii="Times New Roman" w:hAnsi="Times New Roman" w:cs="Times New Roman"/>
          <w:sz w:val="24"/>
          <w:szCs w:val="24"/>
        </w:rPr>
        <w:t xml:space="preserve"> Общества </w:t>
      </w:r>
      <w:r w:rsidR="00D80579" w:rsidRPr="004E2FBB">
        <w:rPr>
          <w:rFonts w:ascii="Times New Roman" w:hAnsi="Times New Roman" w:cs="Times New Roman"/>
          <w:sz w:val="24"/>
          <w:szCs w:val="24"/>
        </w:rPr>
        <w:t>- снижение</w:t>
      </w:r>
      <w:r w:rsidRPr="004E2FBB">
        <w:rPr>
          <w:rFonts w:ascii="Times New Roman" w:hAnsi="Times New Roman" w:cs="Times New Roman"/>
          <w:sz w:val="24"/>
          <w:szCs w:val="24"/>
        </w:rPr>
        <w:t xml:space="preserve">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Pr="008C214F" w:rsidRDefault="00A54E0E" w:rsidP="00600C5E">
      <w:pPr>
        <w:pStyle w:val="aff0"/>
        <w:spacing w:before="0" w:line="276" w:lineRule="auto"/>
        <w:ind w:firstLine="567"/>
        <w:jc w:val="both"/>
        <w:rPr>
          <w:rFonts w:ascii="Times New Roman" w:hAnsi="Times New Roman"/>
          <w:color w:val="auto"/>
          <w:sz w:val="24"/>
          <w:szCs w:val="24"/>
        </w:rPr>
      </w:pPr>
      <w:r w:rsidRPr="008C214F">
        <w:rPr>
          <w:rFonts w:ascii="Times New Roman" w:hAnsi="Times New Roman"/>
          <w:color w:val="auto"/>
          <w:sz w:val="24"/>
          <w:szCs w:val="24"/>
        </w:rPr>
        <w:t>Статья 42. Заключение рамочных договоров и договоров, заключаемых с несколькими победителями (распределения заказа)</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1</w:t>
      </w:r>
      <w:r w:rsidRPr="008C214F">
        <w:rPr>
          <w:sz w:val="24"/>
          <w:szCs w:val="24"/>
        </w:rPr>
        <w:t xml:space="preserve">. Рамочный договор может быть заключен </w:t>
      </w:r>
      <w:r w:rsidR="00980B7A">
        <w:rPr>
          <w:sz w:val="24"/>
          <w:szCs w:val="24"/>
        </w:rPr>
        <w:t>О</w:t>
      </w:r>
      <w:r w:rsidRPr="008C214F">
        <w:rPr>
          <w:sz w:val="24"/>
          <w:szCs w:val="24"/>
        </w:rPr>
        <w:t xml:space="preserve">бществом при закупке </w:t>
      </w:r>
      <w:r w:rsidRPr="00980B7A">
        <w:rPr>
          <w:b/>
          <w:sz w:val="24"/>
          <w:szCs w:val="24"/>
        </w:rPr>
        <w:t>ПКИ, ЭКБ и материалов для выполнения контрактов</w:t>
      </w:r>
      <w:r w:rsidR="00EC20CA" w:rsidRPr="00980B7A">
        <w:rPr>
          <w:b/>
          <w:sz w:val="24"/>
          <w:szCs w:val="24"/>
        </w:rPr>
        <w:t xml:space="preserve"> (договоров) в </w:t>
      </w:r>
      <w:r w:rsidRPr="00980B7A">
        <w:rPr>
          <w:b/>
          <w:sz w:val="24"/>
          <w:szCs w:val="24"/>
        </w:rPr>
        <w:t>рамках ГОЗ, медицинских услуг, технического обслуживания автотранспорта и оборудования, продуктов питания, ГСМ</w:t>
      </w:r>
      <w:r w:rsidRPr="008C214F">
        <w:rPr>
          <w:sz w:val="24"/>
          <w:szCs w:val="24"/>
        </w:rPr>
        <w:t>.</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условиями </w:t>
      </w:r>
      <w:r w:rsidR="00EF628F">
        <w:rPr>
          <w:sz w:val="24"/>
          <w:szCs w:val="24"/>
        </w:rPr>
        <w:t>пункта</w:t>
      </w:r>
      <w:r w:rsidRPr="008C214F">
        <w:rPr>
          <w:sz w:val="24"/>
          <w:szCs w:val="24"/>
        </w:rPr>
        <w:t xml:space="preserve"> 1.5. </w:t>
      </w:r>
      <w:r w:rsidR="00EF628F">
        <w:rPr>
          <w:sz w:val="24"/>
          <w:szCs w:val="24"/>
        </w:rPr>
        <w:t>части</w:t>
      </w:r>
      <w:r w:rsidRPr="008C214F">
        <w:rPr>
          <w:sz w:val="24"/>
          <w:szCs w:val="24"/>
        </w:rPr>
        <w:t xml:space="preserve"> 1 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w:t>
      </w:r>
      <w:r w:rsidRPr="008C214F">
        <w:rPr>
          <w:sz w:val="24"/>
          <w:szCs w:val="24"/>
        </w:rPr>
        <w:lastRenderedPageBreak/>
        <w:t xml:space="preserve">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 xml:space="preserve">1.5. В рамочном договоре должны быть определены все существенные условия будущих сделок, в том числе: </w:t>
      </w:r>
    </w:p>
    <w:p w:rsidR="006F2365" w:rsidRPr="00952CE7" w:rsidRDefault="00E00B8D" w:rsidP="006F2365">
      <w:pPr>
        <w:shd w:val="clear" w:color="auto" w:fill="FFFFFF"/>
        <w:tabs>
          <w:tab w:val="num" w:pos="0"/>
          <w:tab w:val="left" w:pos="900"/>
        </w:tabs>
        <w:spacing w:line="276" w:lineRule="auto"/>
        <w:ind w:firstLine="540"/>
        <w:jc w:val="both"/>
        <w:rPr>
          <w:sz w:val="24"/>
          <w:szCs w:val="24"/>
        </w:rPr>
      </w:pPr>
      <w:r>
        <w:rPr>
          <w:sz w:val="24"/>
          <w:szCs w:val="24"/>
        </w:rPr>
        <w:t>1</w:t>
      </w:r>
      <w:r w:rsidRPr="00952CE7">
        <w:rPr>
          <w:sz w:val="24"/>
          <w:szCs w:val="24"/>
        </w:rPr>
        <w:t xml:space="preserve">.5.1. </w:t>
      </w:r>
      <w:r w:rsidR="006F2365" w:rsidRPr="00952CE7">
        <w:rPr>
          <w:sz w:val="24"/>
          <w:szCs w:val="24"/>
        </w:rPr>
        <w:t>Наименование, предельная стоимость, предельный объем закупки продукции при возможности его определения, срок действия рамочного договора;</w:t>
      </w:r>
    </w:p>
    <w:p w:rsidR="00A54E0E" w:rsidRPr="008C214F" w:rsidRDefault="00E00B8D" w:rsidP="006F2365">
      <w:pPr>
        <w:shd w:val="clear" w:color="auto" w:fill="FFFFFF"/>
        <w:tabs>
          <w:tab w:val="num" w:pos="0"/>
          <w:tab w:val="left" w:pos="900"/>
        </w:tabs>
        <w:spacing w:line="276" w:lineRule="auto"/>
        <w:ind w:firstLine="540"/>
        <w:jc w:val="both"/>
        <w:rPr>
          <w:sz w:val="24"/>
          <w:szCs w:val="24"/>
        </w:rPr>
      </w:pPr>
      <w:r w:rsidRPr="00952CE7">
        <w:rPr>
          <w:sz w:val="24"/>
          <w:szCs w:val="24"/>
        </w:rPr>
        <w:t>1.5.2. Е</w:t>
      </w:r>
      <w:r w:rsidR="00A54E0E" w:rsidRPr="00952CE7">
        <w:rPr>
          <w:sz w:val="24"/>
          <w:szCs w:val="24"/>
        </w:rPr>
        <w:t>сли требуется, единичная цена (расценка) по каждому виду</w:t>
      </w:r>
      <w:r w:rsidR="00A54E0E" w:rsidRPr="008C214F">
        <w:rPr>
          <w:sz w:val="24"/>
          <w:szCs w:val="24"/>
        </w:rPr>
        <w:t xml:space="preserve">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952CE7"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1.6. Срок окончания действия рамочного договора наступает либо после поставки объема </w:t>
      </w:r>
      <w:r w:rsidRPr="00952CE7">
        <w:rPr>
          <w:sz w:val="24"/>
          <w:szCs w:val="24"/>
        </w:rPr>
        <w:t>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A54E0E" w:rsidRPr="00952CE7" w:rsidRDefault="00A54E0E" w:rsidP="00600C5E">
      <w:pPr>
        <w:shd w:val="clear" w:color="auto" w:fill="FFFFFF"/>
        <w:tabs>
          <w:tab w:val="left" w:pos="0"/>
        </w:tabs>
        <w:spacing w:line="276" w:lineRule="auto"/>
        <w:ind w:firstLine="567"/>
        <w:jc w:val="both"/>
        <w:rPr>
          <w:sz w:val="24"/>
          <w:szCs w:val="24"/>
        </w:rPr>
      </w:pPr>
      <w:r w:rsidRPr="00952CE7">
        <w:rPr>
          <w:sz w:val="24"/>
          <w:szCs w:val="24"/>
        </w:rPr>
        <w:t xml:space="preserve">1.7. </w:t>
      </w:r>
      <w:r w:rsidR="00EE3F60" w:rsidRPr="00952CE7">
        <w:rPr>
          <w:sz w:val="24"/>
          <w:szCs w:val="24"/>
        </w:rPr>
        <w:t>При 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952CE7">
        <w:rPr>
          <w:iCs/>
          <w:sz w:val="24"/>
          <w:szCs w:val="24"/>
        </w:rPr>
        <w:t>Общество вправе заключить</w:t>
      </w:r>
      <w:r w:rsidRPr="008C214F">
        <w:rPr>
          <w:iCs/>
          <w:sz w:val="24"/>
          <w:szCs w:val="24"/>
        </w:rPr>
        <w:t xml:space="preserve">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8C214F" w:rsidRDefault="00A54E0E" w:rsidP="00600C5E">
      <w:pPr>
        <w:spacing w:line="276" w:lineRule="auto"/>
        <w:ind w:left="540"/>
        <w:jc w:val="both"/>
        <w:rPr>
          <w:sz w:val="24"/>
          <w:szCs w:val="24"/>
        </w:rPr>
      </w:pPr>
    </w:p>
    <w:p w:rsidR="00A54E0E" w:rsidRPr="008C214F" w:rsidRDefault="00A54E0E" w:rsidP="00600C5E">
      <w:pPr>
        <w:pStyle w:val="aff0"/>
        <w:spacing w:before="0" w:line="276" w:lineRule="auto"/>
        <w:ind w:firstLine="567"/>
        <w:jc w:val="both"/>
        <w:rPr>
          <w:rFonts w:ascii="Times New Roman" w:hAnsi="Times New Roman"/>
          <w:color w:val="auto"/>
          <w:sz w:val="24"/>
          <w:szCs w:val="24"/>
        </w:rPr>
      </w:pPr>
      <w:r w:rsidRPr="008C214F">
        <w:rPr>
          <w:rFonts w:ascii="Times New Roman" w:hAnsi="Times New Roman"/>
          <w:color w:val="auto"/>
          <w:sz w:val="24"/>
          <w:szCs w:val="24"/>
        </w:rPr>
        <w:t xml:space="preserve">Статья 43. Особенности заключения договоров  </w:t>
      </w: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t xml:space="preserve">При установлении нормативными правовыми актами Российской Федерации особенностей заключения договоров по отдельным видам продукции, а </w:t>
      </w:r>
      <w:r w:rsidR="00D80579" w:rsidRPr="008C214F">
        <w:rPr>
          <w:sz w:val="24"/>
          <w:szCs w:val="24"/>
        </w:rPr>
        <w:t>также особенностей</w:t>
      </w:r>
      <w:r w:rsidRPr="008C214F">
        <w:rPr>
          <w:sz w:val="24"/>
          <w:szCs w:val="24"/>
        </w:rPr>
        <w:t xml:space="preserve"> заключения договоров с СМСП требования </w:t>
      </w:r>
      <w:r w:rsidR="00980B7A">
        <w:rPr>
          <w:sz w:val="24"/>
          <w:szCs w:val="24"/>
        </w:rPr>
        <w:t>Г</w:t>
      </w:r>
      <w:r w:rsidRPr="008C214F">
        <w:rPr>
          <w:sz w:val="24"/>
          <w:szCs w:val="24"/>
        </w:rPr>
        <w:t>лавы</w:t>
      </w:r>
      <w:r w:rsidR="00980B7A">
        <w:rPr>
          <w:sz w:val="24"/>
          <w:szCs w:val="24"/>
        </w:rPr>
        <w:t xml:space="preserve"> 11</w:t>
      </w:r>
      <w:r w:rsidRPr="008C214F">
        <w:rPr>
          <w:sz w:val="24"/>
          <w:szCs w:val="24"/>
        </w:rPr>
        <w:t xml:space="preserve"> применяются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предметом,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8C214F"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lastRenderedPageBreak/>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предметом,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w:t>
      </w:r>
      <w:r w:rsidRPr="008C214F">
        <w:rPr>
          <w:rFonts w:ascii="Times New Roman" w:hAnsi="Times New Roman"/>
          <w:bCs/>
          <w:sz w:val="24"/>
          <w:szCs w:val="24"/>
          <w:lang w:eastAsia="en-US"/>
        </w:rPr>
        <w:t>выполнение проектных и (или) изыскательских работ, условия так</w:t>
      </w:r>
      <w:r w:rsidR="00980B7A">
        <w:rPr>
          <w:rFonts w:ascii="Times New Roman" w:hAnsi="Times New Roman"/>
          <w:bCs/>
          <w:sz w:val="24"/>
          <w:szCs w:val="24"/>
          <w:lang w:eastAsia="en-US"/>
        </w:rPr>
        <w:t>ого</w:t>
      </w:r>
      <w:r w:rsidRPr="008C214F">
        <w:rPr>
          <w:rFonts w:ascii="Times New Roman" w:hAnsi="Times New Roman"/>
          <w:bCs/>
          <w:sz w:val="24"/>
          <w:szCs w:val="24"/>
          <w:lang w:eastAsia="en-US"/>
        </w:rPr>
        <w:t xml:space="preserve"> договор</w:t>
      </w:r>
      <w:r w:rsidR="00980B7A">
        <w:rPr>
          <w:rFonts w:ascii="Times New Roman" w:hAnsi="Times New Roman"/>
          <w:bCs/>
          <w:sz w:val="24"/>
          <w:szCs w:val="24"/>
          <w:lang w:eastAsia="en-US"/>
        </w:rPr>
        <w:t>а</w:t>
      </w:r>
      <w:r w:rsidRPr="008C214F">
        <w:rPr>
          <w:rFonts w:ascii="Times New Roman" w:hAnsi="Times New Roman"/>
          <w:bCs/>
          <w:sz w:val="24"/>
          <w:szCs w:val="24"/>
          <w:lang w:eastAsia="en-US"/>
        </w:rPr>
        <w:t xml:space="preserve"> должны соответствовать требованиям, установленным</w:t>
      </w:r>
      <w:r w:rsidR="00980B7A">
        <w:rPr>
          <w:rFonts w:ascii="Times New Roman" w:hAnsi="Times New Roman"/>
          <w:bCs/>
          <w:sz w:val="24"/>
          <w:szCs w:val="24"/>
          <w:lang w:eastAsia="en-US"/>
        </w:rPr>
        <w:t xml:space="preserve"> в статье </w:t>
      </w:r>
      <w:r w:rsidRPr="008C214F">
        <w:rPr>
          <w:rFonts w:ascii="Times New Roman" w:hAnsi="Times New Roman"/>
          <w:bCs/>
          <w:sz w:val="24"/>
          <w:szCs w:val="24"/>
          <w:lang w:eastAsia="en-US"/>
        </w:rPr>
        <w:t>3.1-3 № 223-ФЗ.</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D80579">
        <w:rPr>
          <w:rFonts w:ascii="Times New Roman" w:hAnsi="Times New Roman"/>
          <w:bCs/>
          <w:sz w:val="24"/>
          <w:szCs w:val="24"/>
          <w:lang w:eastAsia="en-US"/>
        </w:rPr>
        <w:t xml:space="preserve">по </w:t>
      </w:r>
      <w:r w:rsidR="00D80579" w:rsidRPr="008C214F">
        <w:rPr>
          <w:rFonts w:ascii="Times New Roman" w:hAnsi="Times New Roman"/>
          <w:bCs/>
          <w:sz w:val="24"/>
          <w:szCs w:val="24"/>
          <w:lang w:eastAsia="en-US"/>
        </w:rPr>
        <w:t>осуществлению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150733" w:rsidRPr="00980B7A">
        <w:rPr>
          <w:rFonts w:ascii="Times New Roman" w:hAnsi="Times New Roman"/>
          <w:b/>
          <w:sz w:val="24"/>
          <w:szCs w:val="24"/>
        </w:rPr>
        <w:t xml:space="preserve">6, </w:t>
      </w:r>
      <w:r w:rsidR="00EC20CA" w:rsidRPr="00980B7A">
        <w:rPr>
          <w:rFonts w:ascii="Times New Roman" w:hAnsi="Times New Roman"/>
          <w:b/>
          <w:sz w:val="24"/>
          <w:szCs w:val="24"/>
        </w:rPr>
        <w:t xml:space="preserve">7, </w:t>
      </w:r>
      <w:r w:rsidR="00427231" w:rsidRPr="00980B7A">
        <w:rPr>
          <w:rFonts w:ascii="Times New Roman" w:hAnsi="Times New Roman"/>
          <w:b/>
          <w:sz w:val="24"/>
          <w:szCs w:val="24"/>
        </w:rPr>
        <w:t>8, 9, 10</w:t>
      </w:r>
      <w:r w:rsidRPr="00980B7A">
        <w:rPr>
          <w:rFonts w:ascii="Times New Roman" w:hAnsi="Times New Roman"/>
          <w:b/>
          <w:sz w:val="24"/>
          <w:szCs w:val="24"/>
        </w:rPr>
        <w:t xml:space="preserve">, </w:t>
      </w:r>
      <w:r w:rsidR="00427231" w:rsidRPr="00980B7A">
        <w:rPr>
          <w:rFonts w:ascii="Times New Roman" w:hAnsi="Times New Roman"/>
          <w:b/>
          <w:sz w:val="24"/>
          <w:szCs w:val="24"/>
        </w:rPr>
        <w:t>3</w:t>
      </w:r>
      <w:r w:rsidR="00150733" w:rsidRPr="00980B7A">
        <w:rPr>
          <w:rFonts w:ascii="Times New Roman" w:hAnsi="Times New Roman"/>
          <w:b/>
          <w:sz w:val="24"/>
          <w:szCs w:val="24"/>
        </w:rPr>
        <w:t>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sidRPr="008C214F">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A54E0E" w:rsidRPr="00005333" w:rsidRDefault="00980B7A"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005333">
        <w:rPr>
          <w:sz w:val="24"/>
          <w:szCs w:val="24"/>
        </w:rPr>
        <w:t xml:space="preserve"> </w:t>
      </w:r>
      <w:r w:rsidR="00005333" w:rsidRPr="00005333">
        <w:rPr>
          <w:rFonts w:ascii="Times New Roman" w:hAnsi="Times New Roman"/>
          <w:sz w:val="24"/>
          <w:szCs w:val="24"/>
        </w:rPr>
        <w:t xml:space="preserve">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w:t>
      </w:r>
      <w:r w:rsidR="00005333">
        <w:rPr>
          <w:rFonts w:ascii="Times New Roman" w:eastAsia="Times New Roman" w:hAnsi="Times New Roman"/>
          <w:sz w:val="24"/>
          <w:szCs w:val="24"/>
        </w:rPr>
        <w:t xml:space="preserve">10 (десяти) </w:t>
      </w:r>
      <w:r w:rsidR="00005333" w:rsidRPr="00005333">
        <w:rPr>
          <w:rFonts w:ascii="Times New Roman" w:hAnsi="Times New Roman"/>
          <w:sz w:val="24"/>
          <w:szCs w:val="24"/>
        </w:rPr>
        <w:t>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Pr="008C214F" w:rsidRDefault="00A54E0E" w:rsidP="00600C5E">
      <w:pPr>
        <w:pStyle w:val="aff0"/>
        <w:spacing w:before="0" w:line="276" w:lineRule="auto"/>
        <w:ind w:firstLine="567"/>
        <w:jc w:val="both"/>
        <w:rPr>
          <w:rFonts w:ascii="Times New Roman" w:hAnsi="Times New Roman"/>
          <w:color w:val="auto"/>
          <w:sz w:val="24"/>
          <w:szCs w:val="24"/>
        </w:rPr>
      </w:pPr>
      <w:r w:rsidRPr="008C214F">
        <w:rPr>
          <w:rFonts w:ascii="Times New Roman" w:hAnsi="Times New Roman"/>
          <w:color w:val="auto"/>
          <w:sz w:val="24"/>
          <w:szCs w:val="24"/>
        </w:rPr>
        <w:t>Статья 44. Изменени</w:t>
      </w:r>
      <w:r w:rsidR="006569AF">
        <w:rPr>
          <w:rFonts w:ascii="Times New Roman" w:hAnsi="Times New Roman"/>
          <w:color w:val="auto"/>
          <w:sz w:val="24"/>
          <w:szCs w:val="24"/>
        </w:rPr>
        <w:t>е</w:t>
      </w:r>
      <w:r w:rsidRPr="008C214F">
        <w:rPr>
          <w:rFonts w:ascii="Times New Roman" w:hAnsi="Times New Roman"/>
          <w:color w:val="auto"/>
          <w:sz w:val="24"/>
          <w:szCs w:val="24"/>
        </w:rPr>
        <w:t xml:space="preserve"> условий договора, расторжение договора </w:t>
      </w:r>
    </w:p>
    <w:p w:rsidR="00A54E0E" w:rsidRPr="000F7F8A" w:rsidRDefault="00A54E0E" w:rsidP="00600C5E">
      <w:pPr>
        <w:pStyle w:val="16"/>
        <w:numPr>
          <w:ilvl w:val="0"/>
          <w:numId w:val="18"/>
        </w:numPr>
        <w:shd w:val="clear" w:color="auto" w:fill="FFFFFF"/>
        <w:tabs>
          <w:tab w:val="left" w:pos="993"/>
        </w:tabs>
        <w:spacing w:line="276" w:lineRule="auto"/>
        <w:ind w:left="0" w:firstLine="567"/>
        <w:jc w:val="both"/>
        <w:rPr>
          <w:sz w:val="24"/>
          <w:szCs w:val="24"/>
        </w:rPr>
      </w:pPr>
      <w:r w:rsidRPr="000F7F8A">
        <w:rPr>
          <w:sz w:val="24"/>
          <w:szCs w:val="24"/>
        </w:rPr>
        <w:t>Изменение условий заключенного договора допустимо в случаях изменения потребностей Общества.</w:t>
      </w:r>
    </w:p>
    <w:p w:rsidR="00A015A4" w:rsidRPr="000F7F8A" w:rsidRDefault="00A015A4"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0F7F8A">
        <w:rPr>
          <w:rFonts w:ascii="Times New Roman" w:hAnsi="Times New Roman" w:cs="Times New Roman"/>
          <w:sz w:val="24"/>
          <w:szCs w:val="24"/>
        </w:rPr>
        <w:t>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6569AF" w:rsidRDefault="00C13978" w:rsidP="00600C5E">
      <w:pPr>
        <w:pStyle w:val="ConsPlusNormal"/>
        <w:tabs>
          <w:tab w:val="left" w:pos="993"/>
        </w:tabs>
        <w:spacing w:line="276" w:lineRule="auto"/>
        <w:ind w:firstLine="567"/>
        <w:jc w:val="both"/>
        <w:rPr>
          <w:rFonts w:ascii="Times New Roman" w:hAnsi="Times New Roman"/>
          <w:sz w:val="24"/>
          <w:szCs w:val="24"/>
        </w:rPr>
      </w:pPr>
      <w:r>
        <w:rPr>
          <w:rFonts w:ascii="Times New Roman" w:hAnsi="Times New Roman" w:cs="Times New Roman"/>
          <w:sz w:val="24"/>
          <w:szCs w:val="24"/>
        </w:rPr>
        <w:t>3.1.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проведения дополнительной закупки продукции по ранее заключенному договору на сумму не более 30 </w:t>
      </w:r>
      <w:r w:rsidR="00C14E9F" w:rsidRPr="008C214F">
        <w:rPr>
          <w:rFonts w:ascii="Times New Roman" w:hAnsi="Times New Roman" w:cs="Times New Roman"/>
          <w:sz w:val="24"/>
          <w:szCs w:val="24"/>
        </w:rPr>
        <w:t>%</w:t>
      </w:r>
      <w:r w:rsidR="00A54E0E" w:rsidRPr="008C214F">
        <w:rPr>
          <w:rFonts w:ascii="Times New Roman" w:hAnsi="Times New Roman" w:cs="Times New Roman"/>
          <w:sz w:val="24"/>
          <w:szCs w:val="24"/>
        </w:rPr>
        <w:t xml:space="preserve"> (тридцати процентов) от первоначальной стоимости договора (по совокупности всех дополнительных соглашений</w:t>
      </w:r>
      <w:r w:rsidR="00A54E0E" w:rsidRPr="00B928E1">
        <w:rPr>
          <w:rFonts w:ascii="Times New Roman" w:hAnsi="Times New Roman" w:cs="Times New Roman"/>
          <w:sz w:val="24"/>
          <w:szCs w:val="24"/>
        </w:rPr>
        <w:t xml:space="preserve">) </w:t>
      </w:r>
      <w:r w:rsidR="006569AF" w:rsidRPr="00B928E1">
        <w:rPr>
          <w:rFonts w:ascii="Times New Roman" w:hAnsi="Times New Roman"/>
          <w:sz w:val="24"/>
          <w:szCs w:val="24"/>
        </w:rPr>
        <w:t xml:space="preserve">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sidR="006C451D">
        <w:rPr>
          <w:rFonts w:ascii="Times New Roman" w:hAnsi="Times New Roman" w:cs="Times New Roman"/>
          <w:sz w:val="24"/>
          <w:szCs w:val="24"/>
        </w:rPr>
        <w:t>Исключен</w:t>
      </w:r>
      <w:r w:rsidR="00A54E0E" w:rsidRPr="008C214F">
        <w:rPr>
          <w:rFonts w:ascii="Times New Roman" w:hAnsi="Times New Roman" w:cs="Times New Roman"/>
          <w:sz w:val="24"/>
          <w:szCs w:val="24"/>
        </w:rPr>
        <w:t>;</w:t>
      </w:r>
    </w:p>
    <w:p w:rsidR="00BC50CF" w:rsidRPr="008C214F" w:rsidRDefault="00C13978" w:rsidP="00BC50CF">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sidR="00BC50CF" w:rsidRPr="00BC50CF">
        <w:rPr>
          <w:rFonts w:ascii="Times New Roman" w:hAnsi="Times New Roman" w:cs="Times New Roman"/>
          <w:sz w:val="24"/>
          <w:szCs w:val="24"/>
        </w:rPr>
        <w:t xml:space="preserve">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w:t>
      </w:r>
      <w:r w:rsidR="00BC50CF" w:rsidRPr="00BC50CF">
        <w:rPr>
          <w:rFonts w:ascii="Times New Roman" w:hAnsi="Times New Roman" w:cs="Times New Roman"/>
          <w:sz w:val="24"/>
          <w:szCs w:val="24"/>
        </w:rPr>
        <w:lastRenderedPageBreak/>
        <w:t>отсрочки или рассрочки при оплате, улучшения характеристик продукции, увеличения сроков и объема гарантий и т.п.);</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sidRPr="007A651D">
        <w:rPr>
          <w:rFonts w:ascii="Times New Roman" w:hAnsi="Times New Roman" w:cs="Times New Roman"/>
          <w:sz w:val="24"/>
          <w:szCs w:val="24"/>
        </w:rPr>
        <w:t>3.6.</w:t>
      </w:r>
      <w:r w:rsidR="00A54E0E" w:rsidRPr="007A651D">
        <w:rPr>
          <w:rFonts w:ascii="Times New Roman" w:hAnsi="Times New Roman" w:cs="Times New Roman"/>
          <w:sz w:val="24"/>
          <w:szCs w:val="24"/>
        </w:rPr>
        <w:t xml:space="preserve"> </w:t>
      </w:r>
      <w:r w:rsidRPr="007A651D">
        <w:rPr>
          <w:rFonts w:ascii="Times New Roman" w:hAnsi="Times New Roman" w:cs="Times New Roman"/>
          <w:sz w:val="24"/>
          <w:szCs w:val="24"/>
        </w:rPr>
        <w:t>В</w:t>
      </w:r>
      <w:r w:rsidR="00A54E0E" w:rsidRPr="007A651D">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FB41F5">
        <w:rPr>
          <w:rFonts w:ascii="Times New Roman" w:hAnsi="Times New Roman"/>
          <w:sz w:val="24"/>
          <w:szCs w:val="24"/>
        </w:rPr>
        <w:t xml:space="preserve"> РФ;</w:t>
      </w:r>
    </w:p>
    <w:p w:rsidR="00FE33FB" w:rsidRDefault="00FE33FB" w:rsidP="00FB41F5">
      <w:pPr>
        <w:pStyle w:val="ConsPlusNormal"/>
        <w:tabs>
          <w:tab w:val="left" w:pos="993"/>
        </w:tabs>
        <w:spacing w:line="276" w:lineRule="auto"/>
        <w:ind w:firstLine="567"/>
        <w:jc w:val="both"/>
        <w:rPr>
          <w:rFonts w:ascii="Times New Roman" w:hAnsi="Times New Roman" w:cs="Times New Roman"/>
          <w:sz w:val="24"/>
          <w:szCs w:val="24"/>
        </w:rPr>
      </w:pPr>
      <w:r w:rsidRPr="00FB41F5">
        <w:rPr>
          <w:rFonts w:ascii="Times New Roman" w:hAnsi="Times New Roman" w:cs="Times New Roman"/>
          <w:sz w:val="24"/>
          <w:szCs w:val="24"/>
        </w:rPr>
        <w:t>3.10.</w:t>
      </w:r>
      <w:r w:rsidR="00FB41F5" w:rsidRPr="00FB41F5">
        <w:rPr>
          <w:rFonts w:ascii="Times New Roman" w:hAnsi="Times New Roman" w:cs="Times New Roman"/>
          <w:sz w:val="24"/>
          <w:szCs w:val="24"/>
        </w:rPr>
        <w:t xml:space="preserve"> 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w:t>
      </w:r>
      <w:r w:rsidR="00160218">
        <w:rPr>
          <w:rFonts w:ascii="Times New Roman" w:hAnsi="Times New Roman" w:cs="Times New Roman"/>
          <w:sz w:val="24"/>
          <w:szCs w:val="24"/>
        </w:rPr>
        <w:t>жному обязательству (факторинг);</w:t>
      </w:r>
    </w:p>
    <w:p w:rsidR="00160218" w:rsidRPr="00FB41F5" w:rsidRDefault="00160218" w:rsidP="00160218">
      <w:pPr>
        <w:pStyle w:val="af5"/>
        <w:tabs>
          <w:tab w:val="left" w:pos="33"/>
          <w:tab w:val="left" w:pos="1440"/>
        </w:tabs>
        <w:ind w:left="33" w:firstLine="534"/>
        <w:rPr>
          <w:rFonts w:ascii="Times New Roman" w:hAnsi="Times New Roman"/>
          <w:sz w:val="24"/>
          <w:szCs w:val="24"/>
        </w:rPr>
      </w:pPr>
      <w:r w:rsidRPr="00160218">
        <w:rPr>
          <w:rFonts w:ascii="Times New Roman" w:hAnsi="Times New Roman"/>
          <w:color w:val="auto"/>
          <w:sz w:val="24"/>
          <w:szCs w:val="24"/>
        </w:rPr>
        <w:t>3.11. В случае изменения срока исполнения договора, и (или) цены договора и (или) цены единицы товара, работы, услуги, если при его исполнении в 2020 году в связи с распространением новой коронавирусной инфекции возникли независящие от сторон договора обстоятельства, влекущие невозможность его исполнения.</w:t>
      </w:r>
    </w:p>
    <w:p w:rsidR="00A54E0E" w:rsidRPr="008C214F" w:rsidRDefault="00A54E0E" w:rsidP="00600C5E">
      <w:pPr>
        <w:pStyle w:val="16"/>
        <w:numPr>
          <w:ilvl w:val="0"/>
          <w:numId w:val="18"/>
        </w:numPr>
        <w:shd w:val="clear" w:color="auto" w:fill="FFFFFF"/>
        <w:tabs>
          <w:tab w:val="left" w:pos="900"/>
        </w:tabs>
        <w:spacing w:line="276" w:lineRule="auto"/>
        <w:ind w:left="0" w:firstLine="567"/>
        <w:jc w:val="both"/>
        <w:rPr>
          <w:sz w:val="24"/>
          <w:szCs w:val="24"/>
        </w:rPr>
      </w:pPr>
      <w:r w:rsidRPr="008C214F">
        <w:rPr>
          <w:sz w:val="24"/>
          <w:szCs w:val="24"/>
        </w:rPr>
        <w:t>В документах, предусмотренных ч</w:t>
      </w:r>
      <w:r w:rsidR="009438BA" w:rsidRPr="008C214F">
        <w:rPr>
          <w:sz w:val="24"/>
          <w:szCs w:val="24"/>
        </w:rPr>
        <w:t>астью</w:t>
      </w:r>
      <w:r w:rsidRPr="008C214F">
        <w:rPr>
          <w:sz w:val="24"/>
          <w:szCs w:val="24"/>
        </w:rPr>
        <w:t xml:space="preserve"> 2 ст</w:t>
      </w:r>
      <w:r w:rsidR="009438BA" w:rsidRPr="008C214F">
        <w:rPr>
          <w:sz w:val="24"/>
          <w:szCs w:val="24"/>
        </w:rPr>
        <w:t>атьи</w:t>
      </w:r>
      <w:r w:rsidRPr="008C214F">
        <w:rPr>
          <w:sz w:val="24"/>
          <w:szCs w:val="24"/>
        </w:rPr>
        <w:t xml:space="preserve"> 9 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 xml:space="preserve">Если в договор информация о котором подлежит размещению в ЕИС  в </w:t>
      </w:r>
      <w:r w:rsidRPr="00AC09FD">
        <w:rPr>
          <w:sz w:val="24"/>
          <w:szCs w:val="24"/>
        </w:rPr>
        <w:t xml:space="preserve">ходе его  исполнения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Общество внос</w:t>
      </w:r>
      <w:r w:rsidR="00930EF8">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lastRenderedPageBreak/>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930EF8">
        <w:rPr>
          <w:sz w:val="24"/>
          <w:szCs w:val="24"/>
        </w:rPr>
        <w:t>м</w:t>
      </w:r>
      <w:r w:rsidR="00A54E0E" w:rsidRPr="008C214F">
        <w:rPr>
          <w:sz w:val="24"/>
          <w:szCs w:val="24"/>
        </w:rPr>
        <w:t xml:space="preserve">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3C07C8" w:rsidRDefault="00E912DF" w:rsidP="003C07C8">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FE33FB" w:rsidRPr="008C214F" w:rsidRDefault="00FE33FB" w:rsidP="00600C5E">
      <w:pPr>
        <w:widowControl/>
        <w:spacing w:line="276" w:lineRule="auto"/>
        <w:jc w:val="both"/>
      </w:pPr>
    </w:p>
    <w:p w:rsidR="00A54E0E" w:rsidRPr="008C214F" w:rsidRDefault="00A54E0E" w:rsidP="00600C5E">
      <w:pPr>
        <w:pStyle w:val="aff0"/>
        <w:spacing w:before="0" w:line="276" w:lineRule="auto"/>
        <w:ind w:firstLine="567"/>
        <w:jc w:val="both"/>
        <w:rPr>
          <w:rFonts w:ascii="Times New Roman" w:hAnsi="Times New Roman"/>
          <w:color w:val="auto"/>
          <w:sz w:val="24"/>
          <w:szCs w:val="24"/>
        </w:rPr>
      </w:pPr>
      <w:r w:rsidRPr="008C214F">
        <w:rPr>
          <w:rFonts w:ascii="Times New Roman" w:hAnsi="Times New Roman"/>
          <w:color w:val="auto"/>
          <w:sz w:val="24"/>
          <w:szCs w:val="24"/>
        </w:rPr>
        <w:t>Статья 45. Исполнение договора</w:t>
      </w:r>
    </w:p>
    <w:p w:rsidR="00DC77C1" w:rsidRPr="00DC77C1" w:rsidRDefault="00DC77C1" w:rsidP="00C231F6">
      <w:pPr>
        <w:pStyle w:val="16"/>
        <w:numPr>
          <w:ilvl w:val="0"/>
          <w:numId w:val="58"/>
        </w:numPr>
        <w:shd w:val="clear" w:color="auto" w:fill="FFFFFF"/>
        <w:tabs>
          <w:tab w:val="left" w:pos="900"/>
        </w:tabs>
        <w:spacing w:line="276" w:lineRule="auto"/>
        <w:ind w:left="0" w:firstLine="567"/>
        <w:jc w:val="both"/>
        <w:rPr>
          <w:sz w:val="24"/>
          <w:szCs w:val="24"/>
        </w:rPr>
      </w:pPr>
      <w:r w:rsidRPr="00DC77C1">
        <w:rPr>
          <w:sz w:val="24"/>
          <w:szCs w:val="24"/>
        </w:rPr>
        <w:t>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2020 году штрафные санкции в связи с нарушением поставщиком (подрядчиком, исполнителем) обязательств, предусмотренных договором, в связи с распространением новой коронавирусной инфекции.</w:t>
      </w:r>
    </w:p>
    <w:p w:rsidR="00A54E0E" w:rsidRDefault="00A54E0E" w:rsidP="00600C5E">
      <w:pPr>
        <w:pStyle w:val="16"/>
        <w:numPr>
          <w:ilvl w:val="0"/>
          <w:numId w:val="58"/>
        </w:numPr>
        <w:shd w:val="clear" w:color="auto" w:fill="FFFFFF"/>
        <w:tabs>
          <w:tab w:val="left" w:pos="900"/>
        </w:tabs>
        <w:spacing w:line="276" w:lineRule="auto"/>
        <w:ind w:left="0" w:firstLine="567"/>
        <w:jc w:val="both"/>
        <w:rPr>
          <w:sz w:val="24"/>
          <w:szCs w:val="24"/>
        </w:rPr>
      </w:pPr>
      <w:r w:rsidRPr="008C214F">
        <w:rPr>
          <w:sz w:val="24"/>
          <w:szCs w:val="24"/>
        </w:rPr>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24AE7" w:rsidRPr="00C24AE7" w:rsidRDefault="00C24AE7" w:rsidP="00600C5E">
      <w:pPr>
        <w:numPr>
          <w:ilvl w:val="0"/>
          <w:numId w:val="58"/>
        </w:numPr>
        <w:tabs>
          <w:tab w:val="left" w:pos="900"/>
        </w:tabs>
        <w:spacing w:line="276" w:lineRule="auto"/>
        <w:ind w:left="0" w:firstLine="567"/>
        <w:jc w:val="both"/>
        <w:rPr>
          <w:sz w:val="24"/>
          <w:szCs w:val="24"/>
        </w:rPr>
      </w:pPr>
      <w:r w:rsidRPr="00C24AE7">
        <w:rPr>
          <w:sz w:val="24"/>
          <w:szCs w:val="24"/>
        </w:rPr>
        <w:t xml:space="preserve">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 </w:t>
      </w:r>
    </w:p>
    <w:p w:rsidR="00A54E0E" w:rsidRPr="008C214F" w:rsidRDefault="00A54E0E" w:rsidP="00600C5E">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417A73" w:rsidRDefault="00417A73" w:rsidP="00600C5E">
      <w:pPr>
        <w:widowControl/>
        <w:spacing w:line="276" w:lineRule="auto"/>
        <w:ind w:firstLine="539"/>
        <w:jc w:val="both"/>
        <w:rPr>
          <w:sz w:val="24"/>
          <w:szCs w:val="24"/>
        </w:rPr>
      </w:pPr>
    </w:p>
    <w:p w:rsidR="00824BF9" w:rsidRDefault="00824BF9" w:rsidP="00600C5E">
      <w:pPr>
        <w:widowControl/>
        <w:spacing w:line="276" w:lineRule="auto"/>
        <w:ind w:firstLine="539"/>
        <w:jc w:val="both"/>
        <w:rPr>
          <w:sz w:val="24"/>
          <w:szCs w:val="24"/>
        </w:rPr>
      </w:pPr>
    </w:p>
    <w:p w:rsidR="00824BF9" w:rsidRDefault="00824BF9" w:rsidP="00600C5E">
      <w:pPr>
        <w:widowControl/>
        <w:spacing w:line="276" w:lineRule="auto"/>
        <w:ind w:firstLine="539"/>
        <w:jc w:val="both"/>
        <w:rPr>
          <w:sz w:val="24"/>
          <w:szCs w:val="24"/>
        </w:rPr>
      </w:pPr>
    </w:p>
    <w:p w:rsidR="00824BF9" w:rsidRPr="008C214F" w:rsidRDefault="00824BF9" w:rsidP="00600C5E">
      <w:pPr>
        <w:widowControl/>
        <w:spacing w:line="276" w:lineRule="auto"/>
        <w:ind w:firstLine="539"/>
        <w:jc w:val="both"/>
        <w:rPr>
          <w:sz w:val="24"/>
          <w:szCs w:val="24"/>
        </w:rPr>
      </w:pPr>
    </w:p>
    <w:p w:rsidR="00C14E9F" w:rsidRPr="008C214F" w:rsidRDefault="00C14E9F" w:rsidP="00600C5E">
      <w:pPr>
        <w:pStyle w:val="a"/>
        <w:numPr>
          <w:ilvl w:val="0"/>
          <w:numId w:val="0"/>
        </w:numPr>
        <w:tabs>
          <w:tab w:val="left" w:pos="2268"/>
        </w:tabs>
        <w:spacing w:line="276" w:lineRule="auto"/>
        <w:ind w:firstLine="539"/>
        <w:rPr>
          <w:rFonts w:ascii="Times New Roman" w:hAnsi="Times New Roman"/>
          <w:color w:val="auto"/>
          <w:sz w:val="24"/>
          <w:szCs w:val="24"/>
        </w:rPr>
      </w:pPr>
      <w:r w:rsidRPr="00E02430">
        <w:rPr>
          <w:rFonts w:ascii="Times New Roman" w:hAnsi="Times New Roman"/>
          <w:color w:val="auto"/>
        </w:rPr>
        <w:lastRenderedPageBreak/>
        <w:t>ГЛАВА 12.</w:t>
      </w:r>
      <w:r w:rsidRPr="008C214F">
        <w:rPr>
          <w:rFonts w:ascii="Times New Roman" w:hAnsi="Times New Roman"/>
          <w:color w:val="auto"/>
          <w:sz w:val="24"/>
          <w:szCs w:val="24"/>
        </w:rPr>
        <w:t xml:space="preserve"> ПРЕДОСТАВЛЕНИЕ ПРЕФЕРЕНЦИЙ </w:t>
      </w:r>
    </w:p>
    <w:p w:rsidR="00C14E9F" w:rsidRPr="008C214F" w:rsidRDefault="00C14E9F" w:rsidP="00600C5E">
      <w:pPr>
        <w:pStyle w:val="a"/>
        <w:numPr>
          <w:ilvl w:val="0"/>
          <w:numId w:val="0"/>
        </w:numPr>
        <w:tabs>
          <w:tab w:val="left" w:pos="2268"/>
        </w:tabs>
        <w:spacing w:line="276" w:lineRule="auto"/>
        <w:ind w:firstLine="539"/>
        <w:rPr>
          <w:rFonts w:ascii="Times New Roman" w:hAnsi="Times New Roman"/>
          <w:color w:val="auto"/>
          <w:sz w:val="24"/>
          <w:szCs w:val="24"/>
        </w:rPr>
      </w:pPr>
    </w:p>
    <w:p w:rsidR="00C14E9F" w:rsidRPr="008C214F" w:rsidRDefault="00C14E9F" w:rsidP="00600C5E">
      <w:pPr>
        <w:pStyle w:val="aff0"/>
        <w:tabs>
          <w:tab w:val="left" w:pos="2268"/>
        </w:tabs>
        <w:spacing w:before="0" w:line="276" w:lineRule="auto"/>
        <w:ind w:firstLine="539"/>
        <w:jc w:val="both"/>
        <w:rPr>
          <w:rFonts w:ascii="Times New Roman" w:hAnsi="Times New Roman"/>
          <w:color w:val="auto"/>
          <w:sz w:val="24"/>
          <w:szCs w:val="24"/>
        </w:rPr>
      </w:pPr>
      <w:r w:rsidRPr="008C214F">
        <w:rPr>
          <w:rFonts w:ascii="Times New Roman" w:hAnsi="Times New Roman"/>
          <w:color w:val="auto"/>
          <w:sz w:val="24"/>
          <w:szCs w:val="24"/>
        </w:rPr>
        <w:t>Статья 46. Основные виды преференций</w:t>
      </w:r>
      <w:r w:rsidR="00C439E1" w:rsidRPr="00C439E1">
        <w:rPr>
          <w:rFonts w:ascii="Times New Roman" w:hAnsi="Times New Roman"/>
          <w:color w:val="auto"/>
          <w:sz w:val="24"/>
          <w:szCs w:val="24"/>
        </w:rPr>
        <w:t xml:space="preserve"> </w:t>
      </w:r>
      <w:r w:rsidR="00C439E1">
        <w:rPr>
          <w:rFonts w:ascii="Times New Roman" w:hAnsi="Times New Roman"/>
          <w:color w:val="auto"/>
          <w:sz w:val="24"/>
          <w:szCs w:val="24"/>
        </w:rPr>
        <w:t>и условия их предоставления</w:t>
      </w: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 руководствуется нормами Постановлени</w:t>
      </w:r>
      <w:r w:rsidR="00930EF8">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7E4445" w:rsidRPr="007E4445" w:rsidRDefault="007E4445"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7E4445">
        <w:rPr>
          <w:rFonts w:ascii="Times New Roman" w:hAnsi="Times New Roman"/>
          <w:sz w:val="24"/>
          <w:szCs w:val="24"/>
        </w:rPr>
        <w:t xml:space="preserve">Закупка автомобильной продукции, металлопродукции, труб большого диаметра, а также нефте- и газохимической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 </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В отношении каждой закупки, к которой применены вышеуказанные исключения, Общество публикует на официальном сайте в разделе закупочная деятельность сведения о такой закупке с обоснованием невозможности соблюдения ограничения на допуск программного обес</w:t>
      </w:r>
      <w:r w:rsidRPr="008C214F">
        <w:rPr>
          <w:rFonts w:ascii="Times New Roman" w:hAnsi="Times New Roman"/>
          <w:sz w:val="24"/>
          <w:szCs w:val="24"/>
        </w:rPr>
        <w:lastRenderedPageBreak/>
        <w:t>печения, происходящего из иностранных государств, не позднее 7 календарных дней с даты публикации информации о закупке на официальном сайте Общества либо специализированных сайтах в сети «Интернет», используемых Обществом для осуществления закупок</w:t>
      </w:r>
    </w:p>
    <w:p w:rsidR="00C14E9F" w:rsidRDefault="00C14E9F" w:rsidP="00600C5E">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19479F">
        <w:rPr>
          <w:rFonts w:ascii="Times New Roman" w:hAnsi="Times New Roman"/>
          <w:sz w:val="24"/>
          <w:szCs w:val="24"/>
        </w:rPr>
        <w:t>У</w:t>
      </w:r>
      <w:r w:rsidRPr="008C214F">
        <w:rPr>
          <w:rFonts w:ascii="Times New Roman" w:hAnsi="Times New Roman"/>
          <w:sz w:val="24"/>
          <w:szCs w:val="24"/>
        </w:rPr>
        <w:t>частником в заявке на участие в закупке.</w:t>
      </w:r>
    </w:p>
    <w:p w:rsidR="00441015" w:rsidRPr="008C214F" w:rsidRDefault="00441015" w:rsidP="00441015">
      <w:pPr>
        <w:pStyle w:val="90"/>
        <w:shd w:val="clear" w:color="auto" w:fill="FFFFFF"/>
        <w:tabs>
          <w:tab w:val="left" w:pos="0"/>
          <w:tab w:val="left" w:pos="993"/>
        </w:tabs>
        <w:spacing w:line="276" w:lineRule="auto"/>
        <w:ind w:left="0" w:firstLine="567"/>
        <w:jc w:val="both"/>
        <w:rPr>
          <w:rFonts w:ascii="Times New Roman" w:hAnsi="Times New Roman"/>
          <w:sz w:val="24"/>
          <w:szCs w:val="24"/>
        </w:rPr>
      </w:pPr>
      <w:r w:rsidRPr="000F7F8A">
        <w:rPr>
          <w:rFonts w:ascii="Times New Roman" w:hAnsi="Times New Roman"/>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14E9F" w:rsidRDefault="00C14E9F" w:rsidP="00600C5E">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B28A5" w:rsidRPr="008C214F" w:rsidRDefault="009B28A5" w:rsidP="009B28A5">
      <w:pPr>
        <w:pStyle w:val="90"/>
        <w:shd w:val="clear" w:color="auto" w:fill="FFFFFF"/>
        <w:tabs>
          <w:tab w:val="left" w:pos="0"/>
          <w:tab w:val="left" w:pos="993"/>
        </w:tabs>
        <w:spacing w:line="276" w:lineRule="auto"/>
        <w:ind w:left="0" w:firstLine="567"/>
        <w:jc w:val="both"/>
        <w:rPr>
          <w:rFonts w:ascii="Times New Roman" w:hAnsi="Times New Roman"/>
          <w:sz w:val="24"/>
          <w:szCs w:val="24"/>
        </w:rPr>
      </w:pPr>
      <w:r w:rsidRPr="00EE4AFB">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C14E9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07AFF" w:rsidRPr="00EE4AFB" w:rsidRDefault="00707AFF" w:rsidP="00707AFF">
      <w:pPr>
        <w:pStyle w:val="90"/>
        <w:shd w:val="clear" w:color="auto" w:fill="FFFFFF"/>
        <w:tabs>
          <w:tab w:val="left" w:pos="851"/>
          <w:tab w:val="left" w:pos="993"/>
        </w:tabs>
        <w:spacing w:line="276" w:lineRule="auto"/>
        <w:ind w:left="0" w:firstLine="540"/>
        <w:jc w:val="both"/>
        <w:rPr>
          <w:rFonts w:ascii="Times New Roman" w:hAnsi="Times New Roman"/>
          <w:sz w:val="24"/>
          <w:szCs w:val="24"/>
        </w:rPr>
      </w:pPr>
      <w:r w:rsidRPr="00EE4AFB">
        <w:rPr>
          <w:rFonts w:ascii="Times New Roman" w:hAnsi="Times New Roman"/>
          <w:sz w:val="24"/>
          <w:szCs w:val="24"/>
        </w:rPr>
        <w:lastRenderedPageBreak/>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EE4AFB">
        <w:rPr>
          <w:rFonts w:ascii="Times New Roman" w:hAnsi="Times New Roman"/>
          <w:sz w:val="24"/>
          <w:szCs w:val="24"/>
        </w:rPr>
        <w:t>Условием</w:t>
      </w:r>
      <w:r w:rsidRPr="00C439E1">
        <w:rPr>
          <w:rFonts w:ascii="Times New Roman" w:hAnsi="Times New Roman"/>
          <w:sz w:val="24"/>
          <w:szCs w:val="24"/>
        </w:rPr>
        <w:t xml:space="preserve">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28" w:name="Par3"/>
      <w:bookmarkEnd w:id="28"/>
      <w:r w:rsidRPr="00C439E1">
        <w:rPr>
          <w:rFonts w:ascii="Times New Roman" w:hAnsi="Times New Roman"/>
          <w:sz w:val="24"/>
          <w:szCs w:val="24"/>
        </w:rPr>
        <w:t xml:space="preserve">9.3. </w:t>
      </w:r>
      <w:r>
        <w:rPr>
          <w:rFonts w:ascii="Times New Roman" w:hAnsi="Times New Roman"/>
          <w:sz w:val="24"/>
          <w:szCs w:val="24"/>
        </w:rPr>
        <w:t>О</w:t>
      </w:r>
      <w:r w:rsidRPr="00C439E1">
        <w:rPr>
          <w:rFonts w:ascii="Times New Roman" w:hAnsi="Times New Roman"/>
          <w:sz w:val="24"/>
          <w:szCs w:val="24"/>
        </w:rPr>
        <w:t xml:space="preserve"> начальной (максимальной) цене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56" w:history="1">
        <w:r w:rsidRPr="00C439E1">
          <w:rPr>
            <w:rFonts w:ascii="Times New Roman" w:hAnsi="Times New Roman"/>
            <w:sz w:val="24"/>
            <w:szCs w:val="24"/>
          </w:rPr>
          <w:t>пунктами 10.4. и 10.5.</w:t>
        </w:r>
      </w:hyperlink>
      <w:hyperlink r:id="rId57" w:history="1">
        <w:r w:rsidRPr="00C439E1">
          <w:rPr>
            <w:rFonts w:ascii="Times New Roman" w:hAnsi="Times New Roman"/>
            <w:sz w:val="24"/>
            <w:szCs w:val="24"/>
          </w:rPr>
          <w:t xml:space="preserve"> части 10</w:t>
        </w:r>
      </w:hyperlink>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sidRPr="00C439E1">
          <w:rPr>
            <w:rFonts w:ascii="Times New Roman" w:hAnsi="Times New Roman"/>
            <w:sz w:val="24"/>
            <w:szCs w:val="24"/>
          </w:rPr>
          <w:t xml:space="preserve">пунктом </w:t>
        </w:r>
      </w:hyperlink>
      <w:r w:rsidRPr="00C439E1">
        <w:rPr>
          <w:rFonts w:ascii="Times New Roman" w:hAnsi="Times New Roman"/>
          <w:sz w:val="24"/>
          <w:szCs w:val="24"/>
        </w:rPr>
        <w:t>9.3.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930EF8">
        <w:rPr>
          <w:rFonts w:ascii="Times New Roman" w:hAnsi="Times New Roman"/>
          <w:sz w:val="24"/>
          <w:szCs w:val="24"/>
        </w:rPr>
        <w:t>и</w:t>
      </w:r>
      <w:r w:rsidRPr="00C439E1">
        <w:rPr>
          <w:rFonts w:ascii="Times New Roman" w:hAnsi="Times New Roman"/>
          <w:sz w:val="24"/>
          <w:szCs w:val="24"/>
        </w:rPr>
        <w:t>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lastRenderedPageBreak/>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 xml:space="preserve">акупка признана несостоявшейся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261754" w:rsidRDefault="00C439E1" w:rsidP="003C07C8">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10.5.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9025F" w:rsidRDefault="00C9025F" w:rsidP="003C07C8">
      <w:pPr>
        <w:pStyle w:val="90"/>
        <w:shd w:val="clear" w:color="auto" w:fill="FFFFFF"/>
        <w:tabs>
          <w:tab w:val="left" w:pos="851"/>
          <w:tab w:val="left" w:pos="993"/>
        </w:tabs>
        <w:spacing w:line="276" w:lineRule="auto"/>
        <w:ind w:left="0" w:firstLine="539"/>
        <w:jc w:val="both"/>
        <w:rPr>
          <w:rFonts w:ascii="Times New Roman" w:hAnsi="Times New Roman"/>
          <w:sz w:val="24"/>
          <w:szCs w:val="24"/>
        </w:rPr>
      </w:pPr>
    </w:p>
    <w:p w:rsidR="00417A73" w:rsidRPr="008C214F" w:rsidRDefault="00417A73" w:rsidP="00365A18">
      <w:pPr>
        <w:pStyle w:val="a"/>
        <w:numPr>
          <w:ilvl w:val="0"/>
          <w:numId w:val="0"/>
        </w:numPr>
        <w:tabs>
          <w:tab w:val="left" w:pos="2268"/>
        </w:tabs>
        <w:spacing w:line="276" w:lineRule="auto"/>
        <w:ind w:firstLine="539"/>
        <w:rPr>
          <w:rFonts w:ascii="Times New Roman" w:hAnsi="Times New Roman"/>
          <w:color w:val="auto"/>
          <w:sz w:val="24"/>
          <w:szCs w:val="24"/>
        </w:rPr>
      </w:pPr>
      <w:r w:rsidRPr="008C214F">
        <w:rPr>
          <w:rFonts w:ascii="Times New Roman" w:hAnsi="Times New Roman"/>
          <w:color w:val="auto"/>
          <w:sz w:val="24"/>
          <w:szCs w:val="24"/>
        </w:rPr>
        <w:t xml:space="preserve">ГЛАВА 13. ИФОРМАЦИОННОЕ ОБЕСПЕЧЕНИЕ ЗАКУПОЧНОЙ ДЕЯТЕЛЬНОСТИ И ОБЕСПЕЧЕНИЕ ЗАЩИТЫ ИНФОРМАЦИИ </w:t>
      </w:r>
    </w:p>
    <w:p w:rsidR="00417A73" w:rsidRPr="008C214F" w:rsidRDefault="00417A73" w:rsidP="00600C5E">
      <w:pPr>
        <w:pStyle w:val="a"/>
        <w:numPr>
          <w:ilvl w:val="0"/>
          <w:numId w:val="0"/>
        </w:numPr>
        <w:tabs>
          <w:tab w:val="left" w:pos="2268"/>
        </w:tabs>
        <w:spacing w:line="276" w:lineRule="auto"/>
        <w:ind w:firstLine="539"/>
        <w:rPr>
          <w:rFonts w:ascii="Times New Roman" w:hAnsi="Times New Roman"/>
          <w:color w:val="auto"/>
          <w:sz w:val="24"/>
          <w:szCs w:val="24"/>
        </w:rPr>
      </w:pPr>
    </w:p>
    <w:p w:rsidR="00417A73" w:rsidRPr="008C214F" w:rsidRDefault="00417A73" w:rsidP="00600C5E">
      <w:pPr>
        <w:pStyle w:val="aff0"/>
        <w:tabs>
          <w:tab w:val="left" w:pos="2268"/>
        </w:tabs>
        <w:spacing w:before="0" w:line="276" w:lineRule="auto"/>
        <w:ind w:firstLine="539"/>
        <w:jc w:val="both"/>
        <w:rPr>
          <w:rFonts w:ascii="Times New Roman" w:hAnsi="Times New Roman"/>
          <w:color w:val="auto"/>
          <w:sz w:val="24"/>
          <w:szCs w:val="24"/>
        </w:rPr>
      </w:pPr>
      <w:r w:rsidRPr="008C214F">
        <w:rPr>
          <w:rFonts w:ascii="Times New Roman" w:hAnsi="Times New Roman"/>
          <w:color w:val="auto"/>
          <w:sz w:val="24"/>
          <w:szCs w:val="24"/>
        </w:rPr>
        <w:t xml:space="preserve">Статья </w:t>
      </w:r>
      <w:r w:rsidR="00C14E9F" w:rsidRPr="008C214F">
        <w:rPr>
          <w:rFonts w:ascii="Times New Roman" w:hAnsi="Times New Roman"/>
          <w:color w:val="auto"/>
          <w:sz w:val="24"/>
          <w:szCs w:val="24"/>
        </w:rPr>
        <w:t>47</w:t>
      </w:r>
      <w:r w:rsidRPr="008C214F">
        <w:rPr>
          <w:rFonts w:ascii="Times New Roman" w:hAnsi="Times New Roman"/>
          <w:color w:val="auto"/>
          <w:sz w:val="24"/>
          <w:szCs w:val="24"/>
        </w:rPr>
        <w:t>. Общие положения о порядке публикации сведений о закупках</w:t>
      </w:r>
      <w:r w:rsidR="00736CA0" w:rsidRPr="008C214F">
        <w:rPr>
          <w:rFonts w:ascii="Times New Roman" w:hAnsi="Times New Roman"/>
          <w:color w:val="auto"/>
          <w:sz w:val="24"/>
          <w:szCs w:val="24"/>
        </w:rPr>
        <w:t>.</w:t>
      </w:r>
      <w:r w:rsidRPr="008C214F">
        <w:rPr>
          <w:rFonts w:ascii="Times New Roman" w:hAnsi="Times New Roman"/>
          <w:color w:val="auto"/>
          <w:sz w:val="24"/>
          <w:szCs w:val="24"/>
        </w:rPr>
        <w:t xml:space="preserve"> </w:t>
      </w:r>
    </w:p>
    <w:p w:rsidR="009751F7" w:rsidRPr="005B1B1E" w:rsidRDefault="00417A73" w:rsidP="00600C5E">
      <w:pPr>
        <w:widowControl/>
        <w:numPr>
          <w:ilvl w:val="6"/>
          <w:numId w:val="16"/>
        </w:numPr>
        <w:tabs>
          <w:tab w:val="left" w:pos="900"/>
        </w:tabs>
        <w:spacing w:line="276" w:lineRule="auto"/>
        <w:ind w:left="0" w:firstLine="540"/>
        <w:jc w:val="both"/>
        <w:rPr>
          <w:sz w:val="24"/>
          <w:szCs w:val="24"/>
        </w:rPr>
      </w:pPr>
      <w:r w:rsidRPr="008C214F">
        <w:rPr>
          <w:spacing w:val="-1"/>
          <w:sz w:val="24"/>
          <w:szCs w:val="24"/>
        </w:rPr>
        <w:t xml:space="preserve">Публикация сведений о закупках </w:t>
      </w:r>
      <w:r w:rsidR="009751F7">
        <w:rPr>
          <w:spacing w:val="-1"/>
          <w:sz w:val="24"/>
          <w:szCs w:val="24"/>
        </w:rPr>
        <w:t xml:space="preserve"> в ЕИС </w:t>
      </w:r>
      <w:r w:rsidRPr="008C214F">
        <w:rPr>
          <w:spacing w:val="-1"/>
          <w:sz w:val="24"/>
          <w:szCs w:val="24"/>
        </w:rPr>
        <w:t>осуществляется в соответствии с требованиями №223-ФЗ</w:t>
      </w:r>
      <w:r w:rsidR="003241FC" w:rsidRPr="008C214F">
        <w:rPr>
          <w:spacing w:val="-1"/>
          <w:sz w:val="24"/>
          <w:szCs w:val="24"/>
        </w:rPr>
        <w:t xml:space="preserve"> и настоящего Положения</w:t>
      </w:r>
      <w:r w:rsidRPr="008C214F">
        <w:rPr>
          <w:spacing w:val="-1"/>
          <w:sz w:val="24"/>
          <w:szCs w:val="24"/>
        </w:rPr>
        <w:t>.</w:t>
      </w:r>
      <w:r w:rsidR="009751F7" w:rsidRPr="009751F7">
        <w:rPr>
          <w:sz w:val="24"/>
          <w:szCs w:val="24"/>
        </w:rPr>
        <w:t xml:space="preserve"> </w:t>
      </w:r>
      <w:r w:rsidR="009751F7" w:rsidRPr="005B1B1E">
        <w:rPr>
          <w:sz w:val="24"/>
          <w:szCs w:val="24"/>
        </w:rPr>
        <w:t xml:space="preserve">Размещение в </w:t>
      </w:r>
      <w:r w:rsidR="000C3448">
        <w:rPr>
          <w:sz w:val="24"/>
          <w:szCs w:val="24"/>
        </w:rPr>
        <w:t>ЕИС</w:t>
      </w:r>
      <w:r w:rsidR="009751F7" w:rsidRPr="005B1B1E">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9751F7" w:rsidRDefault="009751F7" w:rsidP="00600C5E">
      <w:pPr>
        <w:pStyle w:val="affc"/>
        <w:numPr>
          <w:ilvl w:val="6"/>
          <w:numId w:val="16"/>
        </w:numPr>
        <w:tabs>
          <w:tab w:val="left" w:pos="900"/>
        </w:tabs>
        <w:spacing w:line="276" w:lineRule="auto"/>
        <w:ind w:left="0" w:firstLine="540"/>
        <w:jc w:val="both"/>
        <w:rPr>
          <w:sz w:val="24"/>
          <w:szCs w:val="24"/>
        </w:rPr>
      </w:pPr>
      <w:r w:rsidRPr="009751F7">
        <w:rPr>
          <w:sz w:val="24"/>
          <w:szCs w:val="24"/>
        </w:rPr>
        <w:t xml:space="preserve">Заказчик вправе не размещать в ЕИС </w:t>
      </w:r>
      <w:r w:rsidR="00390386">
        <w:rPr>
          <w:sz w:val="24"/>
          <w:szCs w:val="24"/>
        </w:rPr>
        <w:t>информацию</w:t>
      </w:r>
      <w:r w:rsidR="00E20D80">
        <w:rPr>
          <w:sz w:val="24"/>
          <w:szCs w:val="24"/>
        </w:rPr>
        <w:t xml:space="preserve"> </w:t>
      </w:r>
      <w:r w:rsidRPr="009751F7">
        <w:rPr>
          <w:sz w:val="24"/>
          <w:szCs w:val="24"/>
        </w:rPr>
        <w:t>предусмотренн</w:t>
      </w:r>
      <w:r w:rsidR="00390386">
        <w:rPr>
          <w:sz w:val="24"/>
          <w:szCs w:val="24"/>
        </w:rPr>
        <w:t>ую</w:t>
      </w:r>
      <w:r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w:t>
      </w:r>
      <w:r w:rsidR="009751F7" w:rsidRPr="009751F7">
        <w:rPr>
          <w:sz w:val="24"/>
          <w:szCs w:val="24"/>
        </w:rPr>
        <w:lastRenderedPageBreak/>
        <w:t xml:space="preserve">если годовая выручка заказчика за отчетный финансовый год составляет более чем пять миллиардов рублей, заказчик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Pr="008C214F" w:rsidRDefault="00417A73" w:rsidP="00600C5E">
      <w:pPr>
        <w:widowControl/>
        <w:numPr>
          <w:ilvl w:val="6"/>
          <w:numId w:val="16"/>
        </w:numPr>
        <w:tabs>
          <w:tab w:val="left" w:pos="900"/>
        </w:tabs>
        <w:spacing w:line="276" w:lineRule="auto"/>
        <w:ind w:left="0" w:firstLine="540"/>
        <w:jc w:val="both"/>
        <w:rPr>
          <w:rFonts w:eastAsia="Times New Roman"/>
          <w:sz w:val="24"/>
          <w:szCs w:val="24"/>
        </w:rPr>
      </w:pPr>
      <w:r w:rsidRPr="008C214F">
        <w:rPr>
          <w:sz w:val="24"/>
          <w:szCs w:val="24"/>
        </w:rPr>
        <w:t xml:space="preserve">Общество </w:t>
      </w:r>
      <w:r w:rsidR="005E5A4B" w:rsidRPr="008C214F">
        <w:rPr>
          <w:rFonts w:eastAsia="Times New Roman"/>
          <w:sz w:val="24"/>
          <w:szCs w:val="24"/>
        </w:rPr>
        <w:t xml:space="preserve">дополнительно вправе </w:t>
      </w:r>
      <w:r w:rsidR="004A5160">
        <w:rPr>
          <w:rFonts w:eastAsia="Times New Roman"/>
          <w:sz w:val="24"/>
          <w:szCs w:val="24"/>
        </w:rPr>
        <w:t>поместить</w:t>
      </w:r>
      <w:r w:rsidR="005E5A4B" w:rsidRPr="008C214F">
        <w:rPr>
          <w:rFonts w:eastAsia="Times New Roman"/>
          <w:sz w:val="24"/>
          <w:szCs w:val="24"/>
        </w:rPr>
        <w:t xml:space="preserve"> информацию о закупках на сайте Общества  в информационно-телекоммуникационной сети "Интернет"</w:t>
      </w:r>
      <w:r w:rsidR="00C439E1">
        <w:rPr>
          <w:rFonts w:eastAsia="Times New Roman"/>
          <w:sz w:val="24"/>
          <w:szCs w:val="24"/>
        </w:rPr>
        <w:t>.</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sz w:val="24"/>
          <w:szCs w:val="24"/>
        </w:rPr>
        <w:t xml:space="preserve">Информация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 </w:t>
      </w:r>
      <w:r w:rsidR="005E5A4B" w:rsidRPr="008C214F">
        <w:rPr>
          <w:rFonts w:ascii="Times New Roman" w:hAnsi="Times New Roman"/>
          <w:sz w:val="24"/>
          <w:szCs w:val="24"/>
        </w:rPr>
        <w:t xml:space="preserve">предусмотренных настоящим Положением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C439E1" w:rsidRPr="004115EE">
        <w:rPr>
          <w:rFonts w:ascii="Times New Roman" w:hAnsi="Times New Roman"/>
          <w:sz w:val="24"/>
          <w:szCs w:val="24"/>
        </w:rPr>
        <w:t>частниками которых, могут быть только СМСП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E774DA">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предусмотренного </w:t>
      </w:r>
      <w:r w:rsidRPr="00940574">
        <w:rPr>
          <w:rFonts w:ascii="Times New Roman" w:hAnsi="Times New Roman"/>
          <w:sz w:val="24"/>
          <w:szCs w:val="24"/>
        </w:rPr>
        <w:t xml:space="preserve"> </w:t>
      </w:r>
      <w:r w:rsidR="000D2034">
        <w:rPr>
          <w:rFonts w:ascii="Times New Roman" w:hAnsi="Times New Roman"/>
          <w:sz w:val="24"/>
          <w:szCs w:val="24"/>
        </w:rPr>
        <w:t>частью</w:t>
      </w:r>
      <w:r w:rsidRPr="00940574">
        <w:rPr>
          <w:rFonts w:ascii="Times New Roman" w:hAnsi="Times New Roman"/>
          <w:sz w:val="24"/>
          <w:szCs w:val="24"/>
        </w:rPr>
        <w:t xml:space="preserve"> 1 статьи </w:t>
      </w:r>
      <w:r w:rsidR="009E2941" w:rsidRPr="00940574">
        <w:rPr>
          <w:rFonts w:ascii="Times New Roman" w:hAnsi="Times New Roman"/>
          <w:sz w:val="24"/>
          <w:szCs w:val="24"/>
        </w:rPr>
        <w:t>28</w:t>
      </w:r>
      <w:r w:rsidRPr="00940574">
        <w:rPr>
          <w:rFonts w:ascii="Times New Roman" w:hAnsi="Times New Roman"/>
          <w:sz w:val="24"/>
          <w:szCs w:val="24"/>
        </w:rPr>
        <w:t xml:space="preserve"> настоящего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части </w:t>
      </w:r>
      <w:r w:rsidR="00150733" w:rsidRPr="00940574">
        <w:rPr>
          <w:rFonts w:ascii="Times New Roman" w:hAnsi="Times New Roman"/>
          <w:sz w:val="24"/>
          <w:szCs w:val="24"/>
        </w:rPr>
        <w:t>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417A73" w:rsidRPr="00824BF9" w:rsidRDefault="00736CA0" w:rsidP="00C8016C">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в </w:t>
      </w:r>
      <w:r w:rsidR="000C3448" w:rsidRPr="004115EE">
        <w:rPr>
          <w:rFonts w:ascii="Times New Roman" w:hAnsi="Times New Roman"/>
          <w:sz w:val="24"/>
          <w:szCs w:val="24"/>
        </w:rPr>
        <w:t>ЕИС</w:t>
      </w:r>
      <w:r w:rsidRPr="004115EE">
        <w:rPr>
          <w:rFonts w:ascii="Times New Roman" w:hAnsi="Times New Roman"/>
          <w:sz w:val="24"/>
          <w:szCs w:val="24"/>
        </w:rPr>
        <w:t xml:space="preserve"> и на сайте Общества  </w:t>
      </w:r>
      <w:r w:rsidR="0083317E" w:rsidRPr="004115EE">
        <w:rPr>
          <w:rFonts w:ascii="Times New Roman" w:hAnsi="Times New Roman"/>
          <w:sz w:val="24"/>
          <w:szCs w:val="24"/>
        </w:rPr>
        <w:t>Положение о закупк</w:t>
      </w:r>
      <w:r w:rsidR="00212978" w:rsidRPr="004115EE">
        <w:rPr>
          <w:rFonts w:ascii="Times New Roman" w:hAnsi="Times New Roman"/>
          <w:sz w:val="24"/>
          <w:szCs w:val="24"/>
        </w:rPr>
        <w:t>е</w:t>
      </w:r>
      <w:r w:rsidR="0083317E" w:rsidRPr="004115EE">
        <w:rPr>
          <w:rFonts w:ascii="Times New Roman" w:hAnsi="Times New Roman"/>
          <w:sz w:val="24"/>
          <w:szCs w:val="24"/>
        </w:rPr>
        <w:t xml:space="preserve">, </w:t>
      </w:r>
      <w:r w:rsidRPr="004115EE">
        <w:rPr>
          <w:rFonts w:ascii="Times New Roman" w:hAnsi="Times New Roman"/>
          <w:sz w:val="24"/>
          <w:szCs w:val="24"/>
        </w:rPr>
        <w:t>информация о закупк</w:t>
      </w:r>
      <w:r w:rsidR="0083317E" w:rsidRPr="004115EE">
        <w:rPr>
          <w:rFonts w:ascii="Times New Roman" w:hAnsi="Times New Roman"/>
          <w:sz w:val="24"/>
          <w:szCs w:val="24"/>
        </w:rPr>
        <w:t>ах</w:t>
      </w:r>
      <w:r w:rsidRPr="004115EE">
        <w:rPr>
          <w:rFonts w:ascii="Times New Roman" w:hAnsi="Times New Roman"/>
          <w:sz w:val="24"/>
          <w:szCs w:val="24"/>
        </w:rPr>
        <w:t>,</w:t>
      </w:r>
      <w:r w:rsidR="0083317E" w:rsidRPr="004115EE">
        <w:rPr>
          <w:rFonts w:ascii="Times New Roman" w:hAnsi="Times New Roman"/>
          <w:sz w:val="24"/>
          <w:szCs w:val="24"/>
        </w:rPr>
        <w:t xml:space="preserve"> </w:t>
      </w:r>
      <w:r w:rsidRPr="004115EE">
        <w:rPr>
          <w:rFonts w:ascii="Times New Roman" w:hAnsi="Times New Roman"/>
          <w:sz w:val="24"/>
          <w:szCs w:val="24"/>
        </w:rPr>
        <w:t xml:space="preserve">планы закупки должны быть доступны для </w:t>
      </w:r>
      <w:r w:rsidR="00C8016C">
        <w:rPr>
          <w:rFonts w:ascii="Times New Roman" w:hAnsi="Times New Roman"/>
          <w:sz w:val="24"/>
          <w:szCs w:val="24"/>
        </w:rPr>
        <w:t>ознакомления без взимания платы</w:t>
      </w:r>
      <w:r w:rsidR="00824BF9">
        <w:rPr>
          <w:rFonts w:ascii="Times New Roman" w:hAnsi="Times New Roman"/>
          <w:sz w:val="24"/>
          <w:szCs w:val="24"/>
        </w:rPr>
        <w:t>.</w:t>
      </w:r>
    </w:p>
    <w:p w:rsidR="00824BF9" w:rsidRPr="00C8016C" w:rsidRDefault="00824BF9" w:rsidP="00824BF9">
      <w:pPr>
        <w:pStyle w:val="13"/>
        <w:tabs>
          <w:tab w:val="left" w:pos="900"/>
          <w:tab w:val="left" w:pos="993"/>
        </w:tabs>
        <w:spacing w:line="276" w:lineRule="auto"/>
        <w:ind w:left="540"/>
        <w:jc w:val="both"/>
        <w:rPr>
          <w:rFonts w:ascii="Times New Roman" w:hAnsi="Times New Roman"/>
          <w:bCs/>
          <w:sz w:val="24"/>
          <w:szCs w:val="24"/>
        </w:rPr>
      </w:pPr>
    </w:p>
    <w:p w:rsidR="00C8016C" w:rsidRPr="008C214F" w:rsidRDefault="00417A73" w:rsidP="003C07C8">
      <w:pPr>
        <w:pStyle w:val="aff0"/>
        <w:tabs>
          <w:tab w:val="left" w:pos="2268"/>
        </w:tabs>
        <w:spacing w:before="0" w:line="276" w:lineRule="auto"/>
        <w:ind w:firstLine="539"/>
        <w:jc w:val="both"/>
        <w:rPr>
          <w:rFonts w:ascii="Times New Roman" w:hAnsi="Times New Roman"/>
          <w:color w:val="auto"/>
          <w:sz w:val="24"/>
          <w:szCs w:val="24"/>
        </w:rPr>
      </w:pPr>
      <w:r w:rsidRPr="008C214F">
        <w:rPr>
          <w:rFonts w:ascii="Times New Roman" w:hAnsi="Times New Roman"/>
          <w:color w:val="auto"/>
          <w:sz w:val="24"/>
          <w:szCs w:val="24"/>
        </w:rPr>
        <w:t xml:space="preserve">Статья </w:t>
      </w:r>
      <w:r w:rsidR="00C14E9F" w:rsidRPr="008C214F">
        <w:rPr>
          <w:rFonts w:ascii="Times New Roman" w:hAnsi="Times New Roman"/>
          <w:color w:val="auto"/>
          <w:sz w:val="24"/>
          <w:szCs w:val="24"/>
        </w:rPr>
        <w:t>48.</w:t>
      </w:r>
      <w:r w:rsidRPr="008C214F">
        <w:rPr>
          <w:rFonts w:ascii="Times New Roman" w:hAnsi="Times New Roman"/>
          <w:color w:val="auto"/>
          <w:sz w:val="24"/>
          <w:szCs w:val="24"/>
        </w:rPr>
        <w:t xml:space="preserve"> Защита информации при размещении сведений о закупках товаров, работ и услуг в ЕИС и ЕЭТП Корпорации.</w:t>
      </w:r>
    </w:p>
    <w:p w:rsidR="00A63EA2" w:rsidRPr="00C8016C" w:rsidRDefault="00C8016C" w:rsidP="00C231F6">
      <w:pPr>
        <w:numPr>
          <w:ilvl w:val="0"/>
          <w:numId w:val="52"/>
        </w:numPr>
        <w:shd w:val="clear" w:color="auto" w:fill="FFFFFF"/>
        <w:tabs>
          <w:tab w:val="clear" w:pos="1407"/>
          <w:tab w:val="num" w:pos="0"/>
          <w:tab w:val="left" w:pos="900"/>
        </w:tabs>
        <w:spacing w:line="276" w:lineRule="auto"/>
        <w:ind w:left="0" w:firstLine="540"/>
        <w:jc w:val="both"/>
        <w:rPr>
          <w:sz w:val="24"/>
          <w:szCs w:val="24"/>
        </w:rPr>
      </w:pPr>
      <w:r w:rsidRPr="00C8016C">
        <w:rPr>
          <w:sz w:val="24"/>
          <w:szCs w:val="24"/>
        </w:rPr>
        <w:t xml:space="preserve">Вся информация о закупке товаров, работ и услуг, размещаемая </w:t>
      </w:r>
      <w:r w:rsidRPr="00C8016C">
        <w:rPr>
          <w:spacing w:val="-1"/>
          <w:sz w:val="24"/>
          <w:szCs w:val="24"/>
        </w:rPr>
        <w:t>Обществом</w:t>
      </w:r>
      <w:r w:rsidRPr="00C8016C">
        <w:rPr>
          <w:sz w:val="24"/>
          <w:szCs w:val="24"/>
        </w:rPr>
        <w:t xml:space="preserve"> в средс</w:t>
      </w:r>
      <w:r>
        <w:rPr>
          <w:sz w:val="24"/>
          <w:szCs w:val="24"/>
        </w:rPr>
        <w:t>твах массовой информации, ЕИС и</w:t>
      </w:r>
      <w:r w:rsidRPr="00C8016C">
        <w:rPr>
          <w:sz w:val="24"/>
          <w:szCs w:val="24"/>
        </w:rPr>
        <w:t xml:space="preserve"> ЭТП (за исключением специализированной электронной площадки при закупке осуществляемой закрытым способом), не должна содержать сведений, составляющих государственную тайну, </w:t>
      </w:r>
      <w:r w:rsidRPr="00C8016C">
        <w:rPr>
          <w:bCs/>
          <w:sz w:val="24"/>
          <w:szCs w:val="24"/>
        </w:rPr>
        <w:t xml:space="preserve">сведений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w:t>
      </w:r>
      <w:r w:rsidRPr="00C8016C">
        <w:rPr>
          <w:bCs/>
          <w:sz w:val="24"/>
          <w:szCs w:val="24"/>
        </w:rPr>
        <w:lastRenderedPageBreak/>
        <w:t xml:space="preserve">космической инфраструктуры, </w:t>
      </w:r>
      <w:r w:rsidRPr="00C8016C">
        <w:rPr>
          <w:sz w:val="24"/>
          <w:szCs w:val="24"/>
        </w:rPr>
        <w:t xml:space="preserve">а также сведений, в отношении которых Правительством РФ было принято решение в соответствии </w:t>
      </w:r>
      <w:r>
        <w:rPr>
          <w:sz w:val="24"/>
          <w:szCs w:val="24"/>
        </w:rPr>
        <w:t>с № 223-ФЗ</w:t>
      </w:r>
      <w:r w:rsidRPr="00C8016C">
        <w:rPr>
          <w:sz w:val="24"/>
          <w:szCs w:val="24"/>
        </w:rPr>
        <w:t xml:space="preserve"> (часть 16 статьи 4)</w:t>
      </w:r>
      <w:r w:rsidR="00A63EA2" w:rsidRPr="00C8016C">
        <w:rPr>
          <w:sz w:val="24"/>
          <w:szCs w:val="24"/>
        </w:rPr>
        <w:t>.</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z w:val="24"/>
          <w:szCs w:val="24"/>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8C214F">
        <w:rPr>
          <w:spacing w:val="-1"/>
          <w:sz w:val="24"/>
          <w:szCs w:val="24"/>
        </w:rPr>
        <w:t>Общества</w:t>
      </w:r>
      <w:r w:rsidRPr="008C214F">
        <w:rPr>
          <w:sz w:val="24"/>
          <w:szCs w:val="24"/>
        </w:rPr>
        <w:t>, ответственных за их предоставление.</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размещении сведений о проведении процедур закупки товаров, работ </w:t>
      </w:r>
      <w:r w:rsidRPr="008C214F">
        <w:rPr>
          <w:sz w:val="24"/>
          <w:szCs w:val="24"/>
        </w:rPr>
        <w:t xml:space="preserve">и услуг в ЕИС, </w:t>
      </w:r>
      <w:r w:rsidR="00623817" w:rsidRPr="008C214F">
        <w:rPr>
          <w:sz w:val="24"/>
          <w:szCs w:val="24"/>
        </w:rPr>
        <w:t>ЭТП</w:t>
      </w:r>
      <w:r w:rsidRPr="008C214F">
        <w:rPr>
          <w:sz w:val="24"/>
          <w:szCs w:val="24"/>
        </w:rPr>
        <w:t xml:space="preserve">, либо в средствах массовой информации должностные лица </w:t>
      </w:r>
      <w:r w:rsidRPr="008C214F">
        <w:rPr>
          <w:spacing w:val="-1"/>
          <w:sz w:val="24"/>
          <w:szCs w:val="24"/>
        </w:rPr>
        <w:t>Общества</w:t>
      </w:r>
      <w:r w:rsidRPr="008C214F">
        <w:rPr>
          <w:sz w:val="24"/>
          <w:szCs w:val="24"/>
        </w:rPr>
        <w:t xml:space="preserve">,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w:t>
      </w:r>
      <w:r w:rsidRPr="008C214F">
        <w:rPr>
          <w:spacing w:val="-1"/>
          <w:sz w:val="24"/>
          <w:szCs w:val="24"/>
        </w:rPr>
        <w:t>Общества</w:t>
      </w:r>
      <w:r w:rsidRPr="008C214F">
        <w:rPr>
          <w:sz w:val="24"/>
          <w:szCs w:val="24"/>
        </w:rPr>
        <w:t xml:space="preserve"> в области защиты государственной тайны и иных сведений ограниченного доступа.</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rFonts w:ascii="Times New Roman" w:hAnsi="Times New Roman"/>
          <w:color w:val="auto"/>
          <w:lang w:val="ru-RU"/>
        </w:rPr>
      </w:pPr>
    </w:p>
    <w:p w:rsidR="00C14E9F" w:rsidRPr="008C214F" w:rsidRDefault="00C14E9F" w:rsidP="00600C5E">
      <w:pPr>
        <w:pStyle w:val="a"/>
        <w:numPr>
          <w:ilvl w:val="0"/>
          <w:numId w:val="0"/>
        </w:numPr>
        <w:tabs>
          <w:tab w:val="left" w:pos="993"/>
          <w:tab w:val="left" w:pos="1134"/>
        </w:tabs>
        <w:spacing w:line="276" w:lineRule="auto"/>
        <w:ind w:firstLine="539"/>
        <w:rPr>
          <w:rFonts w:ascii="Times New Roman" w:hAnsi="Times New Roman"/>
          <w:color w:val="auto"/>
          <w:spacing w:val="-1"/>
          <w:sz w:val="24"/>
          <w:szCs w:val="24"/>
        </w:rPr>
      </w:pPr>
      <w:r w:rsidRPr="00FC41E2">
        <w:rPr>
          <w:rFonts w:ascii="Times New Roman" w:hAnsi="Times New Roman"/>
          <w:color w:val="auto"/>
        </w:rPr>
        <w:t>ГЛАВА 14.</w:t>
      </w:r>
      <w:r w:rsidRPr="008C214F">
        <w:rPr>
          <w:rFonts w:ascii="Times New Roman" w:hAnsi="Times New Roman"/>
          <w:color w:val="auto"/>
          <w:sz w:val="24"/>
          <w:szCs w:val="24"/>
        </w:rPr>
        <w:t xml:space="preserve"> ОБЖАЛОВАНИЕ ДЕЙСТВИЙ (БЕЗДЕЙСТВИЯ) </w:t>
      </w:r>
      <w:r w:rsidRPr="008C214F">
        <w:rPr>
          <w:rFonts w:ascii="Times New Roman" w:hAnsi="Times New Roman"/>
          <w:color w:val="auto"/>
          <w:spacing w:val="-1"/>
          <w:sz w:val="24"/>
          <w:szCs w:val="24"/>
        </w:rPr>
        <w:t>ОБЩЕСТВА</w:t>
      </w:r>
    </w:p>
    <w:p w:rsidR="00C14E9F" w:rsidRPr="008C214F" w:rsidRDefault="00C14E9F" w:rsidP="00600C5E">
      <w:pPr>
        <w:pStyle w:val="a"/>
        <w:numPr>
          <w:ilvl w:val="0"/>
          <w:numId w:val="0"/>
        </w:numPr>
        <w:tabs>
          <w:tab w:val="left" w:pos="993"/>
          <w:tab w:val="left" w:pos="1134"/>
        </w:tabs>
        <w:spacing w:line="276" w:lineRule="auto"/>
        <w:ind w:firstLine="539"/>
        <w:rPr>
          <w:rFonts w:ascii="Times New Roman" w:hAnsi="Times New Roman"/>
          <w:color w:val="auto"/>
          <w:sz w:val="24"/>
          <w:szCs w:val="24"/>
        </w:rPr>
      </w:pPr>
    </w:p>
    <w:p w:rsidR="00C14E9F" w:rsidRPr="008C214F" w:rsidRDefault="000F4A7B" w:rsidP="00600C5E">
      <w:pPr>
        <w:pStyle w:val="aff0"/>
        <w:tabs>
          <w:tab w:val="left" w:pos="2268"/>
        </w:tabs>
        <w:spacing w:before="0" w:line="276" w:lineRule="auto"/>
        <w:ind w:firstLine="539"/>
        <w:jc w:val="both"/>
        <w:rPr>
          <w:rFonts w:ascii="Times New Roman" w:hAnsi="Times New Roman"/>
          <w:color w:val="auto"/>
          <w:sz w:val="24"/>
          <w:szCs w:val="24"/>
        </w:rPr>
      </w:pPr>
      <w:r>
        <w:rPr>
          <w:rFonts w:ascii="Times New Roman" w:hAnsi="Times New Roman"/>
          <w:color w:val="auto"/>
          <w:sz w:val="24"/>
          <w:szCs w:val="24"/>
        </w:rPr>
        <w:t>Статья 49</w:t>
      </w:r>
      <w:r w:rsidR="00C14E9F" w:rsidRPr="008C214F">
        <w:rPr>
          <w:rFonts w:ascii="Times New Roman" w:hAnsi="Times New Roman"/>
          <w:color w:val="auto"/>
          <w:sz w:val="24"/>
          <w:szCs w:val="24"/>
        </w:rPr>
        <w:t xml:space="preserve">. Действия (бездействия) </w:t>
      </w:r>
      <w:r w:rsidR="004D0B2C" w:rsidRPr="008C214F">
        <w:rPr>
          <w:rFonts w:ascii="Times New Roman" w:hAnsi="Times New Roman"/>
          <w:color w:val="auto"/>
          <w:spacing w:val="-1"/>
          <w:sz w:val="24"/>
          <w:szCs w:val="24"/>
        </w:rPr>
        <w:t>Общества,</w:t>
      </w:r>
      <w:r w:rsidR="00C14E9F" w:rsidRPr="008C214F">
        <w:rPr>
          <w:rFonts w:ascii="Times New Roman" w:hAnsi="Times New Roman"/>
          <w:color w:val="auto"/>
          <w:sz w:val="24"/>
          <w:szCs w:val="24"/>
        </w:rPr>
        <w:t xml:space="preserve"> которые могут быть обжалованы </w:t>
      </w:r>
      <w:r w:rsidR="00E774DA">
        <w:rPr>
          <w:rFonts w:ascii="Times New Roman" w:hAnsi="Times New Roman"/>
          <w:color w:val="auto"/>
          <w:sz w:val="24"/>
          <w:szCs w:val="24"/>
        </w:rPr>
        <w:t>У</w:t>
      </w:r>
      <w:r w:rsidR="00C14E9F" w:rsidRPr="008C214F">
        <w:rPr>
          <w:rFonts w:ascii="Times New Roman" w:hAnsi="Times New Roman"/>
          <w:color w:val="auto"/>
          <w:sz w:val="24"/>
          <w:szCs w:val="24"/>
        </w:rPr>
        <w:t>частником закупки</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 xml:space="preserve">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 либо </w:t>
      </w:r>
      <w:r w:rsidR="004D0B2C" w:rsidRPr="008C214F">
        <w:rPr>
          <w:rFonts w:ascii="Times New Roman" w:hAnsi="Times New Roman"/>
          <w:sz w:val="24"/>
          <w:szCs w:val="24"/>
        </w:rPr>
        <w:t>в судебном органе</w:t>
      </w:r>
      <w:r w:rsidRPr="008C214F">
        <w:rPr>
          <w:rFonts w:ascii="Times New Roman" w:hAnsi="Times New Roman"/>
          <w:sz w:val="24"/>
          <w:szCs w:val="24"/>
        </w:rPr>
        <w:t>.</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bookmarkStart w:id="29" w:name="Par4"/>
      <w:bookmarkEnd w:id="29"/>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r>
        <w:rPr>
          <w:sz w:val="24"/>
          <w:szCs w:val="24"/>
          <w:lang w:eastAsia="en-US"/>
        </w:rPr>
        <w:t>Н</w:t>
      </w:r>
      <w:r w:rsidR="00C14E9F" w:rsidRPr="008C214F">
        <w:rPr>
          <w:sz w:val="24"/>
          <w:szCs w:val="24"/>
          <w:lang w:eastAsia="en-US"/>
        </w:rPr>
        <w:t xml:space="preserve">еразмещение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положение,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bookmarkStart w:id="30" w:name="Par11"/>
      <w:bookmarkEnd w:id="30"/>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w:t>
      </w:r>
      <w:hyperlink r:id="rId58" w:history="1">
        <w:r w:rsidR="00C14E9F" w:rsidRPr="008C214F">
          <w:rPr>
            <w:sz w:val="24"/>
            <w:szCs w:val="24"/>
            <w:lang w:eastAsia="en-US"/>
          </w:rPr>
          <w:t>закона</w:t>
        </w:r>
      </w:hyperlink>
      <w:r w:rsidR="00C14E9F" w:rsidRPr="008C214F">
        <w:rPr>
          <w:sz w:val="24"/>
          <w:szCs w:val="24"/>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bookmarkStart w:id="31" w:name="Par17"/>
      <w:bookmarkEnd w:id="31"/>
      <w:r>
        <w:rPr>
          <w:sz w:val="24"/>
          <w:szCs w:val="24"/>
          <w:lang w:eastAsia="en-US"/>
        </w:rPr>
        <w:t>1.1.5.</w:t>
      </w:r>
      <w:r w:rsidR="00C14E9F" w:rsidRPr="008C214F">
        <w:rPr>
          <w:sz w:val="24"/>
          <w:szCs w:val="24"/>
          <w:lang w:eastAsia="en-US"/>
        </w:rPr>
        <w:t xml:space="preserve"> </w:t>
      </w:r>
      <w:r>
        <w:rPr>
          <w:sz w:val="24"/>
          <w:szCs w:val="24"/>
          <w:lang w:eastAsia="en-US"/>
        </w:rPr>
        <w:t>Н</w:t>
      </w:r>
      <w:r w:rsidR="00C14E9F" w:rsidRPr="008C214F">
        <w:rPr>
          <w:sz w:val="24"/>
          <w:szCs w:val="24"/>
          <w:lang w:eastAsia="en-US"/>
        </w:rPr>
        <w:t>еразмещение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 xml:space="preserve">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(бездействия)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lastRenderedPageBreak/>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E774DA">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r w:rsidRPr="008C214F">
        <w:rPr>
          <w:rFonts w:ascii="Times New Roman" w:hAnsi="Times New Roman"/>
          <w:sz w:val="24"/>
          <w:szCs w:val="24"/>
          <w:lang w:val="en-US"/>
        </w:rPr>
        <w:t>ktrv</w:t>
      </w:r>
      <w:r w:rsidRPr="008C214F">
        <w:rPr>
          <w:rFonts w:ascii="Times New Roman" w:hAnsi="Times New Roman"/>
          <w:sz w:val="24"/>
          <w:szCs w:val="24"/>
        </w:rPr>
        <w:t>.</w:t>
      </w:r>
      <w:r w:rsidRPr="008C214F">
        <w:rPr>
          <w:rFonts w:ascii="Times New Roman" w:hAnsi="Times New Roman"/>
          <w:sz w:val="24"/>
          <w:szCs w:val="24"/>
          <w:lang w:val="en-US"/>
        </w:rPr>
        <w:t>ru</w:t>
      </w:r>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E774DA">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Default="001A2D45"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Default="00F16D19" w:rsidP="001A2D45">
      <w:pPr>
        <w:spacing w:line="276" w:lineRule="auto"/>
        <w:rPr>
          <w:sz w:val="24"/>
          <w:szCs w:val="24"/>
        </w:rPr>
      </w:pPr>
    </w:p>
    <w:p w:rsidR="00F16D19" w:rsidRPr="008C214F" w:rsidRDefault="00F16D19" w:rsidP="001A2D45">
      <w:pPr>
        <w:spacing w:line="276" w:lineRule="auto"/>
        <w:rPr>
          <w:sz w:val="24"/>
          <w:szCs w:val="24"/>
        </w:rPr>
      </w:pPr>
    </w:p>
    <w:p w:rsidR="001A2D45" w:rsidRDefault="001A2D45" w:rsidP="001A2D45">
      <w:pPr>
        <w:spacing w:line="276" w:lineRule="auto"/>
        <w:rPr>
          <w:sz w:val="24"/>
          <w:szCs w:val="24"/>
        </w:rPr>
      </w:pPr>
    </w:p>
    <w:p w:rsidR="001C17C1" w:rsidRDefault="001C17C1" w:rsidP="001A2D45">
      <w:pPr>
        <w:spacing w:line="276" w:lineRule="auto"/>
        <w:rPr>
          <w:sz w:val="24"/>
          <w:szCs w:val="24"/>
        </w:rPr>
      </w:pPr>
    </w:p>
    <w:p w:rsidR="001C17C1" w:rsidRDefault="001C17C1" w:rsidP="001A2D45">
      <w:pPr>
        <w:spacing w:line="276" w:lineRule="auto"/>
        <w:rPr>
          <w:sz w:val="24"/>
          <w:szCs w:val="24"/>
        </w:rPr>
      </w:pPr>
    </w:p>
    <w:p w:rsidR="001C17C1" w:rsidRDefault="001C17C1" w:rsidP="001A2D45">
      <w:pPr>
        <w:spacing w:line="276" w:lineRule="auto"/>
        <w:rPr>
          <w:sz w:val="24"/>
          <w:szCs w:val="24"/>
        </w:rPr>
      </w:pPr>
    </w:p>
    <w:p w:rsidR="001C17C1" w:rsidRDefault="001C17C1" w:rsidP="001A2D45">
      <w:pPr>
        <w:spacing w:line="276" w:lineRule="auto"/>
        <w:rPr>
          <w:sz w:val="24"/>
          <w:szCs w:val="24"/>
        </w:rPr>
      </w:pPr>
    </w:p>
    <w:p w:rsidR="001C17C1" w:rsidRDefault="001C17C1" w:rsidP="001A2D45">
      <w:pPr>
        <w:spacing w:line="276" w:lineRule="auto"/>
        <w:rPr>
          <w:sz w:val="24"/>
          <w:szCs w:val="24"/>
        </w:rPr>
      </w:pPr>
    </w:p>
    <w:p w:rsidR="001C17C1" w:rsidRDefault="001C17C1" w:rsidP="001A2D45">
      <w:pPr>
        <w:spacing w:line="276" w:lineRule="auto"/>
        <w:rPr>
          <w:sz w:val="24"/>
          <w:szCs w:val="24"/>
        </w:rPr>
      </w:pPr>
    </w:p>
    <w:p w:rsidR="001C17C1" w:rsidRDefault="001C17C1" w:rsidP="001A2D45">
      <w:pPr>
        <w:spacing w:line="276" w:lineRule="auto"/>
        <w:rPr>
          <w:sz w:val="24"/>
          <w:szCs w:val="24"/>
        </w:rPr>
      </w:pPr>
    </w:p>
    <w:p w:rsidR="001C17C1" w:rsidRDefault="001C17C1" w:rsidP="001A2D45">
      <w:pPr>
        <w:spacing w:line="276" w:lineRule="auto"/>
        <w:rPr>
          <w:sz w:val="24"/>
          <w:szCs w:val="24"/>
        </w:rPr>
      </w:pPr>
    </w:p>
    <w:p w:rsidR="001C17C1" w:rsidRDefault="001C17C1"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lang w:val="ru-RU"/>
        </w:rPr>
      </w:pPr>
      <w:bookmarkStart w:id="32" w:name="_Toc381183562"/>
      <w:bookmarkStart w:id="33" w:name="_Toc525729811"/>
      <w:bookmarkStart w:id="34" w:name="_Toc433881968"/>
    </w:p>
    <w:p w:rsidR="00D90FBD" w:rsidRPr="00F16D19" w:rsidRDefault="001A2D45" w:rsidP="00F16D19">
      <w:pPr>
        <w:pStyle w:val="a"/>
        <w:numPr>
          <w:ilvl w:val="0"/>
          <w:numId w:val="0"/>
        </w:numPr>
        <w:tabs>
          <w:tab w:val="left" w:pos="2268"/>
        </w:tabs>
        <w:spacing w:line="276" w:lineRule="auto"/>
        <w:jc w:val="center"/>
        <w:rPr>
          <w:rFonts w:ascii="Times New Roman" w:hAnsi="Times New Roman"/>
          <w:color w:val="auto"/>
        </w:rPr>
      </w:pPr>
      <w:r w:rsidRPr="00F714B3">
        <w:rPr>
          <w:rFonts w:ascii="Times New Roman" w:hAnsi="Times New Roman"/>
          <w:color w:val="auto"/>
        </w:rPr>
        <w:lastRenderedPageBreak/>
        <w:t>ПРИЛОЖЕНИ</w:t>
      </w:r>
      <w:bookmarkEnd w:id="32"/>
      <w:r w:rsidRPr="00F714B3">
        <w:rPr>
          <w:rFonts w:ascii="Times New Roman" w:hAnsi="Times New Roman"/>
          <w:color w:val="auto"/>
        </w:rPr>
        <w:t>Я</w:t>
      </w:r>
      <w:bookmarkEnd w:id="33"/>
      <w:bookmarkEnd w:id="34"/>
    </w:p>
    <w:p w:rsidR="001A2D45" w:rsidRPr="00440371" w:rsidRDefault="00565E26" w:rsidP="00440371">
      <w:pPr>
        <w:pStyle w:val="aff0"/>
        <w:spacing w:before="0"/>
        <w:jc w:val="right"/>
        <w:rPr>
          <w:rFonts w:ascii="Times New Roman" w:hAnsi="Times New Roman"/>
          <w:color w:val="auto"/>
          <w:sz w:val="20"/>
          <w:szCs w:val="20"/>
        </w:rPr>
      </w:pPr>
      <w:r w:rsidRPr="00440371">
        <w:rPr>
          <w:rFonts w:ascii="Times New Roman" w:hAnsi="Times New Roman"/>
          <w:color w:val="auto"/>
          <w:sz w:val="20"/>
          <w:szCs w:val="20"/>
        </w:rPr>
        <w:t xml:space="preserve">       </w:t>
      </w:r>
      <w:bookmarkStart w:id="35" w:name="_Toc525729812"/>
      <w:r w:rsidR="001A2D45" w:rsidRPr="00440371">
        <w:rPr>
          <w:rFonts w:ascii="Times New Roman" w:hAnsi="Times New Roman"/>
          <w:color w:val="auto"/>
          <w:sz w:val="20"/>
          <w:szCs w:val="20"/>
        </w:rPr>
        <w:t>Приложение № 1</w:t>
      </w:r>
      <w:bookmarkEnd w:id="35"/>
      <w:r w:rsidR="001A2D45" w:rsidRPr="00440371">
        <w:rPr>
          <w:rFonts w:ascii="Times New Roman" w:hAnsi="Times New Roman"/>
          <w:color w:val="auto"/>
          <w:sz w:val="20"/>
          <w:szCs w:val="20"/>
        </w:rPr>
        <w:t xml:space="preserve"> </w:t>
      </w:r>
    </w:p>
    <w:tbl>
      <w:tblPr>
        <w:tblW w:w="10231" w:type="dxa"/>
        <w:tblInd w:w="113" w:type="dxa"/>
        <w:tblLook w:val="00A0" w:firstRow="1" w:lastRow="0" w:firstColumn="1" w:lastColumn="0" w:noHBand="0" w:noVBand="0"/>
      </w:tblPr>
      <w:tblGrid>
        <w:gridCol w:w="2802"/>
        <w:gridCol w:w="1994"/>
        <w:gridCol w:w="557"/>
        <w:gridCol w:w="4315"/>
        <w:gridCol w:w="563"/>
      </w:tblGrid>
      <w:tr w:rsidR="001A2D45" w:rsidRPr="008C214F" w:rsidTr="00F7180F">
        <w:tc>
          <w:tcPr>
            <w:tcW w:w="4796" w:type="dxa"/>
            <w:gridSpan w:val="2"/>
          </w:tcPr>
          <w:p w:rsidR="001A2D45" w:rsidRPr="001E7604" w:rsidRDefault="001A2D45" w:rsidP="001E7604">
            <w:pPr>
              <w:jc w:val="center"/>
              <w:rPr>
                <w:sz w:val="24"/>
                <w:szCs w:val="24"/>
              </w:rPr>
            </w:pPr>
            <w:r w:rsidRPr="008C214F">
              <w:rPr>
                <w:sz w:val="24"/>
                <w:szCs w:val="24"/>
              </w:rPr>
              <w:t>АКЦИОНЕРНОЕ ОБЩЕСТВО</w:t>
            </w:r>
          </w:p>
          <w:p w:rsidR="001A2D45" w:rsidRPr="008C214F" w:rsidRDefault="00C2357B">
            <w:pPr>
              <w:jc w:val="center"/>
              <w:rPr>
                <w:b/>
                <w:bCs/>
                <w:sz w:val="24"/>
                <w:szCs w:val="24"/>
              </w:rPr>
            </w:pPr>
            <w:r>
              <w:rPr>
                <w:b/>
                <w:bCs/>
                <w:sz w:val="24"/>
                <w:szCs w:val="24"/>
              </w:rPr>
              <w:t>АО «РКБ «ГЛОБУС</w:t>
            </w:r>
            <w:r w:rsidR="001A2D45" w:rsidRPr="008C214F">
              <w:rPr>
                <w:b/>
                <w:bCs/>
                <w:sz w:val="24"/>
                <w:szCs w:val="24"/>
              </w:rPr>
              <w:t>»</w:t>
            </w:r>
          </w:p>
          <w:p w:rsidR="001A2D45" w:rsidRPr="008C214F" w:rsidRDefault="001A2D45">
            <w:pP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rsidTr="00F7180F">
        <w:tc>
          <w:tcPr>
            <w:tcW w:w="4796" w:type="dxa"/>
            <w:gridSpan w:val="2"/>
          </w:tcPr>
          <w:p w:rsidR="003F2879" w:rsidRPr="008C214F" w:rsidRDefault="001A2D45">
            <w:pPr>
              <w:jc w:val="center"/>
              <w:rPr>
                <w:b/>
                <w:bCs/>
                <w:sz w:val="24"/>
                <w:szCs w:val="24"/>
              </w:rPr>
            </w:pPr>
            <w:r w:rsidRPr="008C214F">
              <w:rPr>
                <w:b/>
                <w:bCs/>
                <w:sz w:val="24"/>
                <w:szCs w:val="24"/>
              </w:rPr>
              <w:t>НАЗВАНИЕ СТРУКТУРНОГО</w:t>
            </w:r>
          </w:p>
          <w:p w:rsidR="001A2D45" w:rsidRPr="008C214F" w:rsidRDefault="001A2D45">
            <w:pPr>
              <w:jc w:val="center"/>
              <w:rPr>
                <w:b/>
                <w:bCs/>
                <w:sz w:val="24"/>
                <w:szCs w:val="24"/>
              </w:rPr>
            </w:pPr>
            <w:r w:rsidRPr="008C214F">
              <w:rPr>
                <w:b/>
                <w:bCs/>
                <w:sz w:val="24"/>
                <w:szCs w:val="24"/>
              </w:rPr>
              <w:t xml:space="preserve"> ПОДРАЗДЕЛЕНИЯ</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rsidTr="00F7180F">
        <w:tc>
          <w:tcPr>
            <w:tcW w:w="4796" w:type="dxa"/>
            <w:gridSpan w:val="2"/>
          </w:tcPr>
          <w:p w:rsidR="001A2D45" w:rsidRPr="008C214F" w:rsidRDefault="001A2D45">
            <w:pPr>
              <w:jc w:val="center"/>
              <w:rPr>
                <w:b/>
                <w:bCs/>
                <w:sz w:val="24"/>
                <w:szCs w:val="24"/>
              </w:rPr>
            </w:pPr>
            <w:r w:rsidRPr="008C214F">
              <w:rPr>
                <w:b/>
                <w:bCs/>
                <w:sz w:val="24"/>
                <w:szCs w:val="24"/>
              </w:rPr>
              <w:t>от_________ № _________</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rsidTr="00F7180F">
        <w:tc>
          <w:tcPr>
            <w:tcW w:w="10231" w:type="dxa"/>
            <w:gridSpan w:val="5"/>
          </w:tcPr>
          <w:p w:rsidR="001E7604" w:rsidRPr="008C214F" w:rsidRDefault="001A2D45" w:rsidP="001E7604">
            <w:pPr>
              <w:pStyle w:val="aff0"/>
              <w:spacing w:before="0"/>
              <w:jc w:val="center"/>
              <w:rPr>
                <w:rFonts w:ascii="Times New Roman" w:hAnsi="Times New Roman"/>
                <w:color w:val="auto"/>
                <w:sz w:val="20"/>
                <w:szCs w:val="20"/>
              </w:rPr>
            </w:pPr>
            <w:bookmarkStart w:id="36" w:name="_Toc525729813"/>
            <w:r w:rsidRPr="008C214F">
              <w:rPr>
                <w:rFonts w:ascii="Times New Roman" w:hAnsi="Times New Roman"/>
                <w:color w:val="auto"/>
                <w:sz w:val="20"/>
                <w:szCs w:val="20"/>
              </w:rPr>
              <w:t>АВАРИЙНЫЙ АКТ</w:t>
            </w:r>
            <w:bookmarkEnd w:id="36"/>
          </w:p>
          <w:p w:rsidR="001E7604" w:rsidRPr="001E7604" w:rsidRDefault="001A2D45" w:rsidP="001E7604">
            <w:pPr>
              <w:ind w:right="460" w:firstLine="601"/>
              <w:jc w:val="both"/>
            </w:pPr>
            <w:r w:rsidRPr="008C214F">
              <w:t>Для закупок, производимых без проведения конкурентных процедур (у единственного поставщика) в соответствии с пунктом 1 части 1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w:t>
            </w:r>
            <w:r w:rsidR="00E774DA">
              <w:t>ы</w:t>
            </w:r>
            <w:r w:rsidRPr="008C214F">
              <w:t xml:space="preserve"> определенные товары (работы, услуги), приобретение которых иными процедурами закупок в требуемые сроки невозможно».</w:t>
            </w:r>
          </w:p>
        </w:tc>
      </w:tr>
      <w:tr w:rsidR="001A2D45" w:rsidRPr="008C214F" w:rsidTr="00F7180F">
        <w:trPr>
          <w:gridAfter w:val="1"/>
          <w:wAfter w:w="563" w:type="dxa"/>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Краткое описание</w:t>
            </w:r>
          </w:p>
        </w:tc>
        <w:tc>
          <w:tcPr>
            <w:tcW w:w="6866" w:type="dxa"/>
            <w:gridSpan w:val="3"/>
            <w:tcBorders>
              <w:top w:val="single" w:sz="4" w:space="0" w:color="000000"/>
              <w:left w:val="single" w:sz="4" w:space="0" w:color="000000"/>
              <w:bottom w:val="single" w:sz="4" w:space="0" w:color="000000"/>
              <w:right w:val="single" w:sz="4" w:space="0" w:color="000000"/>
            </w:tcBorders>
          </w:tcPr>
          <w:p w:rsidR="001A2D45" w:rsidRPr="008C214F" w:rsidRDefault="001A2D45">
            <w:pPr>
              <w:rPr>
                <w:bCs/>
                <w:i/>
              </w:rPr>
            </w:pPr>
            <w:r w:rsidRPr="008C214F">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1A2D45" w:rsidRPr="008C214F" w:rsidTr="00F7180F">
        <w:trPr>
          <w:gridAfter w:val="1"/>
          <w:wAfter w:w="563"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Подробное описание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 Наименование (расположение) аварийного объекта</w:t>
            </w:r>
          </w:p>
        </w:tc>
        <w:tc>
          <w:tcPr>
            <w:tcW w:w="4315"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rsidTr="00F7180F">
        <w:trPr>
          <w:gridAfter w:val="1"/>
          <w:wAfter w:w="563" w:type="dxa"/>
          <w:trHeight w:val="903"/>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Описание аварийной ситуации</w:t>
            </w:r>
          </w:p>
        </w:tc>
        <w:tc>
          <w:tcPr>
            <w:tcW w:w="4315"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rsidTr="00F7180F">
        <w:trPr>
          <w:gridAfter w:val="1"/>
          <w:wAfter w:w="563" w:type="dxa"/>
          <w:trHeight w:val="664"/>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Мотивировка срочной закупки </w:t>
            </w:r>
          </w:p>
          <w:p w:rsidR="001A2D45" w:rsidRPr="00FF5B4A" w:rsidRDefault="001A2D45" w:rsidP="00FF5B4A">
            <w:pPr>
              <w:pStyle w:val="affc"/>
            </w:pPr>
            <w:r w:rsidRPr="00FF5B4A">
              <w:t xml:space="preserve">(в срок менее 30 дней со дня оформления заявки на проведение закупочной процедуры) </w:t>
            </w:r>
          </w:p>
        </w:tc>
        <w:tc>
          <w:tcPr>
            <w:tcW w:w="4315"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rsidTr="00F7180F">
        <w:trPr>
          <w:gridAfter w:val="1"/>
          <w:wAfter w:w="563"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Описание предмета внеплановой закупки</w:t>
            </w:r>
          </w:p>
          <w:p w:rsidR="001A2D45" w:rsidRPr="008C214F" w:rsidRDefault="001A2D45">
            <w:pPr>
              <w:rPr>
                <w:bCs/>
              </w:rPr>
            </w:pPr>
          </w:p>
        </w:tc>
        <w:tc>
          <w:tcPr>
            <w:tcW w:w="6866" w:type="dxa"/>
            <w:gridSpan w:val="3"/>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r w:rsidRPr="008C214F">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1A2D45" w:rsidRPr="008C214F" w:rsidRDefault="001A2D45">
            <w:pPr>
              <w:rPr>
                <w:bCs/>
                <w:i/>
              </w:rPr>
            </w:pPr>
            <w:r w:rsidRPr="008C214F">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1A2D45" w:rsidRPr="008C214F" w:rsidRDefault="001A2D45" w:rsidP="001A2D45">
      <w:pPr>
        <w:jc w:val="center"/>
      </w:pPr>
    </w:p>
    <w:p w:rsidR="001A2D45" w:rsidRPr="008C214F" w:rsidRDefault="001A2D45" w:rsidP="001A2D45">
      <w:pPr>
        <w:jc w:val="center"/>
      </w:pPr>
      <w:r w:rsidRPr="008C214F">
        <w:t>Подписи членов комиссии освидетельствовавшей аварийную ситуацию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847"/>
      </w:tblGrid>
      <w:tr w:rsidR="001A2D45" w:rsidRPr="008C214F" w:rsidTr="001E7604">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1847"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rsidTr="001E7604">
        <w:trPr>
          <w:trHeight w:val="454"/>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847"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1E7604">
        <w:trPr>
          <w:trHeight w:val="388"/>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847"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1E7604">
        <w:trPr>
          <w:trHeight w:val="422"/>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847"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1E7604">
        <w:trPr>
          <w:trHeight w:val="400"/>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847"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E7604" w:rsidRDefault="001E7604" w:rsidP="001A2D45"/>
    <w:p w:rsidR="001A2D45" w:rsidRPr="008C214F" w:rsidRDefault="001A2D45" w:rsidP="001A2D45">
      <w:r w:rsidRPr="008C214F">
        <w:t>Визы:</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727"/>
        <w:gridCol w:w="4706"/>
        <w:gridCol w:w="851"/>
        <w:gridCol w:w="992"/>
      </w:tblGrid>
      <w:tr w:rsidR="001A2D45" w:rsidRPr="008C214F" w:rsidTr="009F5F5A">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9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rsidTr="009F5F5A">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1A2D45" w:rsidRPr="008C214F" w:rsidRDefault="001A2D45">
            <w:pPr>
              <w:rPr>
                <w:i/>
              </w:rPr>
            </w:pPr>
            <w:r w:rsidRPr="008C214F">
              <w:rPr>
                <w:i/>
              </w:rPr>
              <w:t>(по принадлежности подразделения-заказчика)</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rsidTr="009F5F5A">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4D0941" w:rsidP="004D0941">
            <w:r>
              <w:t>Руководитель</w:t>
            </w:r>
            <w:r w:rsidR="001A2D45" w:rsidRPr="008C214F">
              <w:t xml:space="preserve"> (зам. </w:t>
            </w:r>
            <w:r>
              <w:t>руководителя ДЗО</w:t>
            </w:r>
            <w:r w:rsidR="001A2D45" w:rsidRPr="008C214F">
              <w:t>)</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851"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9F5F5A" w:rsidRDefault="009F5F5A" w:rsidP="001A2D45">
      <w:pPr>
        <w:widowControl/>
        <w:autoSpaceDE/>
        <w:adjustRightInd/>
        <w:spacing w:line="276" w:lineRule="auto"/>
        <w:rPr>
          <w:sz w:val="22"/>
          <w:szCs w:val="22"/>
        </w:rPr>
        <w:sectPr w:rsidR="009F5F5A" w:rsidSect="008C214F">
          <w:footerReference w:type="default" r:id="rId59"/>
          <w:pgSz w:w="11909" w:h="16838"/>
          <w:pgMar w:top="1135" w:right="569" w:bottom="706" w:left="1416" w:header="720" w:footer="720" w:gutter="0"/>
          <w:cols w:space="720"/>
          <w:titlePg/>
          <w:docGrid w:linePitch="272"/>
        </w:sectPr>
      </w:pPr>
    </w:p>
    <w:p w:rsidR="009F5F5A" w:rsidRDefault="009F5F5A" w:rsidP="001A2D45">
      <w:pPr>
        <w:widowControl/>
        <w:autoSpaceDE/>
        <w:autoSpaceDN/>
        <w:adjustRightInd/>
        <w:rPr>
          <w:sz w:val="24"/>
          <w:szCs w:val="24"/>
        </w:rPr>
      </w:pPr>
    </w:p>
    <w:p w:rsidR="0042351E" w:rsidRDefault="0042351E" w:rsidP="001A2D45">
      <w:pPr>
        <w:pStyle w:val="aff0"/>
        <w:spacing w:before="0"/>
        <w:jc w:val="right"/>
        <w:rPr>
          <w:rFonts w:ascii="Times New Roman" w:hAnsi="Times New Roman"/>
          <w:color w:val="auto"/>
          <w:sz w:val="20"/>
          <w:szCs w:val="20"/>
        </w:rPr>
      </w:pPr>
      <w:bookmarkStart w:id="37" w:name="_Toc525729814"/>
    </w:p>
    <w:p w:rsidR="001A2D45" w:rsidRPr="008C214F" w:rsidRDefault="001A2D45" w:rsidP="001A2D45">
      <w:pPr>
        <w:pStyle w:val="aff0"/>
        <w:spacing w:before="0"/>
        <w:jc w:val="right"/>
        <w:rPr>
          <w:rFonts w:ascii="Times New Roman" w:hAnsi="Times New Roman"/>
          <w:color w:val="auto"/>
          <w:sz w:val="20"/>
          <w:szCs w:val="20"/>
        </w:rPr>
      </w:pPr>
      <w:r w:rsidRPr="008C214F">
        <w:rPr>
          <w:rFonts w:ascii="Times New Roman" w:hAnsi="Times New Roman"/>
          <w:color w:val="auto"/>
          <w:sz w:val="20"/>
          <w:szCs w:val="20"/>
        </w:rPr>
        <w:t>Приложение № 2</w:t>
      </w:r>
      <w:bookmarkEnd w:id="37"/>
    </w:p>
    <w:p w:rsidR="001A2D45" w:rsidRPr="008C214F" w:rsidRDefault="001A2D45" w:rsidP="001A2D45">
      <w:pPr>
        <w:widowControl/>
        <w:autoSpaceDE/>
        <w:adjustRightInd/>
        <w:jc w:val="right"/>
        <w:rPr>
          <w:b/>
        </w:rPr>
      </w:pPr>
    </w:p>
    <w:p w:rsidR="001A2D45" w:rsidRPr="008C214F" w:rsidRDefault="001A2D45" w:rsidP="001A2D45">
      <w:pPr>
        <w:widowControl/>
        <w:autoSpaceDE/>
        <w:adjustRightInd/>
        <w:jc w:val="center"/>
        <w:rPr>
          <w:b/>
        </w:rPr>
      </w:pPr>
      <w:r w:rsidRPr="008C214F">
        <w:rPr>
          <w:b/>
        </w:rPr>
        <w:t>ПОРЯДОК ОЦЕНКИ И СОПОСТАВЛЕНИЯ ЗАЯВОК</w:t>
      </w:r>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 xml:space="preserve">Настоящая </w:t>
      </w:r>
      <w:r w:rsidR="004D0B2C" w:rsidRPr="008C214F">
        <w:t>методика применяется</w:t>
      </w:r>
      <w:r w:rsidRPr="008C214F">
        <w:t xml:space="preserve"> </w:t>
      </w:r>
      <w:r w:rsidR="004D0B2C" w:rsidRPr="008C214F">
        <w:t>в отношении конкурентных закупок,</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 обслуживания»;</w:t>
      </w:r>
    </w:p>
    <w:p w:rsidR="00291A62" w:rsidRPr="008C214F" w:rsidRDefault="00291A62" w:rsidP="00291A62">
      <w:pPr>
        <w:pStyle w:val="affc"/>
        <w:ind w:left="709"/>
        <w:jc w:val="both"/>
      </w:pPr>
      <w:r w:rsidRPr="008C214F">
        <w:t xml:space="preserve">б) характеризующиеся как </w:t>
      </w:r>
      <w:r w:rsidRPr="008C214F">
        <w:rPr>
          <w:b/>
        </w:rPr>
        <w:t>нестоимостные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rsidTr="003A7566">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rsidTr="003A7566">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r w:rsidRPr="008C214F">
              <w:rPr>
                <w:b/>
              </w:rPr>
              <w:t xml:space="preserve">Нестоимостные  </w:t>
            </w:r>
          </w:p>
          <w:p w:rsidR="00291A62" w:rsidRPr="008C214F" w:rsidRDefault="00291A62" w:rsidP="003A7566">
            <w:pPr>
              <w:jc w:val="center"/>
              <w:rPr>
                <w:b/>
              </w:rPr>
            </w:pPr>
            <w:r w:rsidRPr="008C214F">
              <w:rPr>
                <w:b/>
              </w:rPr>
              <w:t>критерии</w:t>
            </w:r>
          </w:p>
        </w:tc>
      </w:tr>
      <w:tr w:rsidR="00291A62" w:rsidRPr="008C214F" w:rsidTr="003A7566">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rsidTr="003A7566">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rsidTr="003A7566">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rsidTr="003A7566">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rsidTr="003A7566">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rsidTr="003A7566">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rsidTr="003A7566">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rsidTr="003A7566">
        <w:tc>
          <w:tcPr>
            <w:tcW w:w="675" w:type="dxa"/>
            <w:shd w:val="clear" w:color="auto" w:fill="auto"/>
          </w:tcPr>
          <w:p w:rsidR="0042351E" w:rsidRDefault="0042351E" w:rsidP="003A7566"/>
          <w:p w:rsidR="0042351E" w:rsidRDefault="0042351E" w:rsidP="003A7566"/>
          <w:p w:rsidR="0042351E" w:rsidRDefault="0042351E" w:rsidP="003A7566"/>
          <w:p w:rsidR="0042351E" w:rsidRDefault="0042351E" w:rsidP="003A7566"/>
          <w:p w:rsidR="0042351E" w:rsidRDefault="0042351E" w:rsidP="003A7566"/>
          <w:p w:rsidR="0042351E" w:rsidRDefault="0042351E" w:rsidP="003A7566"/>
          <w:p w:rsidR="00291A62" w:rsidRPr="008C214F" w:rsidRDefault="00291A62" w:rsidP="003A7566">
            <w:r w:rsidRPr="008C214F">
              <w:t>3.4</w:t>
            </w:r>
          </w:p>
        </w:tc>
        <w:tc>
          <w:tcPr>
            <w:tcW w:w="9072" w:type="dxa"/>
            <w:shd w:val="clear" w:color="auto" w:fill="auto"/>
          </w:tcPr>
          <w:p w:rsidR="0042351E" w:rsidRDefault="0042351E" w:rsidP="003A7566"/>
          <w:p w:rsidR="0042351E" w:rsidRDefault="0042351E" w:rsidP="003A7566"/>
          <w:p w:rsidR="0042351E" w:rsidRDefault="0042351E" w:rsidP="003A7566"/>
          <w:p w:rsidR="0042351E" w:rsidRDefault="0042351E" w:rsidP="003A7566"/>
          <w:p w:rsidR="0042351E" w:rsidRDefault="0042351E" w:rsidP="003A7566"/>
          <w:p w:rsidR="0042351E" w:rsidRDefault="0042351E" w:rsidP="003A7566"/>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rsidTr="003A7566">
        <w:tc>
          <w:tcPr>
            <w:tcW w:w="675" w:type="dxa"/>
            <w:shd w:val="clear" w:color="auto" w:fill="auto"/>
          </w:tcPr>
          <w:p w:rsidR="00291A62" w:rsidRPr="008C214F" w:rsidRDefault="00291A62" w:rsidP="003A7566">
            <w:r w:rsidRPr="008C214F">
              <w:lastRenderedPageBreak/>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rsidTr="003A7566">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r w:rsidRPr="008C214F">
              <w:t>Электро-бытовые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rsidTr="003A7566">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Капитальный и текущий ремонт зданий и сооружений, оборудования, энергокоммуникаций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rsidTr="003A7566">
        <w:tc>
          <w:tcPr>
            <w:tcW w:w="675" w:type="dxa"/>
            <w:shd w:val="clear" w:color="auto" w:fill="auto"/>
          </w:tcPr>
          <w:p w:rsidR="00291A62" w:rsidRPr="008C214F" w:rsidRDefault="00291A62" w:rsidP="006D557C">
            <w:r w:rsidRPr="008C214F">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энергокоммуникаций,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rsidTr="003A7566">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E774DA" w:rsidP="003A7566">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rsidTr="003A7566">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E774DA" w:rsidP="003A7566">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rsidTr="003A7566">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E774DA" w:rsidP="003A7566">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При подготовке документации о закупке, в  связи с правом Общества произвести налоговый вычет НДС в соответствии со ст. 171 Налогового кодекса Российской Федерации, в отношении приобретаемых товаров (работ, услуг), то в качестве единого базиса сравнения ценовых предложений используются цены предложений </w:t>
      </w:r>
      <w:r w:rsidR="0019479F">
        <w:rPr>
          <w:rFonts w:ascii="Times New Roman" w:hAnsi="Times New Roman"/>
        </w:rPr>
        <w:t>У</w:t>
      </w:r>
      <w:r w:rsidRPr="008C214F">
        <w:rPr>
          <w:rFonts w:ascii="Times New Roman" w:hAnsi="Times New Roman"/>
        </w:rPr>
        <w:t xml:space="preserve">частников без учета НДС. В связи с чем, предложения </w:t>
      </w:r>
      <w:r w:rsidR="0019479F">
        <w:rPr>
          <w:rFonts w:ascii="Times New Roman" w:hAnsi="Times New Roman"/>
        </w:rPr>
        <w:t>У</w:t>
      </w:r>
      <w:r w:rsidRPr="008C214F">
        <w:rPr>
          <w:rFonts w:ascii="Times New Roman" w:hAnsi="Times New Roman"/>
        </w:rPr>
        <w:t xml:space="preserve">частников закупочной процедуры, приводятся к единому базису путем вычета суммы НДС из цен, предлагаемых </w:t>
      </w:r>
      <w:r w:rsidR="0019479F">
        <w:rPr>
          <w:rFonts w:ascii="Times New Roman" w:hAnsi="Times New Roman"/>
        </w:rPr>
        <w:t>У</w:t>
      </w:r>
      <w:r w:rsidRPr="008C214F">
        <w:rPr>
          <w:rFonts w:ascii="Times New Roman" w:hAnsi="Times New Roman"/>
        </w:rPr>
        <w:t>частниками закупки, являющимися плательщиками НДС. Порядок определения и основание выбора единого базиса сравнения ценовых предложений должны быть описаны в документации о закупке</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договора, цене единицы продукции, приведенное к единому базису сравнения ценовых предложений</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 приведенное к единому базису сравнения ценовых предложений, оценка которого проводится</w:t>
      </w:r>
      <w:r>
        <w:t>;</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зд.</w:t>
      </w:r>
      <w:r w:rsidRPr="008C214F">
        <w:t xml:space="preserve"> – максимальное значение критерия «цена», предусмотренное документацией процедуры 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Оценка заявок (предложений) по нестоимостным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42351E" w:rsidRDefault="0042351E" w:rsidP="00291A62">
      <w:pPr>
        <w:pStyle w:val="aff5"/>
        <w:widowControl/>
        <w:shd w:val="clear" w:color="auto" w:fill="FFFFFF"/>
        <w:tabs>
          <w:tab w:val="left" w:pos="993"/>
          <w:tab w:val="left" w:pos="1134"/>
        </w:tabs>
        <w:autoSpaceDE/>
        <w:autoSpaceDN/>
        <w:adjustRightInd/>
        <w:ind w:left="0" w:firstLine="709"/>
        <w:jc w:val="both"/>
      </w:pP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 xml:space="preserve">закупки </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 «срок поставки товара, выполнения работ, оказания услуг» ; «дополнительные услуги (преимущества)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F80E26" w:rsidRDefault="00F80E26" w:rsidP="00291A62">
      <w:pPr>
        <w:pStyle w:val="aff5"/>
        <w:shd w:val="clear" w:color="auto" w:fill="FFFFFF"/>
        <w:tabs>
          <w:tab w:val="left" w:pos="0"/>
        </w:tabs>
        <w:ind w:left="0" w:firstLine="709"/>
        <w:jc w:val="both"/>
      </w:pPr>
    </w:p>
    <w:p w:rsidR="00F80E26" w:rsidRDefault="00F80E26" w:rsidP="00291A62">
      <w:pPr>
        <w:pStyle w:val="aff5"/>
        <w:shd w:val="clear" w:color="auto" w:fill="FFFFFF"/>
        <w:tabs>
          <w:tab w:val="left" w:pos="0"/>
        </w:tabs>
        <w:ind w:left="0" w:firstLine="709"/>
        <w:jc w:val="both"/>
      </w:pPr>
    </w:p>
    <w:p w:rsidR="00F80E26" w:rsidRDefault="00F80E26" w:rsidP="00291A62">
      <w:pPr>
        <w:pStyle w:val="aff5"/>
        <w:shd w:val="clear" w:color="auto" w:fill="FFFFFF"/>
        <w:tabs>
          <w:tab w:val="left" w:pos="0"/>
        </w:tabs>
        <w:ind w:left="0" w:firstLine="709"/>
        <w:jc w:val="both"/>
      </w:pPr>
    </w:p>
    <w:p w:rsidR="00F80E26" w:rsidRDefault="00F80E26" w:rsidP="00291A62">
      <w:pPr>
        <w:pStyle w:val="aff5"/>
        <w:shd w:val="clear" w:color="auto" w:fill="FFFFFF"/>
        <w:tabs>
          <w:tab w:val="left" w:pos="0"/>
        </w:tabs>
        <w:ind w:left="0" w:firstLine="709"/>
        <w:jc w:val="both"/>
      </w:pPr>
    </w:p>
    <w:p w:rsidR="00F80E26" w:rsidRDefault="00F80E26" w:rsidP="00291A62">
      <w:pPr>
        <w:pStyle w:val="aff5"/>
        <w:shd w:val="clear" w:color="auto" w:fill="FFFFFF"/>
        <w:tabs>
          <w:tab w:val="left" w:pos="0"/>
        </w:tabs>
        <w:ind w:left="0" w:firstLine="709"/>
        <w:jc w:val="both"/>
      </w:pPr>
    </w:p>
    <w:p w:rsidR="00F80E26" w:rsidRDefault="00F80E26" w:rsidP="00291A62">
      <w:pPr>
        <w:pStyle w:val="aff5"/>
        <w:shd w:val="clear" w:color="auto" w:fill="FFFFFF"/>
        <w:tabs>
          <w:tab w:val="left" w:pos="0"/>
        </w:tabs>
        <w:ind w:left="0" w:firstLine="709"/>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rsidTr="003A7566">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rsidTr="003A7566">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630032" w:rsidRPr="00700BA0" w:rsidRDefault="00291A62" w:rsidP="00630032">
      <w:pPr>
        <w:pStyle w:val="13"/>
        <w:widowControl/>
        <w:shd w:val="clear" w:color="auto" w:fill="FFFFFF"/>
        <w:tabs>
          <w:tab w:val="left" w:pos="1134"/>
        </w:tabs>
        <w:autoSpaceDE/>
        <w:autoSpaceDN/>
        <w:adjustRightInd/>
        <w:ind w:left="0" w:firstLine="567"/>
        <w:jc w:val="both"/>
      </w:pPr>
      <w:r w:rsidRPr="00F971A8">
        <w:rPr>
          <w:rFonts w:ascii="Times New Roman" w:hAnsi="Times New Roman"/>
        </w:rPr>
        <w:t xml:space="preserve">При использовании данного критерия </w:t>
      </w:r>
      <w:r w:rsidRPr="00700BA0">
        <w:rPr>
          <w:rFonts w:ascii="Times New Roman" w:hAnsi="Times New Roman"/>
        </w:rPr>
        <w:t xml:space="preserve">Общество имеет право оценивать  наличие у </w:t>
      </w:r>
      <w:r w:rsidR="0019479F" w:rsidRPr="00700BA0">
        <w:rPr>
          <w:rFonts w:ascii="Times New Roman" w:hAnsi="Times New Roman"/>
        </w:rPr>
        <w:t>У</w:t>
      </w:r>
      <w:r w:rsidRPr="00700BA0">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 Для оценки заявки по указанному критерию в</w:t>
      </w:r>
      <w:r w:rsidRPr="00700BA0">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sidRPr="00700BA0">
        <w:rPr>
          <w:rFonts w:ascii="Times New Roman" w:eastAsia="Times New Roman" w:hAnsi="Times New Roman"/>
        </w:rPr>
        <w:t>У</w:t>
      </w:r>
      <w:r w:rsidRPr="00700BA0">
        <w:rPr>
          <w:rFonts w:ascii="Times New Roman" w:eastAsia="Times New Roman" w:hAnsi="Times New Roman"/>
        </w:rPr>
        <w:t>частником закупки</w:t>
      </w:r>
      <w:r w:rsidRPr="00700BA0">
        <w:rPr>
          <w:rFonts w:ascii="Times New Roman" w:hAnsi="Times New Roman"/>
        </w:rPr>
        <w:t>.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w:t>
      </w:r>
      <w:r w:rsidR="00630032" w:rsidRPr="00700BA0">
        <w:rPr>
          <w:rFonts w:ascii="Times New Roman" w:hAnsi="Times New Roman"/>
        </w:rPr>
        <w:t>рия и их бальной оценки.  Для оценки по указанному критерию в документации о закупке могут быть установлены следующие показатели (подкритерии):</w:t>
      </w:r>
    </w:p>
    <w:p w:rsidR="00630032" w:rsidRPr="00700BA0" w:rsidRDefault="00630032" w:rsidP="00630032">
      <w:pPr>
        <w:pStyle w:val="16"/>
        <w:widowControl/>
        <w:numPr>
          <w:ilvl w:val="0"/>
          <w:numId w:val="77"/>
        </w:numPr>
        <w:shd w:val="clear" w:color="auto" w:fill="FFFFFF"/>
        <w:tabs>
          <w:tab w:val="left" w:pos="1134"/>
        </w:tabs>
        <w:autoSpaceDE/>
        <w:autoSpaceDN/>
        <w:adjustRightInd/>
        <w:ind w:left="1134" w:firstLine="0"/>
        <w:jc w:val="both"/>
        <w:rPr>
          <w:rFonts w:eastAsia="Calibri"/>
        </w:rPr>
      </w:pPr>
      <w:r w:rsidRPr="00700BA0">
        <w:rPr>
          <w:rFonts w:eastAsia="Calibri"/>
        </w:rPr>
        <w:t xml:space="preserve"> квалификация трудовых ресурсов (руководителей и ключевых специалистов), предлагаемых для выполнения работ, оказания услуг;</w:t>
      </w:r>
    </w:p>
    <w:p w:rsidR="00630032" w:rsidRPr="00700BA0" w:rsidRDefault="00630032" w:rsidP="00630032">
      <w:pPr>
        <w:pStyle w:val="16"/>
        <w:widowControl/>
        <w:numPr>
          <w:ilvl w:val="0"/>
          <w:numId w:val="77"/>
        </w:numPr>
        <w:shd w:val="clear" w:color="auto" w:fill="FFFFFF"/>
        <w:tabs>
          <w:tab w:val="left" w:pos="1134"/>
        </w:tabs>
        <w:autoSpaceDE/>
        <w:autoSpaceDN/>
        <w:adjustRightInd/>
        <w:ind w:left="1134" w:firstLine="0"/>
        <w:jc w:val="both"/>
        <w:rPr>
          <w:rFonts w:eastAsia="Calibri"/>
        </w:rPr>
      </w:pPr>
      <w:r w:rsidRPr="00700BA0">
        <w:rPr>
          <w:rFonts w:eastAsia="Calibri"/>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30032" w:rsidRPr="00700BA0" w:rsidRDefault="00630032" w:rsidP="00630032">
      <w:pPr>
        <w:pStyle w:val="16"/>
        <w:widowControl/>
        <w:numPr>
          <w:ilvl w:val="0"/>
          <w:numId w:val="77"/>
        </w:numPr>
        <w:shd w:val="clear" w:color="auto" w:fill="FFFFFF"/>
        <w:tabs>
          <w:tab w:val="left" w:pos="1134"/>
        </w:tabs>
        <w:autoSpaceDE/>
        <w:autoSpaceDN/>
        <w:adjustRightInd/>
        <w:ind w:left="1134" w:firstLine="0"/>
        <w:jc w:val="both"/>
        <w:rPr>
          <w:rFonts w:eastAsia="Calibri"/>
        </w:rPr>
      </w:pPr>
      <w:r w:rsidRPr="00700BA0">
        <w:rPr>
          <w:rFonts w:eastAsia="Calibri"/>
        </w:rPr>
        <w:t>обеспеченность Участника закупки трудовыми ресурсами;</w:t>
      </w:r>
    </w:p>
    <w:p w:rsidR="00630032" w:rsidRPr="00700BA0" w:rsidRDefault="00630032" w:rsidP="00630032">
      <w:pPr>
        <w:pStyle w:val="16"/>
        <w:widowControl/>
        <w:numPr>
          <w:ilvl w:val="0"/>
          <w:numId w:val="77"/>
        </w:numPr>
        <w:shd w:val="clear" w:color="auto" w:fill="FFFFFF"/>
        <w:tabs>
          <w:tab w:val="left" w:pos="1134"/>
        </w:tabs>
        <w:autoSpaceDE/>
        <w:autoSpaceDN/>
        <w:adjustRightInd/>
        <w:ind w:left="1134" w:firstLine="0"/>
        <w:jc w:val="both"/>
        <w:rPr>
          <w:rFonts w:eastAsia="Calibri"/>
        </w:rPr>
      </w:pPr>
      <w:r w:rsidRPr="00700BA0">
        <w:rPr>
          <w:rFonts w:eastAsia="Calibri"/>
        </w:rPr>
        <w:t>обеспеченность Участника закупки финансовыми ресурсами;</w:t>
      </w:r>
    </w:p>
    <w:p w:rsidR="00630032" w:rsidRPr="00700BA0" w:rsidRDefault="00630032" w:rsidP="00630032">
      <w:pPr>
        <w:pStyle w:val="16"/>
        <w:widowControl/>
        <w:numPr>
          <w:ilvl w:val="0"/>
          <w:numId w:val="77"/>
        </w:numPr>
        <w:shd w:val="clear" w:color="auto" w:fill="FFFFFF"/>
        <w:tabs>
          <w:tab w:val="left" w:pos="1134"/>
        </w:tabs>
        <w:autoSpaceDE/>
        <w:autoSpaceDN/>
        <w:adjustRightInd/>
        <w:ind w:left="1134" w:firstLine="0"/>
        <w:jc w:val="both"/>
        <w:rPr>
          <w:rFonts w:eastAsia="Calibri"/>
        </w:rPr>
      </w:pPr>
      <w:r w:rsidRPr="00700BA0">
        <w:rPr>
          <w:rFonts w:eastAsia="Calibri"/>
        </w:rPr>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630032" w:rsidRPr="00700BA0" w:rsidRDefault="00630032" w:rsidP="00630032">
      <w:pPr>
        <w:pStyle w:val="16"/>
        <w:widowControl/>
        <w:numPr>
          <w:ilvl w:val="0"/>
          <w:numId w:val="77"/>
        </w:numPr>
        <w:shd w:val="clear" w:color="auto" w:fill="FFFFFF"/>
        <w:tabs>
          <w:tab w:val="left" w:pos="1134"/>
        </w:tabs>
        <w:autoSpaceDE/>
        <w:autoSpaceDN/>
        <w:adjustRightInd/>
        <w:ind w:left="1134" w:firstLine="0"/>
        <w:jc w:val="both"/>
        <w:rPr>
          <w:rFonts w:eastAsia="Calibri"/>
        </w:rPr>
      </w:pPr>
      <w:r w:rsidRPr="00700BA0">
        <w:rPr>
          <w:rFonts w:eastAsia="Calibri"/>
        </w:rPr>
        <w:t>наличие у Участника закупки свидетельства системы менеджмента качества (СМК).</w:t>
      </w:r>
    </w:p>
    <w:p w:rsidR="00291A62" w:rsidRPr="00700BA0" w:rsidRDefault="00291A62" w:rsidP="00291A62">
      <w:pPr>
        <w:pStyle w:val="aff5"/>
        <w:widowControl/>
        <w:shd w:val="clear" w:color="auto" w:fill="FFFFFF"/>
        <w:tabs>
          <w:tab w:val="left" w:pos="1560"/>
        </w:tabs>
        <w:autoSpaceDE/>
        <w:autoSpaceDN/>
        <w:adjustRightInd/>
        <w:ind w:left="142" w:firstLine="567"/>
        <w:jc w:val="both"/>
      </w:pPr>
      <w:r w:rsidRPr="00700BA0">
        <w:t xml:space="preserve">Количество баллов, присуждаемых заявке </w:t>
      </w:r>
      <w:r w:rsidR="00D52FB9" w:rsidRPr="00700BA0">
        <w:t>У</w:t>
      </w:r>
      <w:r w:rsidRPr="00700BA0">
        <w:t xml:space="preserve">частника  по критерию </w:t>
      </w:r>
      <w:r w:rsidRPr="00700BA0">
        <w:rPr>
          <w:b/>
        </w:rPr>
        <w:t xml:space="preserve">«квалификация </w:t>
      </w:r>
      <w:r w:rsidR="00D52FB9" w:rsidRPr="00700BA0">
        <w:rPr>
          <w:b/>
        </w:rPr>
        <w:t>У</w:t>
      </w:r>
      <w:r w:rsidRPr="00700BA0">
        <w:rPr>
          <w:b/>
        </w:rPr>
        <w:t xml:space="preserve">частника закупки» </w:t>
      </w:r>
      <w:r w:rsidRPr="00700BA0">
        <w:t xml:space="preserve">определяется как сумма балов присвоенных по каждому показателю (подкритерию). Перечень документов, которыми может быть подтверждена квалификация </w:t>
      </w:r>
      <w:r w:rsidR="00D52FB9" w:rsidRPr="00700BA0">
        <w:t>У</w:t>
      </w:r>
      <w:r w:rsidRPr="00700BA0">
        <w:t>частника закупки,  и требования к их оформлению должны быть установлены в документации о закупке.  В случае непред</w:t>
      </w:r>
      <w:r w:rsidR="00E774DA">
        <w:t>о</w:t>
      </w:r>
      <w:r w:rsidRPr="00700BA0">
        <w:t xml:space="preserve">ставления </w:t>
      </w:r>
      <w:r w:rsidR="00D52FB9" w:rsidRPr="00700BA0">
        <w:t>У</w:t>
      </w:r>
      <w:r w:rsidRPr="00700BA0">
        <w:t xml:space="preserve">частникам в составе заявки документов необходимых для оценки установленных показателей (подкритериев), такому </w:t>
      </w:r>
      <w:r w:rsidR="00D52FB9" w:rsidRPr="00700BA0">
        <w:t>У</w:t>
      </w:r>
      <w:r w:rsidRPr="00700BA0">
        <w:t>частнику по неподтвержденному показателю (подкритерию) присваивается «0» балов.</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700BA0">
        <w:t>Все перечисленные критерии/подкритерии, предусмотренные в документации о закупке, должны быть однозначно</w:t>
      </w:r>
      <w:r w:rsidRPr="008C214F">
        <w:t xml:space="preserve"> описаны в документации о закупке, также должен быть описан порядок применения критериев/подкритериев, с указание</w:t>
      </w:r>
      <w:r w:rsidR="00E774DA">
        <w:t>м</w:t>
      </w:r>
      <w:r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Default="001A2D45" w:rsidP="00417888">
      <w:pPr>
        <w:pStyle w:val="aff0"/>
        <w:spacing w:before="0"/>
        <w:jc w:val="right"/>
        <w:rPr>
          <w:rFonts w:ascii="Times New Roman" w:hAnsi="Times New Roman"/>
          <w:sz w:val="24"/>
          <w:szCs w:val="24"/>
        </w:rPr>
      </w:pPr>
      <w:bookmarkStart w:id="38" w:name="_Toc525729816"/>
      <w:r w:rsidRPr="00C2357B">
        <w:rPr>
          <w:rFonts w:ascii="Times New Roman" w:hAnsi="Times New Roman"/>
          <w:sz w:val="24"/>
          <w:szCs w:val="24"/>
        </w:rPr>
        <w:lastRenderedPageBreak/>
        <w:t>Приложение № 3</w:t>
      </w:r>
      <w:bookmarkEnd w:id="38"/>
    </w:p>
    <w:p w:rsidR="00F16D19" w:rsidRDefault="00F16D19" w:rsidP="00417888">
      <w:pPr>
        <w:pStyle w:val="aff0"/>
        <w:spacing w:before="0"/>
        <w:jc w:val="right"/>
        <w:rPr>
          <w:rFonts w:ascii="Times New Roman" w:hAnsi="Times New Roman"/>
          <w:sz w:val="24"/>
          <w:szCs w:val="24"/>
        </w:rPr>
      </w:pPr>
    </w:p>
    <w:p w:rsidR="00F16D19" w:rsidRPr="00F16D19" w:rsidRDefault="00F16D19" w:rsidP="00F16D19">
      <w:pPr>
        <w:pStyle w:val="aff0"/>
        <w:spacing w:before="0"/>
        <w:rPr>
          <w:rFonts w:ascii="Times New Roman" w:hAnsi="Times New Roman"/>
          <w:b w:val="0"/>
          <w:sz w:val="24"/>
          <w:szCs w:val="24"/>
        </w:rPr>
      </w:pPr>
      <w:r w:rsidRPr="00F16D19">
        <w:rPr>
          <w:rFonts w:ascii="Times New Roman" w:hAnsi="Times New Roman"/>
          <w:b w:val="0"/>
          <w:sz w:val="24"/>
          <w:szCs w:val="24"/>
        </w:rPr>
        <w:t>Исключено.</w:t>
      </w: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Default="00F16D19" w:rsidP="00417888">
      <w:pPr>
        <w:pStyle w:val="aff0"/>
        <w:spacing w:before="0"/>
        <w:jc w:val="right"/>
        <w:rPr>
          <w:rFonts w:ascii="Times New Roman" w:hAnsi="Times New Roman"/>
          <w:sz w:val="24"/>
          <w:szCs w:val="24"/>
        </w:rPr>
      </w:pPr>
    </w:p>
    <w:p w:rsidR="00F16D19" w:rsidRPr="00C2357B" w:rsidRDefault="00F16D19" w:rsidP="00417888">
      <w:pPr>
        <w:pStyle w:val="aff0"/>
        <w:spacing w:before="0"/>
        <w:jc w:val="right"/>
        <w:rPr>
          <w:rFonts w:ascii="Times New Roman" w:hAnsi="Times New Roman"/>
          <w:color w:val="auto"/>
          <w:sz w:val="24"/>
          <w:szCs w:val="24"/>
        </w:rPr>
      </w:pPr>
    </w:p>
    <w:p w:rsidR="008D2D87" w:rsidRPr="00630A2F" w:rsidRDefault="008D2D87" w:rsidP="008D2D87">
      <w:pPr>
        <w:pStyle w:val="1"/>
        <w:jc w:val="right"/>
      </w:pPr>
      <w:r w:rsidRPr="00630A2F">
        <w:lastRenderedPageBreak/>
        <w:t>Приложение № 4</w:t>
      </w:r>
    </w:p>
    <w:p w:rsidR="008D2D87" w:rsidRPr="00630A2F" w:rsidRDefault="008D2D87" w:rsidP="008D2D87">
      <w:pPr>
        <w:rPr>
          <w:spacing w:val="-3"/>
          <w:sz w:val="24"/>
          <w:szCs w:val="24"/>
        </w:rPr>
      </w:pPr>
    </w:p>
    <w:tbl>
      <w:tblPr>
        <w:tblW w:w="0" w:type="auto"/>
        <w:tblLook w:val="00A0" w:firstRow="1" w:lastRow="0" w:firstColumn="1" w:lastColumn="0" w:noHBand="0" w:noVBand="0"/>
      </w:tblPr>
      <w:tblGrid>
        <w:gridCol w:w="4690"/>
        <w:gridCol w:w="4665"/>
      </w:tblGrid>
      <w:tr w:rsidR="008D2D87" w:rsidRPr="00630A2F" w:rsidTr="00C231F6">
        <w:tc>
          <w:tcPr>
            <w:tcW w:w="4785" w:type="dxa"/>
          </w:tcPr>
          <w:p w:rsidR="008D2D87" w:rsidRPr="00630A2F" w:rsidRDefault="008D2D87" w:rsidP="00C231F6">
            <w:pPr>
              <w:keepNext/>
              <w:keepLines/>
              <w:suppressAutoHyphens/>
              <w:rPr>
                <w:sz w:val="22"/>
                <w:szCs w:val="22"/>
              </w:rPr>
            </w:pPr>
            <w:r w:rsidRPr="00630A2F">
              <w:rPr>
                <w:sz w:val="22"/>
                <w:szCs w:val="22"/>
              </w:rPr>
              <w:t>На бланке организации</w:t>
            </w:r>
          </w:p>
        </w:tc>
        <w:tc>
          <w:tcPr>
            <w:tcW w:w="4785" w:type="dxa"/>
          </w:tcPr>
          <w:p w:rsidR="008D2D87" w:rsidRPr="00630A2F" w:rsidRDefault="008D2D87" w:rsidP="00C231F6">
            <w:pPr>
              <w:pStyle w:val="Times12"/>
              <w:tabs>
                <w:tab w:val="left" w:pos="1134"/>
              </w:tabs>
              <w:ind w:firstLine="0"/>
              <w:jc w:val="right"/>
              <w:rPr>
                <w:b/>
                <w:sz w:val="22"/>
                <w:u w:val="single"/>
              </w:rPr>
            </w:pPr>
            <w:r w:rsidRPr="00630A2F">
              <w:rPr>
                <w:b/>
                <w:sz w:val="22"/>
                <w:u w:val="single"/>
              </w:rPr>
              <w:t>ФОРМА № 1</w:t>
            </w:r>
          </w:p>
        </w:tc>
      </w:tr>
      <w:tr w:rsidR="008D2D87" w:rsidRPr="00630A2F" w:rsidTr="00C231F6">
        <w:tc>
          <w:tcPr>
            <w:tcW w:w="4785" w:type="dxa"/>
          </w:tcPr>
          <w:p w:rsidR="008D2D87" w:rsidRPr="00630A2F" w:rsidRDefault="008D2D87" w:rsidP="00C231F6">
            <w:pPr>
              <w:keepNext/>
              <w:keepLines/>
              <w:suppressAutoHyphens/>
              <w:rPr>
                <w:sz w:val="22"/>
                <w:szCs w:val="22"/>
              </w:rPr>
            </w:pPr>
            <w:r w:rsidRPr="00630A2F">
              <w:rPr>
                <w:sz w:val="22"/>
                <w:szCs w:val="22"/>
              </w:rPr>
              <w:t>Исх. № __ от «__»_____20</w:t>
            </w:r>
            <w:r>
              <w:rPr>
                <w:sz w:val="22"/>
                <w:szCs w:val="22"/>
              </w:rPr>
              <w:t>____</w:t>
            </w:r>
            <w:r w:rsidRPr="00630A2F">
              <w:rPr>
                <w:sz w:val="22"/>
                <w:szCs w:val="22"/>
              </w:rPr>
              <w:t xml:space="preserve"> г.</w:t>
            </w:r>
          </w:p>
        </w:tc>
        <w:tc>
          <w:tcPr>
            <w:tcW w:w="4785" w:type="dxa"/>
          </w:tcPr>
          <w:p w:rsidR="008D2D87" w:rsidRPr="00630A2F" w:rsidRDefault="008D2D87" w:rsidP="00C231F6">
            <w:pPr>
              <w:pStyle w:val="Times12"/>
              <w:tabs>
                <w:tab w:val="left" w:pos="1134"/>
              </w:tabs>
              <w:ind w:firstLine="0"/>
              <w:jc w:val="right"/>
              <w:rPr>
                <w:b/>
                <w:sz w:val="22"/>
                <w:u w:val="single"/>
              </w:rPr>
            </w:pPr>
          </w:p>
        </w:tc>
      </w:tr>
    </w:tbl>
    <w:p w:rsidR="008D2D87" w:rsidRPr="00630A2F" w:rsidRDefault="008D2D87" w:rsidP="008D2D87">
      <w:pPr>
        <w:shd w:val="clear" w:color="auto" w:fill="FFFFFF"/>
        <w:tabs>
          <w:tab w:val="left" w:pos="1022"/>
        </w:tabs>
        <w:jc w:val="center"/>
        <w:rPr>
          <w:b/>
          <w:sz w:val="22"/>
          <w:szCs w:val="22"/>
        </w:rPr>
      </w:pPr>
    </w:p>
    <w:p w:rsidR="008D2D87" w:rsidRDefault="008D2D87" w:rsidP="008D2D87">
      <w:pPr>
        <w:pStyle w:val="1"/>
        <w:jc w:val="center"/>
      </w:pPr>
      <w:bookmarkStart w:id="39" w:name="_Toc530145295"/>
      <w:bookmarkStart w:id="40" w:name="_Toc530949224"/>
      <w:bookmarkStart w:id="41" w:name="_Toc531356419"/>
      <w:r w:rsidRPr="00630A2F">
        <w:t>ЗАЯВКА НА УЧАСТИЕ В ЗАПРОСЕ КОТИРОВОК</w:t>
      </w:r>
      <w:bookmarkEnd w:id="39"/>
      <w:bookmarkEnd w:id="40"/>
      <w:bookmarkEnd w:id="41"/>
      <w:r>
        <w:t xml:space="preserve">   </w:t>
      </w:r>
    </w:p>
    <w:p w:rsidR="008D2D87" w:rsidRDefault="008D2D87" w:rsidP="008D2D87">
      <w:pPr>
        <w:spacing w:line="360" w:lineRule="auto"/>
        <w:jc w:val="center"/>
        <w:rPr>
          <w:sz w:val="22"/>
          <w:szCs w:val="22"/>
        </w:rPr>
      </w:pPr>
    </w:p>
    <w:p w:rsidR="008D2D87" w:rsidRPr="00797977" w:rsidRDefault="008D2D87" w:rsidP="008D2D87">
      <w:pPr>
        <w:spacing w:line="360" w:lineRule="auto"/>
        <w:jc w:val="center"/>
        <w:rPr>
          <w:sz w:val="24"/>
          <w:szCs w:val="24"/>
        </w:rPr>
      </w:pPr>
      <w:r w:rsidRPr="00797977">
        <w:rPr>
          <w:sz w:val="24"/>
          <w:szCs w:val="24"/>
        </w:rPr>
        <w:t>Уважаемые господа!</w:t>
      </w:r>
    </w:p>
    <w:p w:rsidR="008D2D87" w:rsidRDefault="008D2D87" w:rsidP="008D2D87">
      <w:pPr>
        <w:tabs>
          <w:tab w:val="left" w:pos="9900"/>
        </w:tabs>
        <w:ind w:firstLine="851"/>
        <w:jc w:val="both"/>
        <w:rPr>
          <w:sz w:val="24"/>
          <w:szCs w:val="24"/>
        </w:rPr>
      </w:pPr>
      <w:r w:rsidRPr="00797977">
        <w:rPr>
          <w:sz w:val="24"/>
          <w:szCs w:val="24"/>
        </w:rPr>
        <w:t xml:space="preserve">1. Изучив извещение о проведении запроса котировок на право заключения договора на </w:t>
      </w:r>
      <w:r w:rsidRPr="002A3F7D">
        <w:rPr>
          <w:sz w:val="24"/>
          <w:szCs w:val="24"/>
        </w:rPr>
        <w:t xml:space="preserve">поставку товара (выполнение работ, оказание услуг) </w:t>
      </w:r>
      <w:r w:rsidRPr="002A3F7D">
        <w:rPr>
          <w:b/>
          <w:i/>
          <w:sz w:val="24"/>
          <w:szCs w:val="24"/>
          <w:u w:val="single"/>
        </w:rPr>
        <w:t>(указывается</w:t>
      </w:r>
      <w:r w:rsidRPr="00797977">
        <w:rPr>
          <w:b/>
          <w:i/>
          <w:sz w:val="24"/>
          <w:szCs w:val="24"/>
          <w:u w:val="single"/>
        </w:rPr>
        <w:t xml:space="preserve"> предмет закупки</w:t>
      </w:r>
      <w:r w:rsidRPr="00797977">
        <w:rPr>
          <w:i/>
          <w:sz w:val="24"/>
          <w:szCs w:val="24"/>
          <w:u w:val="single"/>
        </w:rPr>
        <w:t>)</w:t>
      </w:r>
      <w:r w:rsidRPr="00797977">
        <w:rPr>
          <w:sz w:val="24"/>
          <w:szCs w:val="24"/>
        </w:rPr>
        <w:t xml:space="preserve">, а также применимые к данному запросу котировок законодательство и нормативно-правовые акты,           </w:t>
      </w:r>
      <w:r w:rsidRPr="00797977">
        <w:rPr>
          <w:b/>
          <w:i/>
          <w:sz w:val="24"/>
          <w:szCs w:val="24"/>
          <w:u w:val="single"/>
        </w:rPr>
        <w:t>(</w:t>
      </w:r>
      <w:r w:rsidRPr="00797977">
        <w:rPr>
          <w:b/>
          <w:i/>
          <w:sz w:val="24"/>
          <w:szCs w:val="24"/>
          <w:u w:val="single"/>
        </w:rPr>
        <w:softHyphen/>
      </w:r>
      <w:r w:rsidRPr="00797977">
        <w:rPr>
          <w:b/>
          <w:i/>
          <w:sz w:val="24"/>
          <w:szCs w:val="24"/>
          <w:u w:val="single"/>
        </w:rPr>
        <w:softHyphen/>
      </w:r>
      <w:r w:rsidRPr="00797977">
        <w:rPr>
          <w:b/>
          <w:i/>
          <w:sz w:val="24"/>
          <w:szCs w:val="24"/>
          <w:u w:val="single"/>
        </w:rPr>
        <w:softHyphen/>
        <w:t>указывается полное наименование Участника запроса котировок с указанием организационно-правовой формы),</w:t>
      </w:r>
      <w:r w:rsidRPr="00797977">
        <w:rPr>
          <w:i/>
          <w:sz w:val="24"/>
          <w:szCs w:val="24"/>
          <w:u w:val="single"/>
        </w:rPr>
        <w:t xml:space="preserve"> </w:t>
      </w:r>
      <w:r w:rsidRPr="00797977">
        <w:rPr>
          <w:sz w:val="24"/>
          <w:szCs w:val="24"/>
        </w:rPr>
        <w:t xml:space="preserve">зарегистрированное по адресу: </w:t>
      </w:r>
      <w:r w:rsidRPr="00797977">
        <w:rPr>
          <w:b/>
          <w:i/>
          <w:sz w:val="24"/>
          <w:szCs w:val="24"/>
          <w:u w:val="single"/>
        </w:rPr>
        <w:t>(указывается юридический адрес Участник запроса котировок</w:t>
      </w:r>
      <w:r w:rsidRPr="00797977">
        <w:rPr>
          <w:i/>
          <w:sz w:val="24"/>
          <w:szCs w:val="24"/>
          <w:u w:val="single"/>
        </w:rPr>
        <w:t xml:space="preserve">), </w:t>
      </w:r>
      <w:r w:rsidRPr="00797977">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8D2D87" w:rsidRPr="005F09A2" w:rsidRDefault="008D2D87" w:rsidP="008D2D87">
      <w:pPr>
        <w:tabs>
          <w:tab w:val="left" w:pos="9900"/>
        </w:tabs>
        <w:spacing w:line="276" w:lineRule="auto"/>
        <w:ind w:firstLine="851"/>
        <w:jc w:val="both"/>
        <w:rPr>
          <w:sz w:val="24"/>
          <w:szCs w:val="24"/>
        </w:rPr>
      </w:pPr>
      <w:r w:rsidRPr="005F09A2">
        <w:rPr>
          <w:sz w:val="22"/>
          <w:szCs w:val="22"/>
        </w:rPr>
        <w:t xml:space="preserve">2.* Настоящей заявкой мы выражаем своё согласие </w:t>
      </w:r>
      <w:r w:rsidRPr="005F09A2">
        <w:rPr>
          <w:b/>
          <w:i/>
          <w:sz w:val="24"/>
          <w:szCs w:val="24"/>
          <w:u w:val="single"/>
        </w:rPr>
        <w:t>(указывается предмет закупки</w:t>
      </w:r>
      <w:r w:rsidRPr="005F09A2">
        <w:rPr>
          <w:i/>
          <w:sz w:val="24"/>
          <w:szCs w:val="24"/>
          <w:u w:val="single"/>
        </w:rPr>
        <w:t>)</w:t>
      </w:r>
      <w:r w:rsidRPr="005F09A2">
        <w:rPr>
          <w:sz w:val="24"/>
          <w:szCs w:val="24"/>
        </w:rPr>
        <w:t xml:space="preserve"> </w:t>
      </w:r>
      <w:r w:rsidRPr="005F09A2">
        <w:rPr>
          <w:sz w:val="22"/>
          <w:szCs w:val="22"/>
        </w:rPr>
        <w:t xml:space="preserve">в точном соответствии с условиями, указанными в извещении о запросе котировок  и проекте договора, </w:t>
      </w:r>
      <w:r w:rsidRPr="005F09A2">
        <w:rPr>
          <w:sz w:val="24"/>
          <w:szCs w:val="24"/>
        </w:rPr>
        <w:t>по цене</w:t>
      </w:r>
      <w:r w:rsidRPr="005F09A2">
        <w:rPr>
          <w:sz w:val="24"/>
          <w:szCs w:val="24"/>
          <w:vertAlign w:val="superscript"/>
        </w:rPr>
        <w:footnoteReference w:id="1"/>
      </w:r>
      <w:r w:rsidRPr="005F09A2">
        <w:rPr>
          <w:sz w:val="24"/>
          <w:szCs w:val="24"/>
        </w:rPr>
        <w:t>:   _______________________  рублей _______________ копеек, в том числе  НДС _____ %, что составляет ____________________ рублей _____ копеек</w:t>
      </w:r>
      <w:r w:rsidRPr="005F09A2">
        <w:rPr>
          <w:sz w:val="24"/>
          <w:szCs w:val="24"/>
          <w:vertAlign w:val="superscript"/>
        </w:rPr>
        <w:footnoteReference w:id="2"/>
      </w:r>
      <w:r w:rsidRPr="005F09A2">
        <w:rPr>
          <w:sz w:val="24"/>
          <w:szCs w:val="24"/>
        </w:rPr>
        <w:t>, либо  НДС не облагается ___________________________________</w:t>
      </w:r>
      <w:r w:rsidRPr="005F09A2">
        <w:rPr>
          <w:sz w:val="24"/>
          <w:szCs w:val="24"/>
          <w:vertAlign w:val="superscript"/>
        </w:rPr>
        <w:footnoteReference w:id="3"/>
      </w:r>
      <w:r w:rsidRPr="005F09A2">
        <w:rPr>
          <w:sz w:val="24"/>
          <w:szCs w:val="24"/>
        </w:rPr>
        <w:t>.</w:t>
      </w:r>
    </w:p>
    <w:p w:rsidR="008D2D87" w:rsidRDefault="008D2D87" w:rsidP="008D2D87">
      <w:pPr>
        <w:keepNext/>
        <w:keepLines/>
        <w:suppressAutoHyphens/>
        <w:ind w:firstLine="851"/>
        <w:jc w:val="center"/>
        <w:rPr>
          <w:sz w:val="24"/>
          <w:szCs w:val="24"/>
        </w:rPr>
      </w:pPr>
    </w:p>
    <w:p w:rsidR="008D2D87" w:rsidRPr="00797977" w:rsidRDefault="008D2D87" w:rsidP="008D2D87">
      <w:pPr>
        <w:keepNext/>
        <w:keepLines/>
        <w:suppressAutoHyphens/>
        <w:ind w:firstLine="851"/>
        <w:jc w:val="center"/>
        <w:rPr>
          <w:sz w:val="24"/>
          <w:szCs w:val="24"/>
        </w:rPr>
      </w:pPr>
      <w:r w:rsidRPr="00797977">
        <w:rPr>
          <w:sz w:val="24"/>
          <w:szCs w:val="24"/>
        </w:rPr>
        <w:t>Предлагаемые функциональные, количественные, качественные характеристики (потребительские свойства):</w:t>
      </w:r>
    </w:p>
    <w:p w:rsidR="008D2D87" w:rsidRPr="00797977" w:rsidRDefault="008D2D87" w:rsidP="008D2D87">
      <w:pPr>
        <w:keepNext/>
        <w:keepLines/>
        <w:suppressAutoHyphens/>
        <w:ind w:firstLine="540"/>
        <w:jc w:val="both"/>
        <w:rPr>
          <w:i/>
          <w:sz w:val="24"/>
          <w:szCs w:val="24"/>
        </w:rPr>
      </w:pPr>
    </w:p>
    <w:p w:rsidR="008D2D87" w:rsidRPr="00797977" w:rsidRDefault="008D2D87" w:rsidP="008D2D87">
      <w:pPr>
        <w:keepNext/>
        <w:keepLines/>
        <w:suppressAutoHyphens/>
        <w:ind w:firstLine="851"/>
        <w:jc w:val="both"/>
        <w:rPr>
          <w:b/>
          <w:sz w:val="24"/>
          <w:szCs w:val="24"/>
        </w:rPr>
      </w:pPr>
      <w:r w:rsidRPr="00797977">
        <w:rPr>
          <w:b/>
          <w:i/>
          <w:sz w:val="24"/>
          <w:szCs w:val="24"/>
          <w:u w:val="single"/>
        </w:rPr>
        <w:t>Вариант 1</w:t>
      </w:r>
      <w:r w:rsidRPr="00797977">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10136" w:type="dxa"/>
        <w:tblInd w:w="-502" w:type="dxa"/>
        <w:tblLayout w:type="fixed"/>
        <w:tblLook w:val="01E0" w:firstRow="1" w:lastRow="1" w:firstColumn="1" w:lastColumn="1" w:noHBand="0" w:noVBand="0"/>
      </w:tblPr>
      <w:tblGrid>
        <w:gridCol w:w="567"/>
        <w:gridCol w:w="1418"/>
        <w:gridCol w:w="1843"/>
        <w:gridCol w:w="1559"/>
        <w:gridCol w:w="497"/>
        <w:gridCol w:w="709"/>
        <w:gridCol w:w="1275"/>
        <w:gridCol w:w="1134"/>
        <w:gridCol w:w="1134"/>
      </w:tblGrid>
      <w:tr w:rsidR="008D2D87" w:rsidRPr="00797977" w:rsidTr="00E12961">
        <w:trPr>
          <w:trHeight w:val="21"/>
        </w:trPr>
        <w:tc>
          <w:tcPr>
            <w:tcW w:w="567"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138"/>
              <w:jc w:val="center"/>
              <w:rPr>
                <w:sz w:val="22"/>
                <w:szCs w:val="22"/>
              </w:rPr>
            </w:pPr>
            <w:r w:rsidRPr="00797977">
              <w:rPr>
                <w:sz w:val="22"/>
                <w:szCs w:val="22"/>
              </w:rPr>
              <w:t>№</w:t>
            </w:r>
          </w:p>
          <w:p w:rsidR="008D2D87" w:rsidRPr="00797977" w:rsidRDefault="008D2D87" w:rsidP="00C231F6">
            <w:pPr>
              <w:spacing w:line="25" w:lineRule="atLeast"/>
              <w:ind w:left="-108" w:right="-86" w:firstLine="138"/>
              <w:jc w:val="center"/>
              <w:rPr>
                <w:sz w:val="22"/>
                <w:szCs w:val="22"/>
              </w:rPr>
            </w:pPr>
            <w:r w:rsidRPr="00797977">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jc w:val="center"/>
              <w:rPr>
                <w:sz w:val="22"/>
                <w:szCs w:val="22"/>
              </w:rPr>
            </w:pPr>
            <w:r w:rsidRPr="00797977">
              <w:rPr>
                <w:sz w:val="22"/>
                <w:szCs w:val="22"/>
              </w:rPr>
              <w:t xml:space="preserve">Наименование товара </w:t>
            </w:r>
          </w:p>
          <w:p w:rsidR="008D2D87" w:rsidRPr="00797977" w:rsidRDefault="008D2D87" w:rsidP="00C231F6">
            <w:pPr>
              <w:spacing w:line="25" w:lineRule="atLeast"/>
              <w:ind w:left="-108" w:right="-86"/>
              <w:jc w:val="center"/>
              <w:rPr>
                <w:sz w:val="22"/>
                <w:szCs w:val="22"/>
              </w:rPr>
            </w:pPr>
            <w:r w:rsidRPr="00797977">
              <w:rPr>
                <w:sz w:val="22"/>
                <w:szCs w:val="22"/>
              </w:rPr>
              <w:t>(при наличии товарный знак)</w:t>
            </w:r>
          </w:p>
        </w:tc>
        <w:tc>
          <w:tcPr>
            <w:tcW w:w="1843"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141"/>
              <w:jc w:val="center"/>
              <w:rPr>
                <w:sz w:val="22"/>
                <w:szCs w:val="22"/>
              </w:rPr>
            </w:pPr>
            <w:r w:rsidRPr="00797977">
              <w:rPr>
                <w:sz w:val="22"/>
                <w:szCs w:val="22"/>
              </w:rPr>
              <w:t>Характеристики товара (конкретные показатели, соответствующие требованиям извещения)</w:t>
            </w:r>
          </w:p>
        </w:tc>
        <w:tc>
          <w:tcPr>
            <w:tcW w:w="1559"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jc w:val="center"/>
              <w:rPr>
                <w:sz w:val="22"/>
                <w:szCs w:val="22"/>
              </w:rPr>
            </w:pPr>
            <w:r w:rsidRPr="00797977">
              <w:rPr>
                <w:sz w:val="22"/>
                <w:szCs w:val="22"/>
              </w:rPr>
              <w:t>Страна происхождения товара</w:t>
            </w:r>
          </w:p>
        </w:tc>
        <w:tc>
          <w:tcPr>
            <w:tcW w:w="497"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jc w:val="center"/>
              <w:rPr>
                <w:sz w:val="22"/>
                <w:szCs w:val="22"/>
              </w:rPr>
            </w:pPr>
            <w:r w:rsidRPr="00797977">
              <w:rPr>
                <w:sz w:val="22"/>
                <w:szCs w:val="22"/>
              </w:rPr>
              <w:t>Ед. изм.</w:t>
            </w:r>
          </w:p>
        </w:tc>
        <w:tc>
          <w:tcPr>
            <w:tcW w:w="709"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108"/>
              <w:jc w:val="center"/>
              <w:rPr>
                <w:sz w:val="22"/>
                <w:szCs w:val="22"/>
              </w:rPr>
            </w:pPr>
            <w:r w:rsidRPr="00797977">
              <w:rPr>
                <w:sz w:val="22"/>
                <w:szCs w:val="22"/>
              </w:rPr>
              <w:t>Кол-во</w:t>
            </w:r>
          </w:p>
        </w:tc>
        <w:tc>
          <w:tcPr>
            <w:tcW w:w="1275" w:type="dxa"/>
            <w:tcBorders>
              <w:top w:val="single" w:sz="4" w:space="0" w:color="auto"/>
              <w:left w:val="single" w:sz="4" w:space="0" w:color="auto"/>
              <w:bottom w:val="single" w:sz="4" w:space="0" w:color="auto"/>
              <w:right w:val="single" w:sz="4" w:space="0" w:color="auto"/>
            </w:tcBorders>
          </w:tcPr>
          <w:p w:rsidR="008D2D87" w:rsidRDefault="008D2D87" w:rsidP="00C231F6">
            <w:pPr>
              <w:spacing w:line="25" w:lineRule="atLeast"/>
              <w:ind w:right="-108" w:hanging="108"/>
              <w:jc w:val="center"/>
              <w:rPr>
                <w:sz w:val="22"/>
                <w:szCs w:val="22"/>
              </w:rPr>
            </w:pPr>
            <w:r w:rsidRPr="006D5281">
              <w:rPr>
                <w:sz w:val="22"/>
                <w:szCs w:val="22"/>
              </w:rPr>
              <w:t xml:space="preserve">Цена </w:t>
            </w:r>
            <w:r>
              <w:rPr>
                <w:sz w:val="22"/>
                <w:szCs w:val="22"/>
              </w:rPr>
              <w:t xml:space="preserve"> </w:t>
            </w:r>
            <w:r w:rsidRPr="006D5281">
              <w:rPr>
                <w:sz w:val="22"/>
                <w:szCs w:val="22"/>
              </w:rPr>
              <w:t>за единицу (руб.)</w:t>
            </w:r>
          </w:p>
          <w:p w:rsidR="008D2D87" w:rsidRPr="006D5281" w:rsidRDefault="008D2D87" w:rsidP="00C231F6">
            <w:pPr>
              <w:spacing w:line="25" w:lineRule="atLeast"/>
              <w:ind w:right="-108" w:firstLine="34"/>
              <w:jc w:val="center"/>
              <w:rPr>
                <w:sz w:val="22"/>
                <w:szCs w:val="22"/>
              </w:rPr>
            </w:pPr>
            <w:r w:rsidRPr="006D5281">
              <w:rPr>
                <w:sz w:val="22"/>
                <w:szCs w:val="22"/>
              </w:rPr>
              <w:t>с НДС/</w:t>
            </w:r>
            <w:r>
              <w:rPr>
                <w:sz w:val="22"/>
                <w:szCs w:val="22"/>
              </w:rPr>
              <w:t xml:space="preserve"> </w:t>
            </w:r>
            <w:r w:rsidRPr="006D5281">
              <w:rPr>
                <w:sz w:val="22"/>
                <w:szCs w:val="22"/>
              </w:rPr>
              <w:t>без НДС</w:t>
            </w:r>
          </w:p>
        </w:tc>
        <w:tc>
          <w:tcPr>
            <w:tcW w:w="1134" w:type="dxa"/>
            <w:tcBorders>
              <w:top w:val="single" w:sz="4" w:space="0" w:color="auto"/>
              <w:left w:val="single" w:sz="4" w:space="0" w:color="auto"/>
              <w:bottom w:val="single" w:sz="4" w:space="0" w:color="auto"/>
              <w:right w:val="single" w:sz="4" w:space="0" w:color="auto"/>
            </w:tcBorders>
          </w:tcPr>
          <w:p w:rsidR="008D2D87" w:rsidRDefault="008D2D87" w:rsidP="00C231F6">
            <w:pPr>
              <w:spacing w:line="25" w:lineRule="atLeast"/>
              <w:ind w:right="-108" w:hanging="108"/>
              <w:jc w:val="center"/>
              <w:rPr>
                <w:sz w:val="22"/>
                <w:szCs w:val="22"/>
              </w:rPr>
            </w:pPr>
            <w:r w:rsidRPr="006D5281">
              <w:rPr>
                <w:sz w:val="22"/>
                <w:szCs w:val="22"/>
              </w:rPr>
              <w:t>Стоимость (руб.)</w:t>
            </w:r>
          </w:p>
          <w:p w:rsidR="008D2D87" w:rsidRDefault="008D2D87" w:rsidP="00C231F6">
            <w:pPr>
              <w:spacing w:line="25" w:lineRule="atLeast"/>
              <w:ind w:right="-108" w:hanging="108"/>
              <w:jc w:val="center"/>
              <w:rPr>
                <w:sz w:val="22"/>
                <w:szCs w:val="22"/>
              </w:rPr>
            </w:pPr>
            <w:r w:rsidRPr="006D5281">
              <w:rPr>
                <w:sz w:val="22"/>
                <w:szCs w:val="22"/>
              </w:rPr>
              <w:t>с НДС/</w:t>
            </w:r>
          </w:p>
          <w:p w:rsidR="008D2D87" w:rsidRPr="006D5281" w:rsidRDefault="008D2D87" w:rsidP="00C231F6">
            <w:pPr>
              <w:spacing w:line="25" w:lineRule="atLeast"/>
              <w:ind w:right="-108" w:firstLine="34"/>
              <w:jc w:val="center"/>
              <w:rPr>
                <w:sz w:val="22"/>
                <w:szCs w:val="22"/>
              </w:rPr>
            </w:pPr>
            <w:r w:rsidRPr="006D5281">
              <w:rPr>
                <w:sz w:val="22"/>
                <w:szCs w:val="22"/>
              </w:rPr>
              <w:t>без НДС</w:t>
            </w:r>
          </w:p>
        </w:tc>
        <w:tc>
          <w:tcPr>
            <w:tcW w:w="1134"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jc w:val="center"/>
              <w:rPr>
                <w:sz w:val="22"/>
                <w:szCs w:val="22"/>
              </w:rPr>
            </w:pPr>
            <w:r w:rsidRPr="00797977">
              <w:rPr>
                <w:sz w:val="22"/>
                <w:szCs w:val="22"/>
              </w:rPr>
              <w:t>Срок гарантии</w:t>
            </w:r>
            <w:r>
              <w:rPr>
                <w:sz w:val="22"/>
                <w:szCs w:val="22"/>
              </w:rPr>
              <w:t xml:space="preserve">/ Срок </w:t>
            </w:r>
            <w:r w:rsidRPr="00797977">
              <w:rPr>
                <w:sz w:val="22"/>
                <w:szCs w:val="22"/>
              </w:rPr>
              <w:t xml:space="preserve"> </w:t>
            </w:r>
            <w:r>
              <w:rPr>
                <w:sz w:val="22"/>
                <w:szCs w:val="22"/>
              </w:rPr>
              <w:t xml:space="preserve">годности </w:t>
            </w:r>
            <w:r w:rsidRPr="00797977">
              <w:rPr>
                <w:sz w:val="22"/>
                <w:szCs w:val="22"/>
              </w:rPr>
              <w:t>на товар (мес.)</w:t>
            </w:r>
          </w:p>
        </w:tc>
      </w:tr>
      <w:tr w:rsidR="008D2D87" w:rsidRPr="00797977" w:rsidTr="00E12961">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08"/>
              <w:jc w:val="center"/>
              <w:rPr>
                <w:b/>
                <w:sz w:val="24"/>
                <w:szCs w:val="24"/>
              </w:rPr>
            </w:pPr>
            <w:r w:rsidRPr="00797977">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08"/>
              <w:jc w:val="center"/>
              <w:rPr>
                <w:b/>
                <w:sz w:val="24"/>
                <w:szCs w:val="24"/>
              </w:rPr>
            </w:pPr>
            <w:r w:rsidRPr="00797977">
              <w:rPr>
                <w:b/>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right="-86" w:firstLine="4"/>
              <w:jc w:val="center"/>
              <w:rPr>
                <w:b/>
                <w:sz w:val="24"/>
                <w:szCs w:val="24"/>
              </w:rPr>
            </w:pPr>
            <w:r w:rsidRPr="00797977">
              <w:rPr>
                <w:b/>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12"/>
              <w:jc w:val="center"/>
              <w:rPr>
                <w:b/>
                <w:sz w:val="24"/>
                <w:szCs w:val="24"/>
              </w:rPr>
            </w:pPr>
            <w:r w:rsidRPr="00797977">
              <w:rPr>
                <w:b/>
                <w:sz w:val="24"/>
                <w:szCs w:val="24"/>
              </w:rPr>
              <w:t>4</w:t>
            </w:r>
          </w:p>
        </w:tc>
        <w:tc>
          <w:tcPr>
            <w:tcW w:w="497"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42"/>
              <w:jc w:val="center"/>
              <w:rPr>
                <w:b/>
                <w:sz w:val="24"/>
                <w:szCs w:val="24"/>
              </w:rPr>
            </w:pPr>
            <w:r w:rsidRPr="00797977">
              <w:rPr>
                <w:b/>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42"/>
              <w:jc w:val="center"/>
              <w:rPr>
                <w:b/>
                <w:sz w:val="24"/>
                <w:szCs w:val="24"/>
              </w:rPr>
            </w:pPr>
            <w:r w:rsidRPr="00797977">
              <w:rPr>
                <w:b/>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142"/>
              <w:jc w:val="center"/>
              <w:rPr>
                <w:b/>
                <w:sz w:val="24"/>
                <w:szCs w:val="24"/>
              </w:rPr>
            </w:pPr>
            <w:r>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142"/>
              <w:jc w:val="center"/>
              <w:rPr>
                <w:b/>
                <w:sz w:val="24"/>
                <w:szCs w:val="24"/>
              </w:rPr>
            </w:pPr>
            <w:r>
              <w:rPr>
                <w:b/>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42"/>
              <w:jc w:val="center"/>
              <w:rPr>
                <w:b/>
                <w:sz w:val="24"/>
                <w:szCs w:val="24"/>
              </w:rPr>
            </w:pPr>
            <w:r>
              <w:rPr>
                <w:b/>
                <w:sz w:val="24"/>
                <w:szCs w:val="24"/>
              </w:rPr>
              <w:t>9</w:t>
            </w:r>
          </w:p>
        </w:tc>
      </w:tr>
      <w:tr w:rsidR="008D2D87" w:rsidRPr="00797977" w:rsidTr="00E12961">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08"/>
              <w:jc w:val="center"/>
              <w:rPr>
                <w:sz w:val="24"/>
                <w:szCs w:val="24"/>
              </w:rPr>
            </w:pPr>
            <w:r w:rsidRPr="00797977">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r>
      <w:tr w:rsidR="008D2D87" w:rsidRPr="00797977" w:rsidTr="00E12961">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08"/>
              <w:jc w:val="center"/>
              <w:rPr>
                <w:sz w:val="24"/>
                <w:szCs w:val="24"/>
              </w:rPr>
            </w:pPr>
            <w:r w:rsidRPr="00797977">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r>
    </w:tbl>
    <w:p w:rsidR="008D2D87" w:rsidRDefault="008D2D87" w:rsidP="008D2D87">
      <w:pPr>
        <w:keepNext/>
        <w:keepLines/>
        <w:suppressAutoHyphens/>
        <w:ind w:firstLine="567"/>
        <w:jc w:val="both"/>
        <w:rPr>
          <w:b/>
          <w:i/>
          <w:sz w:val="24"/>
          <w:szCs w:val="24"/>
          <w:u w:val="single"/>
        </w:rPr>
      </w:pPr>
    </w:p>
    <w:p w:rsidR="008D2D87" w:rsidRDefault="008D2D87" w:rsidP="00E12961">
      <w:pPr>
        <w:keepNext/>
        <w:keepLines/>
        <w:suppressAutoHyphens/>
        <w:jc w:val="both"/>
        <w:rPr>
          <w:b/>
          <w:i/>
          <w:sz w:val="24"/>
          <w:szCs w:val="24"/>
          <w:u w:val="single"/>
        </w:rPr>
      </w:pPr>
    </w:p>
    <w:p w:rsidR="008D2D87" w:rsidRDefault="008D2D87" w:rsidP="008D2D87">
      <w:pPr>
        <w:keepNext/>
        <w:keepLines/>
        <w:suppressAutoHyphens/>
        <w:ind w:firstLine="567"/>
        <w:jc w:val="both"/>
        <w:rPr>
          <w:b/>
          <w:i/>
          <w:sz w:val="24"/>
          <w:szCs w:val="24"/>
          <w:u w:val="single"/>
        </w:rPr>
      </w:pPr>
    </w:p>
    <w:p w:rsidR="008D2D87" w:rsidRDefault="008D2D87" w:rsidP="008D2D87">
      <w:pPr>
        <w:keepNext/>
        <w:keepLines/>
        <w:suppressAutoHyphens/>
        <w:ind w:firstLine="567"/>
        <w:jc w:val="both"/>
        <w:rPr>
          <w:b/>
          <w:i/>
          <w:sz w:val="24"/>
          <w:szCs w:val="24"/>
        </w:rPr>
      </w:pPr>
      <w:r w:rsidRPr="00797977">
        <w:rPr>
          <w:b/>
          <w:i/>
          <w:sz w:val="24"/>
          <w:szCs w:val="24"/>
          <w:u w:val="single"/>
        </w:rPr>
        <w:t>Вариант 2</w:t>
      </w:r>
      <w:r w:rsidRPr="00797977">
        <w:rPr>
          <w:b/>
          <w:i/>
          <w:sz w:val="24"/>
          <w:szCs w:val="24"/>
        </w:rPr>
        <w:t xml:space="preserve"> </w:t>
      </w:r>
      <w:r>
        <w:rPr>
          <w:b/>
          <w:i/>
          <w:sz w:val="24"/>
          <w:szCs w:val="24"/>
        </w:rPr>
        <w:t xml:space="preserve">применяется Обществом в форме заявки при закупке </w:t>
      </w:r>
      <w:r w:rsidRPr="00797977">
        <w:rPr>
          <w:b/>
          <w:i/>
          <w:sz w:val="24"/>
          <w:szCs w:val="24"/>
        </w:rPr>
        <w:t>выполнения</w:t>
      </w:r>
      <w:r>
        <w:rPr>
          <w:b/>
          <w:i/>
          <w:sz w:val="24"/>
          <w:szCs w:val="24"/>
        </w:rPr>
        <w:t xml:space="preserve"> </w:t>
      </w:r>
      <w:r w:rsidRPr="00797977">
        <w:rPr>
          <w:b/>
          <w:i/>
          <w:sz w:val="24"/>
          <w:szCs w:val="24"/>
        </w:rPr>
        <w:t>работ (оказания услуг):</w:t>
      </w:r>
    </w:p>
    <w:p w:rsidR="008D2D87" w:rsidRDefault="008D2D87" w:rsidP="008D2D87">
      <w:pPr>
        <w:keepNext/>
        <w:keepLines/>
        <w:suppressAutoHyphens/>
        <w:ind w:firstLine="426"/>
        <w:jc w:val="both"/>
        <w:rPr>
          <w:b/>
          <w:i/>
          <w:sz w:val="24"/>
          <w:szCs w:val="24"/>
        </w:rPr>
      </w:pPr>
    </w:p>
    <w:p w:rsidR="008D2D87" w:rsidRPr="00797977" w:rsidRDefault="008D2D87" w:rsidP="008D2D87">
      <w:pPr>
        <w:keepNext/>
        <w:keepLines/>
        <w:suppressAutoHyphens/>
        <w:jc w:val="both"/>
        <w:rPr>
          <w:b/>
          <w:sz w:val="24"/>
          <w:szCs w:val="24"/>
        </w:rPr>
      </w:pPr>
    </w:p>
    <w:tbl>
      <w:tblPr>
        <w:tblW w:w="9243" w:type="dxa"/>
        <w:tblInd w:w="108" w:type="dxa"/>
        <w:tblLayout w:type="fixed"/>
        <w:tblLook w:val="01E0" w:firstRow="1" w:lastRow="1" w:firstColumn="1" w:lastColumn="1" w:noHBand="0" w:noVBand="0"/>
      </w:tblPr>
      <w:tblGrid>
        <w:gridCol w:w="567"/>
        <w:gridCol w:w="2722"/>
        <w:gridCol w:w="1701"/>
        <w:gridCol w:w="993"/>
        <w:gridCol w:w="1842"/>
        <w:gridCol w:w="1418"/>
      </w:tblGrid>
      <w:tr w:rsidR="008D2D87" w:rsidRPr="00797977" w:rsidTr="008D2D8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38"/>
              <w:jc w:val="center"/>
              <w:rPr>
                <w:sz w:val="22"/>
                <w:szCs w:val="22"/>
              </w:rPr>
            </w:pPr>
            <w:r w:rsidRPr="00797977">
              <w:rPr>
                <w:sz w:val="22"/>
                <w:szCs w:val="22"/>
              </w:rPr>
              <w:t>№</w:t>
            </w:r>
          </w:p>
          <w:p w:rsidR="008D2D87" w:rsidRPr="00797977" w:rsidRDefault="008D2D87" w:rsidP="00C231F6">
            <w:pPr>
              <w:spacing w:line="25" w:lineRule="atLeast"/>
              <w:ind w:left="-108" w:right="-86" w:firstLine="138"/>
              <w:jc w:val="center"/>
              <w:rPr>
                <w:sz w:val="22"/>
                <w:szCs w:val="22"/>
              </w:rPr>
            </w:pPr>
            <w:r w:rsidRPr="00797977">
              <w:rPr>
                <w:sz w:val="22"/>
                <w:szCs w:val="22"/>
              </w:rPr>
              <w:t>п\п</w:t>
            </w:r>
          </w:p>
        </w:tc>
        <w:tc>
          <w:tcPr>
            <w:tcW w:w="2722"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61"/>
              <w:jc w:val="center"/>
              <w:rPr>
                <w:sz w:val="22"/>
                <w:szCs w:val="22"/>
              </w:rPr>
            </w:pPr>
            <w:r w:rsidRPr="00797977">
              <w:rPr>
                <w:sz w:val="22"/>
                <w:szCs w:val="22"/>
              </w:rPr>
              <w:t>Наименование выполненных работ (оказанных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jc w:val="center"/>
              <w:rPr>
                <w:sz w:val="22"/>
                <w:szCs w:val="22"/>
              </w:rPr>
            </w:pPr>
            <w:r w:rsidRPr="00797977">
              <w:rPr>
                <w:sz w:val="22"/>
                <w:szCs w:val="22"/>
              </w:rPr>
              <w:t>Ед. изм.</w:t>
            </w:r>
          </w:p>
        </w:tc>
        <w:tc>
          <w:tcPr>
            <w:tcW w:w="993"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08"/>
              <w:jc w:val="center"/>
              <w:rPr>
                <w:sz w:val="22"/>
                <w:szCs w:val="22"/>
              </w:rPr>
            </w:pPr>
            <w:r w:rsidRPr="00797977">
              <w:rPr>
                <w:sz w:val="22"/>
                <w:szCs w:val="22"/>
              </w:rPr>
              <w:t>Кол-во</w:t>
            </w:r>
          </w:p>
        </w:tc>
        <w:tc>
          <w:tcPr>
            <w:tcW w:w="1842" w:type="dxa"/>
            <w:tcBorders>
              <w:top w:val="single" w:sz="4" w:space="0" w:color="auto"/>
              <w:left w:val="single" w:sz="4" w:space="0" w:color="auto"/>
              <w:bottom w:val="single" w:sz="4" w:space="0" w:color="auto"/>
              <w:right w:val="single" w:sz="4" w:space="0" w:color="auto"/>
            </w:tcBorders>
            <w:vAlign w:val="center"/>
          </w:tcPr>
          <w:p w:rsidR="008D2D87" w:rsidRDefault="008D2D87" w:rsidP="00C231F6">
            <w:pPr>
              <w:spacing w:line="25" w:lineRule="atLeast"/>
              <w:jc w:val="center"/>
              <w:rPr>
                <w:sz w:val="22"/>
                <w:szCs w:val="22"/>
              </w:rPr>
            </w:pPr>
            <w:r w:rsidRPr="00A45AAD">
              <w:rPr>
                <w:sz w:val="22"/>
                <w:szCs w:val="22"/>
              </w:rPr>
              <w:t>Единичная расценка (руб.)</w:t>
            </w:r>
          </w:p>
          <w:p w:rsidR="008D2D87" w:rsidRDefault="008D2D87" w:rsidP="00C231F6">
            <w:pPr>
              <w:spacing w:line="25" w:lineRule="atLeast"/>
              <w:jc w:val="center"/>
              <w:rPr>
                <w:sz w:val="22"/>
                <w:szCs w:val="22"/>
              </w:rPr>
            </w:pPr>
            <w:r w:rsidRPr="00A45AAD">
              <w:rPr>
                <w:sz w:val="22"/>
                <w:szCs w:val="22"/>
              </w:rPr>
              <w:t xml:space="preserve"> с НДС/</w:t>
            </w:r>
          </w:p>
          <w:p w:rsidR="008D2D87" w:rsidRPr="00A45AAD" w:rsidRDefault="008D2D87" w:rsidP="00C231F6">
            <w:pPr>
              <w:spacing w:line="25" w:lineRule="atLeast"/>
              <w:jc w:val="center"/>
              <w:rPr>
                <w:sz w:val="22"/>
                <w:szCs w:val="22"/>
              </w:rPr>
            </w:pPr>
            <w:r w:rsidRPr="00A45AAD">
              <w:rPr>
                <w:sz w:val="22"/>
                <w:szCs w:val="22"/>
              </w:rPr>
              <w:t>без НДС</w:t>
            </w:r>
          </w:p>
        </w:tc>
        <w:tc>
          <w:tcPr>
            <w:tcW w:w="1418" w:type="dxa"/>
            <w:tcBorders>
              <w:top w:val="single" w:sz="4" w:space="0" w:color="auto"/>
              <w:left w:val="single" w:sz="4" w:space="0" w:color="auto"/>
              <w:bottom w:val="single" w:sz="4" w:space="0" w:color="auto"/>
              <w:right w:val="single" w:sz="4" w:space="0" w:color="auto"/>
            </w:tcBorders>
            <w:vAlign w:val="center"/>
          </w:tcPr>
          <w:p w:rsidR="008D2D87" w:rsidRDefault="008D2D87" w:rsidP="00C231F6">
            <w:pPr>
              <w:spacing w:line="25" w:lineRule="atLeast"/>
              <w:ind w:firstLine="142"/>
              <w:jc w:val="center"/>
              <w:rPr>
                <w:sz w:val="22"/>
                <w:szCs w:val="22"/>
              </w:rPr>
            </w:pPr>
            <w:r w:rsidRPr="00A45AAD">
              <w:rPr>
                <w:sz w:val="22"/>
                <w:szCs w:val="22"/>
              </w:rPr>
              <w:t xml:space="preserve">Стоимость (руб.) </w:t>
            </w:r>
          </w:p>
          <w:p w:rsidR="008D2D87" w:rsidRDefault="008D2D87" w:rsidP="00C231F6">
            <w:pPr>
              <w:spacing w:line="25" w:lineRule="atLeast"/>
              <w:ind w:firstLine="142"/>
              <w:jc w:val="center"/>
              <w:rPr>
                <w:sz w:val="22"/>
                <w:szCs w:val="22"/>
              </w:rPr>
            </w:pPr>
            <w:r w:rsidRPr="00A45AAD">
              <w:rPr>
                <w:sz w:val="22"/>
                <w:szCs w:val="22"/>
              </w:rPr>
              <w:t>с  НДС/</w:t>
            </w:r>
          </w:p>
          <w:p w:rsidR="008D2D87" w:rsidRPr="00A45AAD" w:rsidRDefault="008D2D87" w:rsidP="00C231F6">
            <w:pPr>
              <w:spacing w:line="25" w:lineRule="atLeast"/>
              <w:ind w:firstLine="142"/>
              <w:jc w:val="center"/>
              <w:rPr>
                <w:sz w:val="22"/>
                <w:szCs w:val="22"/>
              </w:rPr>
            </w:pPr>
            <w:r w:rsidRPr="00A45AAD">
              <w:rPr>
                <w:sz w:val="22"/>
                <w:szCs w:val="22"/>
              </w:rPr>
              <w:t>без НДС</w:t>
            </w:r>
          </w:p>
        </w:tc>
      </w:tr>
      <w:tr w:rsidR="008D2D87" w:rsidRPr="00797977" w:rsidTr="008D2D8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08"/>
              <w:jc w:val="center"/>
              <w:rPr>
                <w:b/>
                <w:sz w:val="24"/>
                <w:szCs w:val="24"/>
              </w:rPr>
            </w:pPr>
            <w:r w:rsidRPr="00797977">
              <w:rPr>
                <w:b/>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131"/>
              <w:jc w:val="center"/>
              <w:rPr>
                <w:b/>
                <w:sz w:val="24"/>
                <w:szCs w:val="24"/>
              </w:rPr>
            </w:pPr>
            <w:r w:rsidRPr="00797977">
              <w:rPr>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jc w:val="center"/>
              <w:rPr>
                <w:b/>
                <w:sz w:val="24"/>
                <w:szCs w:val="24"/>
              </w:rPr>
            </w:pPr>
            <w:r w:rsidRPr="00797977">
              <w:rPr>
                <w:b/>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jc w:val="center"/>
              <w:rPr>
                <w:b/>
                <w:sz w:val="24"/>
                <w:szCs w:val="24"/>
              </w:rPr>
            </w:pPr>
            <w:r w:rsidRPr="00797977">
              <w:rPr>
                <w:b/>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jc w:val="center"/>
              <w:rPr>
                <w:b/>
                <w:sz w:val="24"/>
                <w:szCs w:val="24"/>
              </w:rPr>
            </w:pPr>
            <w:r>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jc w:val="center"/>
              <w:rPr>
                <w:b/>
                <w:sz w:val="24"/>
                <w:szCs w:val="24"/>
              </w:rPr>
            </w:pPr>
            <w:r>
              <w:rPr>
                <w:b/>
                <w:sz w:val="24"/>
                <w:szCs w:val="24"/>
              </w:rPr>
              <w:t>6</w:t>
            </w:r>
          </w:p>
        </w:tc>
      </w:tr>
      <w:tr w:rsidR="008D2D87" w:rsidRPr="00797977" w:rsidTr="008D2D8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250"/>
              <w:jc w:val="both"/>
              <w:rPr>
                <w:sz w:val="24"/>
                <w:szCs w:val="24"/>
              </w:rPr>
            </w:pPr>
            <w:r w:rsidRPr="00797977">
              <w:rPr>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426"/>
              <w:jc w:val="both"/>
              <w:rPr>
                <w:sz w:val="24"/>
                <w:szCs w:val="24"/>
              </w:rPr>
            </w:pPr>
          </w:p>
        </w:tc>
      </w:tr>
      <w:tr w:rsidR="008D2D87" w:rsidRPr="00797977" w:rsidTr="008D2D87">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250"/>
              <w:jc w:val="both"/>
              <w:rPr>
                <w:sz w:val="24"/>
                <w:szCs w:val="24"/>
              </w:rPr>
            </w:pPr>
            <w:r w:rsidRPr="00797977">
              <w:rPr>
                <w:sz w:val="24"/>
                <w:szCs w:val="24"/>
              </w:rPr>
              <w:t>2</w:t>
            </w:r>
          </w:p>
        </w:tc>
        <w:tc>
          <w:tcPr>
            <w:tcW w:w="2722"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D2D87" w:rsidRPr="00797977" w:rsidRDefault="008D2D87" w:rsidP="00C231F6">
            <w:pPr>
              <w:spacing w:line="25" w:lineRule="atLeast"/>
              <w:ind w:left="-108" w:right="-86" w:firstLine="426"/>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87" w:rsidRPr="00797977" w:rsidRDefault="008D2D87" w:rsidP="00C231F6">
            <w:pPr>
              <w:spacing w:line="25" w:lineRule="atLeast"/>
              <w:ind w:left="-108" w:right="-86" w:firstLine="426"/>
              <w:jc w:val="both"/>
              <w:rPr>
                <w:sz w:val="24"/>
                <w:szCs w:val="24"/>
              </w:rPr>
            </w:pPr>
          </w:p>
        </w:tc>
      </w:tr>
    </w:tbl>
    <w:p w:rsidR="008D2D87" w:rsidRPr="00797977" w:rsidRDefault="008D2D87" w:rsidP="008D2D87">
      <w:pPr>
        <w:spacing w:line="25" w:lineRule="atLeast"/>
        <w:ind w:left="-28" w:firstLine="426"/>
        <w:rPr>
          <w:sz w:val="24"/>
          <w:szCs w:val="24"/>
        </w:rPr>
      </w:pPr>
    </w:p>
    <w:p w:rsidR="008D2D87" w:rsidRDefault="008D2D87" w:rsidP="008D2D87">
      <w:pPr>
        <w:ind w:firstLine="851"/>
        <w:jc w:val="both"/>
        <w:rPr>
          <w:sz w:val="24"/>
          <w:szCs w:val="24"/>
        </w:rPr>
      </w:pPr>
      <w:r w:rsidRPr="00797977">
        <w:rPr>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8D2D87" w:rsidRPr="00797977" w:rsidRDefault="008D2D87" w:rsidP="008D2D87">
      <w:pPr>
        <w:ind w:firstLine="851"/>
        <w:jc w:val="both"/>
        <w:rPr>
          <w:sz w:val="24"/>
          <w:szCs w:val="24"/>
        </w:rPr>
      </w:pPr>
    </w:p>
    <w:p w:rsidR="008D2D87" w:rsidRDefault="008D2D87" w:rsidP="008D2D87">
      <w:pPr>
        <w:ind w:firstLine="851"/>
        <w:jc w:val="both"/>
        <w:rPr>
          <w:sz w:val="24"/>
          <w:szCs w:val="24"/>
        </w:rPr>
      </w:pPr>
      <w:r w:rsidRPr="00797977">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8D2D87" w:rsidRPr="00797977" w:rsidRDefault="008D2D87" w:rsidP="008D2D87">
      <w:pPr>
        <w:ind w:firstLine="851"/>
        <w:jc w:val="both"/>
        <w:rPr>
          <w:sz w:val="24"/>
          <w:szCs w:val="24"/>
        </w:rPr>
      </w:pPr>
    </w:p>
    <w:p w:rsidR="008D2D87" w:rsidRDefault="008D2D87" w:rsidP="008D2D87">
      <w:pPr>
        <w:widowControl/>
        <w:ind w:firstLine="851"/>
        <w:jc w:val="both"/>
        <w:rPr>
          <w:rFonts w:eastAsiaTheme="minorHAnsi"/>
          <w:bCs/>
          <w:iCs/>
          <w:sz w:val="24"/>
          <w:szCs w:val="24"/>
          <w:lang w:eastAsia="en-US"/>
        </w:rPr>
      </w:pPr>
      <w:r w:rsidRPr="00797977">
        <w:rPr>
          <w:sz w:val="24"/>
          <w:szCs w:val="24"/>
        </w:rPr>
        <w:t xml:space="preserve">5.  Мы извещены о включении сведений о (об) </w:t>
      </w:r>
      <w:r w:rsidRPr="00797977">
        <w:rPr>
          <w:sz w:val="24"/>
          <w:szCs w:val="24"/>
          <w:u w:val="single"/>
        </w:rPr>
        <w:t xml:space="preserve">(указывается наименование Участника запроса котировок) </w:t>
      </w:r>
      <w:r w:rsidRPr="00797977">
        <w:rPr>
          <w:sz w:val="24"/>
          <w:szCs w:val="24"/>
        </w:rPr>
        <w:t>в Реестр недобросовестных поставщиков,  предусмотренный Федеральным законом от 18.07.2011 г.</w:t>
      </w:r>
      <w:r w:rsidRPr="00797977">
        <w:rPr>
          <w:rFonts w:eastAsiaTheme="minorHAnsi"/>
          <w:sz w:val="24"/>
          <w:szCs w:val="24"/>
          <w:lang w:eastAsia="en-US"/>
        </w:rPr>
        <w:t xml:space="preserve"> </w:t>
      </w:r>
      <w:r w:rsidRPr="00797977">
        <w:rPr>
          <w:sz w:val="24"/>
          <w:szCs w:val="24"/>
        </w:rPr>
        <w:t xml:space="preserve">№ 223-ФЗ </w:t>
      </w:r>
      <w:r w:rsidRPr="00797977">
        <w:rPr>
          <w:rFonts w:eastAsiaTheme="minorHAnsi"/>
          <w:sz w:val="24"/>
          <w:szCs w:val="24"/>
          <w:lang w:eastAsia="en-US"/>
        </w:rPr>
        <w:t xml:space="preserve">"О закупках товаров, работ, услуг отдельными видами юридических лиц" </w:t>
      </w:r>
      <w:r w:rsidRPr="00797977">
        <w:rPr>
          <w:sz w:val="24"/>
          <w:szCs w:val="24"/>
        </w:rPr>
        <w:t xml:space="preserve">в случае нашего  уклонения </w:t>
      </w:r>
      <w:r w:rsidRPr="00797977">
        <w:rPr>
          <w:rFonts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8D2D87" w:rsidRPr="00797977" w:rsidRDefault="008D2D87" w:rsidP="008D2D87">
      <w:pPr>
        <w:widowControl/>
        <w:ind w:firstLine="851"/>
        <w:jc w:val="both"/>
        <w:rPr>
          <w:rFonts w:eastAsiaTheme="minorHAnsi"/>
          <w:bCs/>
          <w:iCs/>
          <w:sz w:val="24"/>
          <w:szCs w:val="24"/>
          <w:lang w:eastAsia="en-US"/>
        </w:rPr>
      </w:pPr>
    </w:p>
    <w:p w:rsidR="008D2D87" w:rsidRPr="00797977" w:rsidRDefault="008D2D87" w:rsidP="008D2D87">
      <w:pPr>
        <w:keepNext/>
        <w:keepLines/>
        <w:ind w:firstLine="851"/>
        <w:contextualSpacing/>
        <w:jc w:val="both"/>
        <w:rPr>
          <w:sz w:val="24"/>
          <w:szCs w:val="24"/>
        </w:rPr>
      </w:pPr>
      <w:r w:rsidRPr="00797977">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8D2D87" w:rsidRPr="00797977" w:rsidRDefault="008D2D87" w:rsidP="008D2D87">
      <w:pPr>
        <w:ind w:firstLine="851"/>
        <w:jc w:val="both"/>
        <w:rPr>
          <w:sz w:val="24"/>
          <w:szCs w:val="24"/>
        </w:rPr>
      </w:pPr>
    </w:p>
    <w:p w:rsidR="008D2D87" w:rsidRPr="00797977" w:rsidRDefault="008D2D87" w:rsidP="008D2D87">
      <w:pPr>
        <w:pStyle w:val="a8"/>
        <w:tabs>
          <w:tab w:val="left" w:pos="1985"/>
        </w:tabs>
        <w:spacing w:before="0" w:beforeAutospacing="0" w:after="0" w:afterAutospacing="0"/>
        <w:ind w:firstLine="851"/>
        <w:jc w:val="both"/>
      </w:pPr>
      <w:r w:rsidRPr="00797977">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rsidR="008D2D87" w:rsidRPr="00797977" w:rsidRDefault="008D2D87" w:rsidP="008D2D87">
      <w:pPr>
        <w:pStyle w:val="a8"/>
        <w:spacing w:before="0" w:beforeAutospacing="0" w:after="0" w:afterAutospacing="0"/>
        <w:ind w:firstLine="851"/>
        <w:jc w:val="both"/>
      </w:pPr>
    </w:p>
    <w:p w:rsidR="008D2D87" w:rsidRPr="00797977" w:rsidRDefault="008D2D87" w:rsidP="008D2D87">
      <w:pPr>
        <w:ind w:firstLine="851"/>
        <w:jc w:val="both"/>
        <w:rPr>
          <w:sz w:val="24"/>
          <w:szCs w:val="24"/>
        </w:rPr>
      </w:pPr>
      <w:r w:rsidRPr="00797977">
        <w:rPr>
          <w:sz w:val="24"/>
          <w:szCs w:val="24"/>
        </w:rPr>
        <w:t>8.  Настоящая   заявка  имеет   правовой   статус   оферты   и   действует   до «</w:t>
      </w:r>
      <w:r>
        <w:rPr>
          <w:sz w:val="24"/>
          <w:szCs w:val="24"/>
        </w:rPr>
        <w:t>_______</w:t>
      </w:r>
      <w:r w:rsidRPr="00797977">
        <w:rPr>
          <w:sz w:val="24"/>
          <w:szCs w:val="24"/>
        </w:rPr>
        <w:t xml:space="preserve">__» </w:t>
      </w:r>
      <w:r>
        <w:rPr>
          <w:sz w:val="24"/>
          <w:szCs w:val="24"/>
        </w:rPr>
        <w:t>__________</w:t>
      </w:r>
      <w:r w:rsidRPr="00797977">
        <w:rPr>
          <w:sz w:val="24"/>
          <w:szCs w:val="24"/>
        </w:rPr>
        <w:t>____ 20</w:t>
      </w:r>
      <w:r>
        <w:rPr>
          <w:sz w:val="24"/>
          <w:szCs w:val="24"/>
        </w:rPr>
        <w:t>____</w:t>
      </w:r>
      <w:r w:rsidRPr="00797977">
        <w:rPr>
          <w:sz w:val="24"/>
          <w:szCs w:val="24"/>
        </w:rPr>
        <w:t>__ года.</w:t>
      </w:r>
    </w:p>
    <w:p w:rsidR="008D2D87" w:rsidRPr="00797977" w:rsidRDefault="008D2D87" w:rsidP="008D2D87">
      <w:pPr>
        <w:ind w:firstLine="540"/>
        <w:jc w:val="both"/>
        <w:rPr>
          <w:sz w:val="24"/>
          <w:szCs w:val="24"/>
        </w:rPr>
      </w:pPr>
    </w:p>
    <w:p w:rsidR="008D2D87" w:rsidRPr="00797977" w:rsidRDefault="008D2D87" w:rsidP="008D2D87">
      <w:pPr>
        <w:spacing w:line="25" w:lineRule="atLeast"/>
        <w:ind w:firstLine="851"/>
        <w:jc w:val="both"/>
        <w:rPr>
          <w:sz w:val="24"/>
          <w:szCs w:val="24"/>
        </w:rPr>
      </w:pPr>
      <w:r>
        <w:rPr>
          <w:sz w:val="24"/>
          <w:szCs w:val="24"/>
        </w:rPr>
        <w:t>9</w:t>
      </w:r>
      <w:r w:rsidRPr="00797977">
        <w:rPr>
          <w:sz w:val="24"/>
          <w:szCs w:val="24"/>
        </w:rPr>
        <w:t xml:space="preserve">.  В подтверждение своего соответствия требованиям, установленным извещением о запросе котировок, прилагаем к настоящей </w:t>
      </w:r>
      <w:bookmarkStart w:id="42" w:name="_Toc530059620"/>
      <w:bookmarkStart w:id="43" w:name="_Toc530059703"/>
      <w:bookmarkStart w:id="44" w:name="_Toc530059748"/>
      <w:bookmarkStart w:id="45" w:name="_Toc530060543"/>
      <w:bookmarkStart w:id="46" w:name="_Toc530143819"/>
      <w:r>
        <w:rPr>
          <w:sz w:val="24"/>
          <w:szCs w:val="24"/>
        </w:rPr>
        <w:t>заявке документы согласно описи.</w:t>
      </w:r>
    </w:p>
    <w:p w:rsidR="008D2D87" w:rsidRPr="00201750" w:rsidRDefault="008D2D87" w:rsidP="008D2D87">
      <w:pPr>
        <w:rPr>
          <w:b/>
          <w:sz w:val="24"/>
          <w:szCs w:val="24"/>
        </w:rPr>
      </w:pPr>
      <w:r w:rsidRPr="00201750">
        <w:rPr>
          <w:b/>
          <w:sz w:val="24"/>
          <w:szCs w:val="24"/>
        </w:rPr>
        <w:lastRenderedPageBreak/>
        <w:t>Опись документов заявки:</w:t>
      </w:r>
      <w:bookmarkEnd w:id="42"/>
      <w:bookmarkEnd w:id="43"/>
      <w:bookmarkEnd w:id="44"/>
      <w:bookmarkEnd w:id="45"/>
      <w:bookmarkEnd w:id="46"/>
    </w:p>
    <w:p w:rsidR="008D2D87" w:rsidRPr="00630A2F" w:rsidRDefault="008D2D87" w:rsidP="008D2D87"/>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8D2D87" w:rsidRPr="00630A2F" w:rsidTr="00C231F6">
        <w:tc>
          <w:tcPr>
            <w:tcW w:w="794" w:type="dxa"/>
            <w:tcBorders>
              <w:top w:val="single" w:sz="4" w:space="0" w:color="auto"/>
              <w:left w:val="single" w:sz="4" w:space="0" w:color="auto"/>
              <w:bottom w:val="single" w:sz="4" w:space="0" w:color="auto"/>
              <w:right w:val="single" w:sz="4" w:space="0" w:color="auto"/>
            </w:tcBorders>
          </w:tcPr>
          <w:p w:rsidR="008D2D87" w:rsidRPr="00630A2F" w:rsidRDefault="008D2D87" w:rsidP="00C231F6">
            <w:pPr>
              <w:widowControl/>
              <w:jc w:val="center"/>
              <w:rPr>
                <w:rFonts w:eastAsia="Times New Roman"/>
                <w:sz w:val="22"/>
                <w:szCs w:val="22"/>
              </w:rPr>
            </w:pPr>
            <w:r w:rsidRPr="00630A2F">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rsidR="008D2D87" w:rsidRPr="00630A2F" w:rsidRDefault="008D2D87" w:rsidP="00C231F6">
            <w:pPr>
              <w:widowControl/>
              <w:jc w:val="center"/>
              <w:rPr>
                <w:rFonts w:eastAsia="Times New Roman"/>
                <w:sz w:val="22"/>
                <w:szCs w:val="22"/>
              </w:rPr>
            </w:pPr>
            <w:r w:rsidRPr="00630A2F">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8D2D87" w:rsidRPr="00630A2F" w:rsidRDefault="008D2D87" w:rsidP="00C231F6">
            <w:pPr>
              <w:widowControl/>
              <w:jc w:val="center"/>
              <w:rPr>
                <w:rFonts w:eastAsia="Times New Roman"/>
                <w:sz w:val="22"/>
                <w:szCs w:val="22"/>
              </w:rPr>
            </w:pPr>
            <w:r w:rsidRPr="00630A2F">
              <w:rPr>
                <w:rFonts w:eastAsia="Times New Roman"/>
                <w:sz w:val="22"/>
                <w:szCs w:val="22"/>
              </w:rPr>
              <w:t>Количество страниц</w:t>
            </w:r>
          </w:p>
        </w:tc>
      </w:tr>
      <w:tr w:rsidR="008D2D87" w:rsidRPr="00630A2F" w:rsidTr="00C231F6">
        <w:tc>
          <w:tcPr>
            <w:tcW w:w="794" w:type="dxa"/>
            <w:tcBorders>
              <w:top w:val="single" w:sz="4" w:space="0" w:color="auto"/>
              <w:left w:val="single" w:sz="4" w:space="0" w:color="auto"/>
              <w:bottom w:val="single" w:sz="4" w:space="0" w:color="auto"/>
              <w:right w:val="single" w:sz="4" w:space="0" w:color="auto"/>
            </w:tcBorders>
            <w:vAlign w:val="center"/>
          </w:tcPr>
          <w:p w:rsidR="008D2D87" w:rsidRPr="00630A2F" w:rsidRDefault="008D2D87" w:rsidP="00C231F6">
            <w:pPr>
              <w:widowControl/>
              <w:jc w:val="center"/>
              <w:rPr>
                <w:rFonts w:eastAsia="Times New Roman"/>
                <w:sz w:val="22"/>
                <w:szCs w:val="22"/>
              </w:rPr>
            </w:pPr>
            <w:r w:rsidRPr="00630A2F">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8D2D87" w:rsidRPr="00630A2F" w:rsidRDefault="008D2D87" w:rsidP="00C231F6">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8D2D87" w:rsidRPr="00630A2F" w:rsidRDefault="008D2D87" w:rsidP="00C231F6">
            <w:pPr>
              <w:widowControl/>
              <w:rPr>
                <w:rFonts w:eastAsia="Times New Roman"/>
                <w:sz w:val="22"/>
                <w:szCs w:val="22"/>
              </w:rPr>
            </w:pPr>
          </w:p>
        </w:tc>
      </w:tr>
      <w:tr w:rsidR="008D2D87" w:rsidRPr="00630A2F" w:rsidTr="00C231F6">
        <w:tc>
          <w:tcPr>
            <w:tcW w:w="794" w:type="dxa"/>
            <w:tcBorders>
              <w:top w:val="single" w:sz="4" w:space="0" w:color="auto"/>
              <w:left w:val="single" w:sz="4" w:space="0" w:color="auto"/>
              <w:bottom w:val="single" w:sz="4" w:space="0" w:color="auto"/>
              <w:right w:val="single" w:sz="4" w:space="0" w:color="auto"/>
            </w:tcBorders>
            <w:vAlign w:val="center"/>
          </w:tcPr>
          <w:p w:rsidR="008D2D87" w:rsidRPr="00630A2F" w:rsidRDefault="008D2D87" w:rsidP="00C231F6">
            <w:pPr>
              <w:widowControl/>
              <w:jc w:val="center"/>
              <w:rPr>
                <w:rFonts w:eastAsia="Times New Roman"/>
                <w:sz w:val="22"/>
                <w:szCs w:val="22"/>
              </w:rPr>
            </w:pPr>
            <w:r w:rsidRPr="00630A2F">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8D2D87" w:rsidRPr="00630A2F" w:rsidRDefault="008D2D87" w:rsidP="00C231F6">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8D2D87" w:rsidRPr="00630A2F" w:rsidRDefault="008D2D87" w:rsidP="00C231F6">
            <w:pPr>
              <w:widowControl/>
              <w:rPr>
                <w:rFonts w:eastAsia="Times New Roman"/>
                <w:sz w:val="22"/>
                <w:szCs w:val="22"/>
              </w:rPr>
            </w:pPr>
          </w:p>
        </w:tc>
      </w:tr>
      <w:tr w:rsidR="008D2D87" w:rsidRPr="00630A2F" w:rsidTr="00C231F6">
        <w:tc>
          <w:tcPr>
            <w:tcW w:w="794" w:type="dxa"/>
            <w:tcBorders>
              <w:top w:val="single" w:sz="4" w:space="0" w:color="auto"/>
              <w:left w:val="single" w:sz="4" w:space="0" w:color="auto"/>
              <w:bottom w:val="single" w:sz="4" w:space="0" w:color="auto"/>
              <w:right w:val="single" w:sz="4" w:space="0" w:color="auto"/>
            </w:tcBorders>
            <w:vAlign w:val="center"/>
          </w:tcPr>
          <w:p w:rsidR="008D2D87" w:rsidRPr="00630A2F" w:rsidRDefault="008D2D87" w:rsidP="00C231F6">
            <w:pPr>
              <w:widowControl/>
              <w:jc w:val="center"/>
              <w:rPr>
                <w:rFonts w:eastAsia="Times New Roman"/>
                <w:sz w:val="22"/>
                <w:szCs w:val="22"/>
              </w:rPr>
            </w:pPr>
            <w:r w:rsidRPr="00630A2F">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8D2D87" w:rsidRPr="00630A2F" w:rsidRDefault="008D2D87" w:rsidP="00C231F6">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8D2D87" w:rsidRPr="00630A2F" w:rsidRDefault="008D2D87" w:rsidP="00C231F6">
            <w:pPr>
              <w:widowControl/>
              <w:rPr>
                <w:rFonts w:eastAsia="Times New Roman"/>
                <w:sz w:val="22"/>
                <w:szCs w:val="22"/>
              </w:rPr>
            </w:pPr>
          </w:p>
        </w:tc>
      </w:tr>
      <w:tr w:rsidR="008D2D87" w:rsidRPr="00630A2F" w:rsidTr="00C231F6">
        <w:tc>
          <w:tcPr>
            <w:tcW w:w="794" w:type="dxa"/>
            <w:tcBorders>
              <w:top w:val="single" w:sz="4" w:space="0" w:color="auto"/>
              <w:left w:val="single" w:sz="4" w:space="0" w:color="auto"/>
              <w:bottom w:val="single" w:sz="4" w:space="0" w:color="auto"/>
              <w:right w:val="single" w:sz="4" w:space="0" w:color="auto"/>
            </w:tcBorders>
            <w:vAlign w:val="center"/>
          </w:tcPr>
          <w:p w:rsidR="008D2D87" w:rsidRPr="00630A2F" w:rsidRDefault="008D2D87" w:rsidP="00C231F6">
            <w:pPr>
              <w:widowControl/>
              <w:jc w:val="center"/>
              <w:rPr>
                <w:rFonts w:eastAsia="Times New Roman"/>
                <w:sz w:val="22"/>
                <w:szCs w:val="22"/>
              </w:rPr>
            </w:pPr>
            <w:r w:rsidRPr="00630A2F">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8D2D87" w:rsidRPr="00630A2F" w:rsidRDefault="008D2D87" w:rsidP="00C231F6">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8D2D87" w:rsidRPr="00630A2F" w:rsidRDefault="008D2D87" w:rsidP="00C231F6">
            <w:pPr>
              <w:widowControl/>
              <w:rPr>
                <w:rFonts w:eastAsia="Times New Roman"/>
                <w:sz w:val="22"/>
                <w:szCs w:val="22"/>
              </w:rPr>
            </w:pPr>
          </w:p>
        </w:tc>
      </w:tr>
    </w:tbl>
    <w:p w:rsidR="008D2D87" w:rsidRPr="00630A2F" w:rsidRDefault="008D2D87" w:rsidP="008D2D87">
      <w:pPr>
        <w:spacing w:line="25" w:lineRule="atLeast"/>
        <w:rPr>
          <w:sz w:val="22"/>
          <w:szCs w:val="22"/>
        </w:rPr>
      </w:pPr>
    </w:p>
    <w:p w:rsidR="008D2D87" w:rsidRPr="00630A2F" w:rsidRDefault="008D2D87" w:rsidP="008D2D87">
      <w:pPr>
        <w:spacing w:line="25" w:lineRule="atLeast"/>
        <w:rPr>
          <w:sz w:val="22"/>
          <w:szCs w:val="22"/>
        </w:rPr>
      </w:pPr>
      <w:r w:rsidRPr="00630A2F">
        <w:rPr>
          <w:sz w:val="22"/>
          <w:szCs w:val="22"/>
        </w:rPr>
        <w:tab/>
      </w:r>
    </w:p>
    <w:tbl>
      <w:tblPr>
        <w:tblW w:w="10031" w:type="dxa"/>
        <w:tblLayout w:type="fixed"/>
        <w:tblLook w:val="0000" w:firstRow="0" w:lastRow="0" w:firstColumn="0" w:lastColumn="0" w:noHBand="0" w:noVBand="0"/>
      </w:tblPr>
      <w:tblGrid>
        <w:gridCol w:w="2977"/>
        <w:gridCol w:w="3260"/>
        <w:gridCol w:w="3794"/>
      </w:tblGrid>
      <w:tr w:rsidR="008D2D87" w:rsidRPr="00630A2F" w:rsidTr="00C231F6">
        <w:tc>
          <w:tcPr>
            <w:tcW w:w="2977" w:type="dxa"/>
          </w:tcPr>
          <w:p w:rsidR="008D2D87" w:rsidRPr="00630A2F" w:rsidRDefault="008D2D87" w:rsidP="00C231F6">
            <w:pPr>
              <w:tabs>
                <w:tab w:val="left" w:pos="9900"/>
              </w:tabs>
              <w:rPr>
                <w:b/>
              </w:rPr>
            </w:pPr>
            <w:r w:rsidRPr="00630A2F">
              <w:rPr>
                <w:b/>
                <w:sz w:val="22"/>
                <w:szCs w:val="22"/>
              </w:rPr>
              <w:t xml:space="preserve">Руководитель </w:t>
            </w:r>
          </w:p>
          <w:p w:rsidR="008D2D87" w:rsidRPr="00630A2F" w:rsidRDefault="008D2D87" w:rsidP="00C231F6">
            <w:pPr>
              <w:tabs>
                <w:tab w:val="left" w:pos="9900"/>
              </w:tabs>
              <w:jc w:val="center"/>
            </w:pPr>
          </w:p>
        </w:tc>
        <w:tc>
          <w:tcPr>
            <w:tcW w:w="3260" w:type="dxa"/>
          </w:tcPr>
          <w:p w:rsidR="008D2D87" w:rsidRPr="00630A2F" w:rsidRDefault="008D2D87" w:rsidP="00C231F6">
            <w:pPr>
              <w:tabs>
                <w:tab w:val="left" w:pos="9900"/>
              </w:tabs>
              <w:jc w:val="center"/>
            </w:pPr>
            <w:r w:rsidRPr="00630A2F">
              <w:rPr>
                <w:sz w:val="22"/>
                <w:szCs w:val="22"/>
              </w:rPr>
              <w:t xml:space="preserve">_________________ </w:t>
            </w:r>
          </w:p>
          <w:p w:rsidR="008D2D87" w:rsidRPr="00630A2F" w:rsidRDefault="008D2D87" w:rsidP="00C231F6">
            <w:pPr>
              <w:tabs>
                <w:tab w:val="left" w:pos="9900"/>
              </w:tabs>
              <w:ind w:firstLine="72"/>
              <w:jc w:val="center"/>
            </w:pPr>
            <w:r w:rsidRPr="00630A2F">
              <w:rPr>
                <w:sz w:val="22"/>
                <w:szCs w:val="22"/>
              </w:rPr>
              <w:t>(подпись)</w:t>
            </w:r>
          </w:p>
        </w:tc>
        <w:tc>
          <w:tcPr>
            <w:tcW w:w="3794" w:type="dxa"/>
          </w:tcPr>
          <w:p w:rsidR="008D2D87" w:rsidRPr="00630A2F" w:rsidRDefault="008D2D87" w:rsidP="00C231F6">
            <w:pPr>
              <w:tabs>
                <w:tab w:val="left" w:pos="9900"/>
              </w:tabs>
              <w:jc w:val="center"/>
            </w:pPr>
            <w:r>
              <w:rPr>
                <w:sz w:val="22"/>
                <w:szCs w:val="22"/>
              </w:rPr>
              <w:t xml:space="preserve">                </w:t>
            </w:r>
            <w:r w:rsidRPr="00630A2F">
              <w:rPr>
                <w:sz w:val="22"/>
                <w:szCs w:val="22"/>
              </w:rPr>
              <w:t xml:space="preserve">_________________ </w:t>
            </w:r>
          </w:p>
          <w:p w:rsidR="008D2D87" w:rsidRPr="00630A2F" w:rsidRDefault="008D2D87" w:rsidP="00C231F6">
            <w:pPr>
              <w:tabs>
                <w:tab w:val="left" w:pos="9900"/>
              </w:tabs>
              <w:ind w:firstLine="72"/>
              <w:jc w:val="center"/>
            </w:pPr>
            <w:r w:rsidRPr="00630A2F">
              <w:rPr>
                <w:sz w:val="22"/>
                <w:szCs w:val="22"/>
              </w:rPr>
              <w:t>(Ф.И.О.)</w:t>
            </w:r>
          </w:p>
          <w:p w:rsidR="008D2D87" w:rsidRPr="00630A2F" w:rsidRDefault="008D2D87" w:rsidP="00C231F6">
            <w:pPr>
              <w:tabs>
                <w:tab w:val="left" w:pos="9900"/>
              </w:tabs>
              <w:ind w:firstLine="72"/>
              <w:jc w:val="center"/>
            </w:pPr>
          </w:p>
          <w:p w:rsidR="008D2D87" w:rsidRPr="00630A2F" w:rsidRDefault="008D2D87" w:rsidP="00C231F6">
            <w:pPr>
              <w:tabs>
                <w:tab w:val="left" w:pos="9900"/>
              </w:tabs>
            </w:pPr>
            <w:r w:rsidRPr="00630A2F">
              <w:rPr>
                <w:sz w:val="22"/>
                <w:szCs w:val="22"/>
              </w:rPr>
              <w:t>М.П.</w:t>
            </w:r>
          </w:p>
          <w:p w:rsidR="008D2D87" w:rsidRPr="00630A2F" w:rsidRDefault="008D2D87" w:rsidP="00C231F6">
            <w:pPr>
              <w:tabs>
                <w:tab w:val="left" w:pos="9900"/>
              </w:tabs>
              <w:ind w:firstLine="72"/>
              <w:jc w:val="center"/>
            </w:pPr>
          </w:p>
        </w:tc>
      </w:tr>
    </w:tbl>
    <w:p w:rsidR="008D2D87" w:rsidRPr="006D5281" w:rsidRDefault="008D2D87" w:rsidP="008D2D87">
      <w:pPr>
        <w:jc w:val="both"/>
        <w:rPr>
          <w:b/>
          <w:i/>
          <w:sz w:val="24"/>
          <w:szCs w:val="24"/>
        </w:rPr>
      </w:pPr>
      <w:bookmarkStart w:id="47" w:name="_Toc530059622"/>
      <w:bookmarkStart w:id="48" w:name="_Toc530059705"/>
      <w:bookmarkStart w:id="49" w:name="_Toc530059750"/>
      <w:bookmarkStart w:id="50" w:name="_Toc530060545"/>
      <w:bookmarkStart w:id="51" w:name="_Toc530143821"/>
      <w:r w:rsidRPr="006D5281">
        <w:rPr>
          <w:b/>
          <w:i/>
          <w:sz w:val="24"/>
          <w:szCs w:val="24"/>
        </w:rPr>
        <w:t>Инструкция по заполнению:</w:t>
      </w:r>
    </w:p>
    <w:p w:rsidR="008D2D87" w:rsidRPr="006D5281" w:rsidRDefault="008D2D87" w:rsidP="008D2D87">
      <w:pPr>
        <w:jc w:val="both"/>
        <w:rPr>
          <w:sz w:val="24"/>
          <w:szCs w:val="24"/>
        </w:rPr>
      </w:pPr>
      <w:r w:rsidRPr="006D5281">
        <w:rPr>
          <w:sz w:val="24"/>
          <w:szCs w:val="24"/>
        </w:rPr>
        <w:t>1.  Участник закупки не воспроизводит данную инструкцию  в заявке.</w:t>
      </w:r>
    </w:p>
    <w:p w:rsidR="008D2D87" w:rsidRPr="006D5281" w:rsidRDefault="008D2D87" w:rsidP="008D2D87">
      <w:pPr>
        <w:jc w:val="both"/>
        <w:rPr>
          <w:sz w:val="24"/>
          <w:szCs w:val="24"/>
        </w:rPr>
      </w:pPr>
      <w:r w:rsidRPr="006D5281">
        <w:rPr>
          <w:sz w:val="24"/>
          <w:szCs w:val="24"/>
        </w:rPr>
        <w:t>2.  Участник закупки указывает исходящий номер и дату присвоенную заявке на участие в запросе котировок.</w:t>
      </w:r>
    </w:p>
    <w:p w:rsidR="008D2D87" w:rsidRPr="006D5281" w:rsidRDefault="008D2D87" w:rsidP="008D2D87">
      <w:pPr>
        <w:ind w:right="-2"/>
        <w:jc w:val="both"/>
        <w:rPr>
          <w:sz w:val="24"/>
          <w:szCs w:val="24"/>
        </w:rPr>
      </w:pPr>
      <w:r w:rsidRPr="006D5281">
        <w:rPr>
          <w:sz w:val="24"/>
          <w:szCs w:val="24"/>
        </w:rPr>
        <w:t>3. Стоимость товаров, работ/услуг  указанная в заявк</w:t>
      </w:r>
      <w:r>
        <w:rPr>
          <w:sz w:val="24"/>
          <w:szCs w:val="24"/>
        </w:rPr>
        <w:t>е</w:t>
      </w:r>
      <w:r w:rsidRPr="006D5281">
        <w:rPr>
          <w:sz w:val="24"/>
          <w:szCs w:val="24"/>
        </w:rPr>
        <w:t xml:space="preserve"> должн</w:t>
      </w:r>
      <w:r>
        <w:rPr>
          <w:sz w:val="24"/>
          <w:szCs w:val="24"/>
        </w:rPr>
        <w:t>а</w:t>
      </w:r>
      <w:r w:rsidRPr="006D5281">
        <w:rPr>
          <w:sz w:val="24"/>
          <w:szCs w:val="24"/>
        </w:rPr>
        <w:t xml:space="preserve">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6D5281">
        <w:rPr>
          <w:i/>
          <w:sz w:val="24"/>
          <w:szCs w:val="24"/>
        </w:rPr>
        <w:t xml:space="preserve"> </w:t>
      </w:r>
      <w:r w:rsidRPr="006D5281">
        <w:rPr>
          <w:sz w:val="24"/>
          <w:szCs w:val="24"/>
        </w:rPr>
        <w:t xml:space="preserve">и иные расходы которые могут возникнуть при исполнении договора. </w:t>
      </w:r>
    </w:p>
    <w:p w:rsidR="008D2D87" w:rsidRPr="006D5281" w:rsidRDefault="008D2D87" w:rsidP="008D2D87">
      <w:pPr>
        <w:spacing w:line="25" w:lineRule="atLeast"/>
        <w:jc w:val="both"/>
        <w:rPr>
          <w:sz w:val="24"/>
          <w:szCs w:val="24"/>
        </w:rPr>
      </w:pPr>
      <w:r w:rsidRPr="006D5281">
        <w:rPr>
          <w:sz w:val="24"/>
          <w:szCs w:val="24"/>
        </w:rPr>
        <w:t xml:space="preserve">4. Значение </w:t>
      </w:r>
      <w:r>
        <w:rPr>
          <w:sz w:val="24"/>
          <w:szCs w:val="24"/>
        </w:rPr>
        <w:t xml:space="preserve">стоимости указанное </w:t>
      </w:r>
      <w:r w:rsidRPr="006D5281">
        <w:rPr>
          <w:sz w:val="24"/>
          <w:szCs w:val="24"/>
        </w:rPr>
        <w:t xml:space="preserve"> в каждой строке </w:t>
      </w:r>
      <w:r>
        <w:rPr>
          <w:sz w:val="24"/>
          <w:szCs w:val="24"/>
        </w:rPr>
        <w:t xml:space="preserve"> таблицы </w:t>
      </w:r>
      <w:r w:rsidRPr="006D5281">
        <w:rPr>
          <w:sz w:val="24"/>
          <w:szCs w:val="24"/>
        </w:rPr>
        <w:t xml:space="preserve">должно строго равняться </w:t>
      </w:r>
      <w:r>
        <w:rPr>
          <w:sz w:val="24"/>
          <w:szCs w:val="24"/>
        </w:rPr>
        <w:t>результату полученному при  умножении указанного количества  на цену  за единицу (единичную расценку)</w:t>
      </w:r>
      <w:r w:rsidRPr="006D5281">
        <w:rPr>
          <w:sz w:val="24"/>
          <w:szCs w:val="24"/>
        </w:rPr>
        <w:t xml:space="preserve"> без каких-либо округлений.</w:t>
      </w:r>
    </w:p>
    <w:p w:rsidR="008D2D87" w:rsidRPr="006D5281" w:rsidRDefault="008D2D87" w:rsidP="008D2D87">
      <w:pPr>
        <w:ind w:right="-2"/>
        <w:jc w:val="both"/>
        <w:rPr>
          <w:sz w:val="24"/>
          <w:szCs w:val="24"/>
        </w:rPr>
      </w:pPr>
      <w:r w:rsidRPr="006D5281">
        <w:rPr>
          <w:sz w:val="24"/>
          <w:szCs w:val="24"/>
        </w:rPr>
        <w:t>5. В случае если Участник  применяет упрощенную систему налогообложения</w:t>
      </w:r>
      <w:r>
        <w:rPr>
          <w:sz w:val="24"/>
          <w:szCs w:val="24"/>
        </w:rPr>
        <w:t xml:space="preserve">, </w:t>
      </w:r>
      <w:r w:rsidRPr="006D5281">
        <w:rPr>
          <w:sz w:val="24"/>
          <w:szCs w:val="24"/>
        </w:rPr>
        <w:t xml:space="preserve">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bookmarkEnd w:id="47"/>
    <w:bookmarkEnd w:id="48"/>
    <w:bookmarkEnd w:id="49"/>
    <w:bookmarkEnd w:id="50"/>
    <w:bookmarkEnd w:id="51"/>
    <w:p w:rsidR="008D2D87" w:rsidRDefault="008D2D87" w:rsidP="008D2D87">
      <w:pPr>
        <w:widowControl/>
        <w:jc w:val="both"/>
        <w:rPr>
          <w:rFonts w:eastAsia="Times New Roman"/>
          <w:iCs/>
          <w:sz w:val="24"/>
          <w:szCs w:val="24"/>
        </w:rPr>
      </w:pPr>
      <w:r>
        <w:rPr>
          <w:rFonts w:eastAsia="Times New Roman"/>
          <w:iCs/>
          <w:sz w:val="24"/>
          <w:szCs w:val="24"/>
        </w:rPr>
        <w:t>6</w:t>
      </w:r>
      <w:r w:rsidRPr="00797977">
        <w:rPr>
          <w:rFonts w:eastAsia="Times New Roman"/>
          <w:iCs/>
          <w:sz w:val="24"/>
          <w:szCs w:val="24"/>
        </w:rPr>
        <w:t>.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r>
        <w:rPr>
          <w:rFonts w:eastAsia="Times New Roman"/>
          <w:iCs/>
          <w:sz w:val="24"/>
          <w:szCs w:val="24"/>
        </w:rPr>
        <w:t>.</w:t>
      </w:r>
    </w:p>
    <w:p w:rsidR="008D2D87" w:rsidRDefault="008D2D87" w:rsidP="008D2D87">
      <w:pPr>
        <w:keepNext/>
        <w:keepLines/>
        <w:suppressAutoHyphens/>
        <w:ind w:firstLine="540"/>
        <w:jc w:val="both"/>
        <w:rPr>
          <w:b/>
          <w:i/>
        </w:rPr>
      </w:pPr>
    </w:p>
    <w:p w:rsidR="008D2D87" w:rsidRDefault="008D2D87" w:rsidP="008D2D87">
      <w:pPr>
        <w:keepNext/>
        <w:keepLines/>
        <w:suppressAutoHyphens/>
        <w:ind w:firstLine="540"/>
        <w:jc w:val="both"/>
        <w:rPr>
          <w:b/>
          <w:i/>
        </w:rPr>
      </w:pPr>
    </w:p>
    <w:p w:rsidR="008D2D87" w:rsidRDefault="008D2D87" w:rsidP="008D2D87">
      <w:pPr>
        <w:keepNext/>
        <w:keepLines/>
        <w:suppressAutoHyphens/>
        <w:ind w:firstLine="540"/>
        <w:jc w:val="both"/>
        <w:rPr>
          <w:b/>
          <w:i/>
        </w:rPr>
      </w:pPr>
    </w:p>
    <w:p w:rsidR="008D2D87" w:rsidRPr="00201750" w:rsidRDefault="008D2D87" w:rsidP="008D2D87">
      <w:pPr>
        <w:keepNext/>
        <w:keepLines/>
        <w:suppressAutoHyphens/>
        <w:ind w:firstLine="540"/>
        <w:jc w:val="both"/>
      </w:pPr>
      <w:r>
        <w:rPr>
          <w:b/>
          <w:i/>
        </w:rPr>
        <w:t>Д</w:t>
      </w:r>
      <w:r w:rsidRPr="00201750">
        <w:rPr>
          <w:b/>
          <w:i/>
        </w:rPr>
        <w:t>анное примечание не воспроизводится Обществом в форме заявки размещаемой в ЕИС.</w:t>
      </w:r>
    </w:p>
    <w:p w:rsidR="008D2D87" w:rsidRPr="00201750" w:rsidRDefault="008D2D87" w:rsidP="008D2D87">
      <w:pPr>
        <w:widowControl/>
        <w:jc w:val="both"/>
        <w:rPr>
          <w:rFonts w:eastAsia="Times New Roman"/>
          <w:iCs/>
        </w:rPr>
      </w:pPr>
      <w:r w:rsidRPr="00201750">
        <w:rPr>
          <w:i/>
        </w:rPr>
        <w:t>*</w:t>
      </w:r>
      <w:r w:rsidRPr="00201750">
        <w:rPr>
          <w:b/>
          <w:i/>
        </w:rPr>
        <w:t xml:space="preserve"> </w:t>
      </w:r>
      <w:r w:rsidRPr="00201750">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01750">
        <w:rPr>
          <w:rFonts w:eastAsia="Times New Roman"/>
          <w:iCs/>
        </w:rPr>
        <w:t xml:space="preserve">участника запроса котировок предусмотренное пунктом 2 Заявки </w:t>
      </w:r>
      <w:r w:rsidRPr="00201750">
        <w:t>на участие в запросе котировок</w:t>
      </w:r>
      <w:r w:rsidRPr="00201750">
        <w:rPr>
          <w:rFonts w:eastAsia="Times New Roman"/>
          <w:iCs/>
        </w:rPr>
        <w:t xml:space="preserve"> в соответствии с одним из следующих пунктов:</w:t>
      </w:r>
    </w:p>
    <w:p w:rsidR="008D2D87" w:rsidRPr="00201750" w:rsidRDefault="008D2D87" w:rsidP="008D2D87">
      <w:pPr>
        <w:pStyle w:val="affc"/>
        <w:jc w:val="both"/>
      </w:pPr>
      <w:r w:rsidRPr="00201750">
        <w:rPr>
          <w:b/>
        </w:rPr>
        <w:t>а)</w:t>
      </w:r>
      <w:r w:rsidRPr="00201750">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8D2D87" w:rsidRPr="00201750" w:rsidRDefault="008D2D87" w:rsidP="008D2D87">
      <w:pPr>
        <w:pStyle w:val="affc"/>
        <w:jc w:val="both"/>
      </w:pPr>
      <w:r w:rsidRPr="00201750">
        <w:rPr>
          <w:b/>
        </w:rPr>
        <w:t>б)</w:t>
      </w:r>
      <w:r w:rsidRPr="00201750">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8D2D87" w:rsidRPr="00201750" w:rsidRDefault="008D2D87" w:rsidP="008D2D87">
      <w:pPr>
        <w:pStyle w:val="affc"/>
        <w:jc w:val="both"/>
      </w:pPr>
      <w:r w:rsidRPr="00201750">
        <w:rPr>
          <w:b/>
        </w:rPr>
        <w:t>в)</w:t>
      </w:r>
      <w:r w:rsidRPr="00201750">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8D2D87" w:rsidRPr="00201750" w:rsidRDefault="008D2D87" w:rsidP="008D2D87">
      <w:pPr>
        <w:rPr>
          <w:sz w:val="24"/>
          <w:szCs w:val="24"/>
        </w:rPr>
      </w:pPr>
    </w:p>
    <w:p w:rsidR="001550C4" w:rsidRPr="00E6489B" w:rsidRDefault="001550C4" w:rsidP="000344AB">
      <w:pPr>
        <w:pStyle w:val="affc"/>
        <w:jc w:val="both"/>
      </w:pPr>
    </w:p>
    <w:p w:rsidR="001550C4" w:rsidRPr="00E6489B" w:rsidRDefault="001550C4" w:rsidP="000344AB">
      <w:pPr>
        <w:pStyle w:val="affc"/>
        <w:jc w:val="both"/>
      </w:pPr>
    </w:p>
    <w:tbl>
      <w:tblPr>
        <w:tblW w:w="9568" w:type="dxa"/>
        <w:tblLook w:val="00A0" w:firstRow="1" w:lastRow="0" w:firstColumn="1" w:lastColumn="0" w:noHBand="0" w:noVBand="0"/>
      </w:tblPr>
      <w:tblGrid>
        <w:gridCol w:w="4784"/>
        <w:gridCol w:w="4784"/>
      </w:tblGrid>
      <w:tr w:rsidR="0094236E" w:rsidTr="00C231F6">
        <w:tc>
          <w:tcPr>
            <w:tcW w:w="4784" w:type="dxa"/>
            <w:shd w:val="clear" w:color="auto" w:fill="auto"/>
          </w:tcPr>
          <w:p w:rsidR="0094236E" w:rsidRDefault="0094236E" w:rsidP="00C231F6">
            <w:pPr>
              <w:pStyle w:val="Times12"/>
              <w:tabs>
                <w:tab w:val="left" w:pos="1134"/>
              </w:tabs>
              <w:ind w:left="720" w:firstLine="0"/>
              <w:jc w:val="right"/>
              <w:rPr>
                <w:b/>
                <w:sz w:val="22"/>
                <w:u w:val="single"/>
              </w:rPr>
            </w:pPr>
            <w:r>
              <w:rPr>
                <w:b/>
                <w:sz w:val="22"/>
                <w:u w:val="single"/>
              </w:rPr>
              <w:lastRenderedPageBreak/>
              <w:t xml:space="preserve">                                      </w:t>
            </w:r>
          </w:p>
        </w:tc>
        <w:tc>
          <w:tcPr>
            <w:tcW w:w="4784" w:type="dxa"/>
          </w:tcPr>
          <w:p w:rsidR="003659DE" w:rsidRPr="00630A2F" w:rsidRDefault="003659DE" w:rsidP="002B770A">
            <w:pPr>
              <w:pStyle w:val="1"/>
            </w:pPr>
          </w:p>
          <w:p w:rsidR="0094236E" w:rsidRDefault="0094236E" w:rsidP="00C231F6">
            <w:pPr>
              <w:pStyle w:val="Times12"/>
              <w:tabs>
                <w:tab w:val="left" w:pos="1134"/>
              </w:tabs>
              <w:ind w:left="720" w:firstLine="0"/>
              <w:jc w:val="right"/>
              <w:rPr>
                <w:b/>
                <w:sz w:val="22"/>
                <w:u w:val="single"/>
              </w:rPr>
            </w:pPr>
            <w:r>
              <w:rPr>
                <w:b/>
                <w:sz w:val="22"/>
                <w:u w:val="single"/>
              </w:rPr>
              <w:t>ФОРМА № 1.1</w:t>
            </w:r>
          </w:p>
        </w:tc>
      </w:tr>
      <w:tr w:rsidR="0094236E" w:rsidTr="00C231F6">
        <w:trPr>
          <w:gridAfter w:val="1"/>
          <w:wAfter w:w="4784" w:type="dxa"/>
        </w:trPr>
        <w:tc>
          <w:tcPr>
            <w:tcW w:w="4784" w:type="dxa"/>
            <w:shd w:val="clear" w:color="auto" w:fill="auto"/>
          </w:tcPr>
          <w:p w:rsidR="0094236E" w:rsidRDefault="0094236E" w:rsidP="00C231F6">
            <w:pPr>
              <w:pStyle w:val="Times12"/>
              <w:tabs>
                <w:tab w:val="left" w:pos="1134"/>
              </w:tabs>
              <w:ind w:left="720" w:firstLine="0"/>
              <w:jc w:val="right"/>
              <w:rPr>
                <w:b/>
                <w:sz w:val="22"/>
                <w:u w:val="single"/>
              </w:rPr>
            </w:pPr>
          </w:p>
        </w:tc>
      </w:tr>
    </w:tbl>
    <w:p w:rsidR="00167D1B" w:rsidRPr="002A5DB4" w:rsidRDefault="002A5DB4" w:rsidP="002A5DB4">
      <w:pPr>
        <w:pStyle w:val="aff0"/>
        <w:spacing w:before="0"/>
        <w:rPr>
          <w:rFonts w:ascii="Times New Roman" w:hAnsi="Times New Roman"/>
          <w:b w:val="0"/>
          <w:sz w:val="24"/>
          <w:szCs w:val="24"/>
        </w:rPr>
      </w:pPr>
      <w:r w:rsidRPr="002A5DB4">
        <w:rPr>
          <w:rFonts w:ascii="Times New Roman" w:hAnsi="Times New Roman"/>
          <w:b w:val="0"/>
          <w:sz w:val="24"/>
          <w:szCs w:val="24"/>
        </w:rPr>
        <w:t>Исключена.</w:t>
      </w:r>
    </w:p>
    <w:p w:rsidR="00167D1B" w:rsidRDefault="00167D1B" w:rsidP="000344AB">
      <w:pPr>
        <w:pStyle w:val="aff0"/>
        <w:spacing w:before="0"/>
        <w:jc w:val="right"/>
      </w:pPr>
    </w:p>
    <w:p w:rsidR="00167D1B" w:rsidRDefault="00167D1B"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2A5DB4" w:rsidRDefault="002A5DB4" w:rsidP="000344AB">
      <w:pPr>
        <w:pStyle w:val="aff0"/>
        <w:spacing w:before="0"/>
        <w:jc w:val="right"/>
      </w:pPr>
    </w:p>
    <w:p w:rsidR="00167D1B" w:rsidRDefault="00167D1B" w:rsidP="005F6D53">
      <w:pPr>
        <w:pStyle w:val="aff0"/>
        <w:spacing w:before="0"/>
      </w:pPr>
    </w:p>
    <w:p w:rsidR="005F6D53" w:rsidRDefault="005F6D53" w:rsidP="005F6D53">
      <w:pPr>
        <w:pStyle w:val="aff0"/>
        <w:spacing w:before="0"/>
      </w:pPr>
    </w:p>
    <w:p w:rsidR="005F6D53" w:rsidRDefault="005F6D53" w:rsidP="005F6D53">
      <w:pPr>
        <w:pStyle w:val="aff0"/>
        <w:spacing w:before="0"/>
      </w:pPr>
    </w:p>
    <w:p w:rsidR="00167D1B" w:rsidRDefault="00167D1B" w:rsidP="000344AB">
      <w:pPr>
        <w:pStyle w:val="aff0"/>
        <w:spacing w:before="0"/>
        <w:jc w:val="right"/>
      </w:pPr>
    </w:p>
    <w:p w:rsidR="00167D1B" w:rsidRDefault="00167D1B" w:rsidP="000344AB">
      <w:pPr>
        <w:pStyle w:val="aff0"/>
        <w:spacing w:before="0"/>
        <w:jc w:val="right"/>
      </w:pPr>
    </w:p>
    <w:p w:rsidR="00A73D65" w:rsidRDefault="00A73D65" w:rsidP="000344AB">
      <w:pPr>
        <w:pStyle w:val="aff0"/>
        <w:spacing w:before="0"/>
        <w:jc w:val="right"/>
      </w:pPr>
    </w:p>
    <w:p w:rsidR="00167D1B" w:rsidRDefault="00167D1B" w:rsidP="00167D1B">
      <w:pPr>
        <w:pStyle w:val="1"/>
        <w:jc w:val="right"/>
      </w:pPr>
      <w:r>
        <w:lastRenderedPageBreak/>
        <w:t xml:space="preserve">  </w:t>
      </w:r>
      <w:r w:rsidRPr="00630A2F">
        <w:t xml:space="preserve">Приложение № </w:t>
      </w:r>
      <w:r>
        <w:t>5</w:t>
      </w:r>
    </w:p>
    <w:p w:rsidR="00167D1B" w:rsidRPr="00167D1B" w:rsidRDefault="00167D1B" w:rsidP="00167D1B"/>
    <w:p w:rsidR="00167D1B" w:rsidRPr="00167D1B" w:rsidRDefault="00A73D65" w:rsidP="00A73D65">
      <w:pPr>
        <w:pStyle w:val="aff0"/>
        <w:spacing w:before="0" w:line="23" w:lineRule="atLeast"/>
        <w:rPr>
          <w:rFonts w:ascii="Times New Roman" w:eastAsia="Times New Roman" w:hAnsi="Times New Roman"/>
          <w:b w:val="0"/>
          <w:bCs w:val="0"/>
          <w:color w:val="auto"/>
          <w:sz w:val="24"/>
          <w:szCs w:val="24"/>
        </w:rPr>
      </w:pPr>
      <w:r>
        <w:rPr>
          <w:rFonts w:ascii="Times New Roman" w:eastAsia="Times New Roman" w:hAnsi="Times New Roman"/>
          <w:b w:val="0"/>
          <w:bCs w:val="0"/>
          <w:color w:val="auto"/>
          <w:sz w:val="24"/>
          <w:szCs w:val="24"/>
        </w:rPr>
        <w:t>Исключено.</w:t>
      </w:r>
    </w:p>
    <w:p w:rsidR="00167D1B" w:rsidRDefault="00167D1B"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Default="00A73D65" w:rsidP="000344AB">
      <w:pPr>
        <w:pStyle w:val="aff0"/>
        <w:spacing w:before="0"/>
        <w:jc w:val="right"/>
      </w:pPr>
    </w:p>
    <w:p w:rsidR="00A73D65" w:rsidRPr="00A73D65" w:rsidRDefault="00A73D65" w:rsidP="00A73D65">
      <w:pPr>
        <w:pStyle w:val="affc"/>
        <w:jc w:val="right"/>
        <w:rPr>
          <w:sz w:val="24"/>
          <w:szCs w:val="24"/>
        </w:rPr>
      </w:pPr>
      <w:r w:rsidRPr="00A73D65">
        <w:rPr>
          <w:sz w:val="24"/>
          <w:szCs w:val="24"/>
        </w:rPr>
        <w:lastRenderedPageBreak/>
        <w:t>Приложение № 6</w:t>
      </w:r>
    </w:p>
    <w:p w:rsidR="00A73D65" w:rsidRPr="00A73D65" w:rsidRDefault="00A73D65" w:rsidP="00A73D65">
      <w:pPr>
        <w:pStyle w:val="affc"/>
        <w:rPr>
          <w:sz w:val="24"/>
          <w:szCs w:val="24"/>
        </w:rPr>
      </w:pPr>
    </w:p>
    <w:p w:rsidR="00A73D65" w:rsidRPr="00A73D65" w:rsidRDefault="00A73D65" w:rsidP="00A73D65">
      <w:pPr>
        <w:jc w:val="center"/>
        <w:rPr>
          <w:b/>
          <w:bCs/>
          <w:sz w:val="24"/>
          <w:szCs w:val="24"/>
        </w:rPr>
      </w:pPr>
      <w:r w:rsidRPr="00A73D65">
        <w:rPr>
          <w:b/>
          <w:bCs/>
          <w:sz w:val="24"/>
          <w:szCs w:val="24"/>
        </w:rPr>
        <w:t>ПОРЯДОК</w:t>
      </w:r>
    </w:p>
    <w:p w:rsidR="00A73D65" w:rsidRPr="00A73D65" w:rsidRDefault="00A73D65" w:rsidP="00A73D65">
      <w:pPr>
        <w:jc w:val="center"/>
        <w:rPr>
          <w:b/>
          <w:bCs/>
          <w:sz w:val="24"/>
          <w:szCs w:val="24"/>
        </w:rPr>
      </w:pPr>
      <w:r w:rsidRPr="00A73D65">
        <w:rPr>
          <w:b/>
          <w:bCs/>
          <w:sz w:val="24"/>
          <w:szCs w:val="24"/>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A73D65" w:rsidRPr="00A73D65" w:rsidRDefault="00A73D65" w:rsidP="00A73D65">
      <w:pPr>
        <w:jc w:val="center"/>
        <w:rPr>
          <w:b/>
          <w:bCs/>
          <w:color w:val="FF0000"/>
          <w:sz w:val="24"/>
          <w:szCs w:val="24"/>
        </w:rPr>
      </w:pPr>
    </w:p>
    <w:p w:rsidR="00A73D65" w:rsidRPr="00A73D65" w:rsidRDefault="00A73D65" w:rsidP="00A73D65">
      <w:pPr>
        <w:pStyle w:val="aff5"/>
        <w:widowControl/>
        <w:numPr>
          <w:ilvl w:val="0"/>
          <w:numId w:val="85"/>
        </w:numPr>
        <w:shd w:val="clear" w:color="auto" w:fill="FFFFFF"/>
        <w:autoSpaceDE/>
        <w:autoSpaceDN/>
        <w:adjustRightInd/>
        <w:spacing w:after="200" w:line="276" w:lineRule="auto"/>
        <w:ind w:hanging="436"/>
        <w:rPr>
          <w:b/>
          <w:bCs/>
          <w:sz w:val="24"/>
          <w:szCs w:val="24"/>
        </w:rPr>
      </w:pPr>
      <w:r w:rsidRPr="00A73D65">
        <w:rPr>
          <w:b/>
          <w:bCs/>
          <w:sz w:val="24"/>
          <w:szCs w:val="24"/>
        </w:rPr>
        <w:t>Общие положения</w:t>
      </w:r>
    </w:p>
    <w:p w:rsidR="00A73D65" w:rsidRPr="00A73D65" w:rsidRDefault="00A73D65" w:rsidP="00A73D65">
      <w:pPr>
        <w:pStyle w:val="affc"/>
        <w:spacing w:line="276" w:lineRule="auto"/>
        <w:ind w:firstLine="851"/>
        <w:jc w:val="both"/>
        <w:rPr>
          <w:sz w:val="24"/>
          <w:szCs w:val="24"/>
        </w:rPr>
      </w:pPr>
      <w:r w:rsidRPr="00A73D65">
        <w:rPr>
          <w:sz w:val="24"/>
          <w:szCs w:val="24"/>
        </w:rPr>
        <w:t>1.1. Настоящий Порядок включает, в том числе порядок определения формулы цены, устанавливающей правила расчета сум</w:t>
      </w:r>
      <w:r w:rsidR="003E3C6F">
        <w:rPr>
          <w:sz w:val="24"/>
          <w:szCs w:val="24"/>
        </w:rPr>
        <w:t xml:space="preserve">м, подлежащих уплате Обществом </w:t>
      </w:r>
      <w:r w:rsidRPr="00A73D65">
        <w:rPr>
          <w:sz w:val="24"/>
          <w:szCs w:val="24"/>
        </w:rPr>
        <w:t>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rsidR="00A73D65" w:rsidRPr="00A73D65" w:rsidRDefault="00A73D65" w:rsidP="00A73D65">
      <w:pPr>
        <w:pStyle w:val="affc"/>
        <w:spacing w:line="276" w:lineRule="auto"/>
        <w:ind w:firstLine="851"/>
        <w:jc w:val="both"/>
        <w:rPr>
          <w:sz w:val="24"/>
          <w:szCs w:val="24"/>
        </w:rPr>
      </w:pPr>
      <w:r w:rsidRPr="00A73D65">
        <w:rPr>
          <w:sz w:val="24"/>
          <w:szCs w:val="24"/>
        </w:rPr>
        <w:t xml:space="preserve">1.2. Обоснование начальной (максимальной) цены договора, цены договора, заключаемого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предложений и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rsidR="00A73D65" w:rsidRPr="00A73D65" w:rsidRDefault="00A73D65" w:rsidP="00A73D65">
      <w:pPr>
        <w:pStyle w:val="affc"/>
        <w:spacing w:line="276" w:lineRule="auto"/>
        <w:ind w:firstLine="851"/>
        <w:jc w:val="both"/>
        <w:rPr>
          <w:sz w:val="24"/>
          <w:szCs w:val="24"/>
        </w:rPr>
      </w:pPr>
      <w:r w:rsidRPr="00A73D65">
        <w:rPr>
          <w:sz w:val="24"/>
          <w:szCs w:val="24"/>
        </w:rPr>
        <w:t>1.2.1. Для обоснования НМЦД запрещается использовать ценовую информацию:</w:t>
      </w:r>
    </w:p>
    <w:p w:rsidR="00A73D65" w:rsidRPr="00A73D65" w:rsidRDefault="00A73D65" w:rsidP="00A73D65">
      <w:pPr>
        <w:pStyle w:val="affc"/>
        <w:spacing w:line="276" w:lineRule="auto"/>
        <w:ind w:firstLine="851"/>
        <w:jc w:val="both"/>
        <w:rPr>
          <w:sz w:val="24"/>
          <w:szCs w:val="24"/>
        </w:rPr>
      </w:pPr>
      <w:r w:rsidRPr="00A73D65">
        <w:rPr>
          <w:sz w:val="24"/>
          <w:szCs w:val="24"/>
        </w:rPr>
        <w:t>- представленную лицами, сведения о которых включены в реестр недобросовестных поставщиков (подрядчиков, исполнителей);</w:t>
      </w:r>
    </w:p>
    <w:p w:rsidR="00A73D65" w:rsidRPr="00A73D65" w:rsidRDefault="00A73D65" w:rsidP="00A73D65">
      <w:pPr>
        <w:pStyle w:val="affc"/>
        <w:spacing w:line="276" w:lineRule="auto"/>
        <w:ind w:firstLine="851"/>
        <w:jc w:val="both"/>
        <w:rPr>
          <w:sz w:val="24"/>
          <w:szCs w:val="24"/>
        </w:rPr>
      </w:pPr>
      <w:r w:rsidRPr="00A73D65">
        <w:rPr>
          <w:sz w:val="24"/>
          <w:szCs w:val="24"/>
        </w:rPr>
        <w:t>- полученную из анонимных источников;</w:t>
      </w:r>
    </w:p>
    <w:p w:rsidR="00A73D65" w:rsidRPr="00A73D65" w:rsidRDefault="00A73D65" w:rsidP="00A73D65">
      <w:pPr>
        <w:pStyle w:val="affc"/>
        <w:spacing w:line="276" w:lineRule="auto"/>
        <w:ind w:firstLine="851"/>
        <w:jc w:val="both"/>
        <w:rPr>
          <w:sz w:val="24"/>
          <w:szCs w:val="24"/>
        </w:rPr>
      </w:pPr>
      <w:r w:rsidRPr="00A73D65">
        <w:rPr>
          <w:sz w:val="24"/>
          <w:szCs w:val="24"/>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rsidR="00A73D65" w:rsidRPr="00A73D65" w:rsidRDefault="00A73D65" w:rsidP="00A73D65">
      <w:pPr>
        <w:pStyle w:val="affc"/>
        <w:spacing w:line="276" w:lineRule="auto"/>
        <w:ind w:firstLine="851"/>
        <w:jc w:val="both"/>
        <w:rPr>
          <w:sz w:val="24"/>
          <w:szCs w:val="24"/>
        </w:rPr>
      </w:pPr>
      <w:r w:rsidRPr="00A73D65">
        <w:rPr>
          <w:sz w:val="24"/>
          <w:szCs w:val="24"/>
        </w:rPr>
        <w:t>1.2.2. Электронные/адресные запросы ценовых предложений должны содержать:</w:t>
      </w:r>
    </w:p>
    <w:p w:rsidR="00A73D65" w:rsidRPr="00A73D65" w:rsidRDefault="00A73D65" w:rsidP="00A73D65">
      <w:pPr>
        <w:pStyle w:val="affc"/>
        <w:spacing w:line="276" w:lineRule="auto"/>
        <w:ind w:firstLine="851"/>
        <w:jc w:val="both"/>
        <w:rPr>
          <w:sz w:val="24"/>
          <w:szCs w:val="24"/>
        </w:rPr>
      </w:pPr>
      <w:r w:rsidRPr="00A73D65">
        <w:rPr>
          <w:sz w:val="24"/>
          <w:szCs w:val="24"/>
        </w:rPr>
        <w:t>- подробное описание закупаемой продукции, ее технические характеристики, включая указание единиц измерения и количества;</w:t>
      </w:r>
    </w:p>
    <w:p w:rsidR="00A73D65" w:rsidRPr="00A73D65" w:rsidRDefault="00A73D65" w:rsidP="00A73D65">
      <w:pPr>
        <w:pStyle w:val="affc"/>
        <w:spacing w:line="276" w:lineRule="auto"/>
        <w:ind w:firstLine="851"/>
        <w:jc w:val="both"/>
        <w:rPr>
          <w:sz w:val="24"/>
          <w:szCs w:val="24"/>
        </w:rPr>
      </w:pPr>
      <w:r w:rsidRPr="00A73D65">
        <w:rPr>
          <w:sz w:val="24"/>
          <w:szCs w:val="24"/>
        </w:rPr>
        <w:t>- основные условия исполнения договора, включая место и срок поставки/выполнения работ/оказания услуг, размер аванса, порядок оплаты, требования к порядку выполнения работ, оказания услуг;</w:t>
      </w:r>
    </w:p>
    <w:p w:rsidR="00A73D65" w:rsidRPr="00A73D65" w:rsidRDefault="00A73D65" w:rsidP="00A73D65">
      <w:pPr>
        <w:pStyle w:val="affc"/>
        <w:spacing w:line="276" w:lineRule="auto"/>
        <w:ind w:firstLine="851"/>
        <w:jc w:val="both"/>
        <w:rPr>
          <w:sz w:val="24"/>
          <w:szCs w:val="24"/>
        </w:rPr>
      </w:pPr>
      <w:r w:rsidRPr="00A73D65">
        <w:rPr>
          <w:sz w:val="24"/>
          <w:szCs w:val="24"/>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rsidR="00A73D65" w:rsidRPr="00A73D65" w:rsidRDefault="00A73D65" w:rsidP="00A73D65">
      <w:pPr>
        <w:pStyle w:val="affc"/>
        <w:spacing w:line="276" w:lineRule="auto"/>
        <w:ind w:firstLine="851"/>
        <w:jc w:val="both"/>
        <w:rPr>
          <w:sz w:val="24"/>
          <w:szCs w:val="24"/>
        </w:rPr>
      </w:pPr>
      <w:r w:rsidRPr="00A73D65">
        <w:rPr>
          <w:sz w:val="24"/>
          <w:szCs w:val="24"/>
        </w:rPr>
        <w:t xml:space="preserve">-   сроки предоставления ценовой информации; </w:t>
      </w:r>
    </w:p>
    <w:p w:rsidR="00A73D65" w:rsidRPr="00A73D65" w:rsidRDefault="00A73D65" w:rsidP="00A73D65">
      <w:pPr>
        <w:pStyle w:val="affc"/>
        <w:spacing w:line="276" w:lineRule="auto"/>
        <w:ind w:firstLine="851"/>
        <w:jc w:val="both"/>
        <w:rPr>
          <w:sz w:val="24"/>
          <w:szCs w:val="24"/>
        </w:rPr>
      </w:pPr>
      <w:r w:rsidRPr="00A73D65">
        <w:rPr>
          <w:sz w:val="24"/>
          <w:szCs w:val="24"/>
        </w:rPr>
        <w:t>- информацию о том, что проведение данной процедуры сбора информации не влечет за собой возникновения каких-либо обязательств для Общества и лиц, предоставляющих ценовое предложение.</w:t>
      </w:r>
    </w:p>
    <w:p w:rsidR="00A73D65" w:rsidRPr="00A73D65" w:rsidRDefault="00A73D65" w:rsidP="00A73D65">
      <w:pPr>
        <w:pStyle w:val="affc"/>
        <w:spacing w:line="276" w:lineRule="auto"/>
        <w:ind w:firstLine="851"/>
        <w:jc w:val="both"/>
        <w:rPr>
          <w:sz w:val="24"/>
          <w:szCs w:val="24"/>
        </w:rPr>
      </w:pPr>
      <w:r w:rsidRPr="00A73D65">
        <w:rPr>
          <w:sz w:val="24"/>
          <w:szCs w:val="24"/>
        </w:rPr>
        <w:t>Адресные запросы ценовых предложений рекомендуется в первую очередь направлять изготовителям продукции (дилерам, дистрибьюторам и т.п.).</w:t>
      </w:r>
    </w:p>
    <w:p w:rsidR="00A73D65" w:rsidRPr="00A73D65" w:rsidRDefault="00A73D65" w:rsidP="00A73D65">
      <w:pPr>
        <w:ind w:firstLine="851"/>
        <w:jc w:val="both"/>
        <w:rPr>
          <w:sz w:val="24"/>
          <w:szCs w:val="24"/>
        </w:rPr>
      </w:pPr>
      <w:r w:rsidRPr="00A73D65">
        <w:rPr>
          <w:sz w:val="24"/>
          <w:szCs w:val="24"/>
        </w:rPr>
        <w:t>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установлен</w:t>
      </w:r>
      <w:r w:rsidRPr="00A73D65">
        <w:rPr>
          <w:sz w:val="24"/>
          <w:szCs w:val="24"/>
        </w:rPr>
        <w:lastRenderedPageBreak/>
        <w:t xml:space="preserve">ными правилами документооборота. </w:t>
      </w:r>
      <w:r w:rsidRPr="00A73D65">
        <w:rPr>
          <w:rFonts w:ascii="Arial" w:hAnsi="Arial" w:cs="Arial"/>
          <w:sz w:val="24"/>
          <w:szCs w:val="24"/>
        </w:rPr>
        <w:t xml:space="preserve"> </w:t>
      </w:r>
      <w:r w:rsidRPr="00A73D65">
        <w:rPr>
          <w:sz w:val="24"/>
          <w:szCs w:val="24"/>
        </w:rPr>
        <w:t>Поступившие ценовые предложения подлежат регистрации в установленном порядке в соответствии с правилами документооборота.</w:t>
      </w:r>
    </w:p>
    <w:p w:rsidR="00A73D65" w:rsidRPr="00A73D65" w:rsidRDefault="00A73D65" w:rsidP="00A73D65">
      <w:pPr>
        <w:pStyle w:val="affc"/>
        <w:spacing w:line="276" w:lineRule="auto"/>
        <w:ind w:firstLine="851"/>
        <w:jc w:val="both"/>
        <w:rPr>
          <w:sz w:val="24"/>
          <w:szCs w:val="24"/>
        </w:rPr>
      </w:pPr>
      <w:r w:rsidRPr="00A73D65">
        <w:rPr>
          <w:sz w:val="24"/>
          <w:szCs w:val="24"/>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осуществляется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rsidR="00A73D65" w:rsidRPr="00A73D65" w:rsidRDefault="00A73D65" w:rsidP="00A73D65">
      <w:pPr>
        <w:pStyle w:val="affc"/>
        <w:spacing w:line="276" w:lineRule="auto"/>
        <w:ind w:firstLine="851"/>
        <w:jc w:val="both"/>
        <w:rPr>
          <w:sz w:val="24"/>
          <w:szCs w:val="24"/>
        </w:rPr>
      </w:pPr>
      <w:r w:rsidRPr="00A73D65">
        <w:rPr>
          <w:sz w:val="24"/>
          <w:szCs w:val="24"/>
        </w:rPr>
        <w:t>1.3. Настоящий Порядок  применяется  только после того, как Общество:</w:t>
      </w:r>
    </w:p>
    <w:p w:rsidR="00A73D65" w:rsidRPr="00A73D65" w:rsidRDefault="00A73D65" w:rsidP="00A73D65">
      <w:pPr>
        <w:pStyle w:val="affc"/>
        <w:spacing w:line="276" w:lineRule="auto"/>
        <w:ind w:firstLine="851"/>
        <w:jc w:val="both"/>
        <w:rPr>
          <w:sz w:val="24"/>
          <w:szCs w:val="24"/>
        </w:rPr>
      </w:pPr>
      <w:r w:rsidRPr="00A73D65">
        <w:rPr>
          <w:sz w:val="24"/>
          <w:szCs w:val="24"/>
        </w:rPr>
        <w:t xml:space="preserve"> - определило потребность в конкретных товарах, работах, услугах, обусловленную целями  его деятельности;</w:t>
      </w:r>
    </w:p>
    <w:p w:rsidR="00A73D65" w:rsidRPr="00A73D65" w:rsidRDefault="00A73D65" w:rsidP="00A73D65">
      <w:pPr>
        <w:pStyle w:val="affc"/>
        <w:spacing w:line="276" w:lineRule="auto"/>
        <w:ind w:firstLine="851"/>
        <w:jc w:val="both"/>
        <w:rPr>
          <w:sz w:val="24"/>
          <w:szCs w:val="24"/>
        </w:rPr>
      </w:pPr>
      <w:r w:rsidRPr="00A73D65">
        <w:rPr>
          <w:sz w:val="24"/>
          <w:szCs w:val="24"/>
        </w:rPr>
        <w:t xml:space="preserve">-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 Требования к товарам, работам, услугам, определяются с учетом, установленных в отношении отдельных видов закупаемых товаров, работ, услуг  нормативов закупок. </w:t>
      </w:r>
    </w:p>
    <w:p w:rsidR="00A73D65" w:rsidRPr="00A73D65" w:rsidRDefault="00A73D65" w:rsidP="00A73D65">
      <w:pPr>
        <w:pStyle w:val="affc"/>
        <w:spacing w:line="276" w:lineRule="auto"/>
        <w:ind w:firstLine="851"/>
        <w:jc w:val="both"/>
        <w:rPr>
          <w:sz w:val="24"/>
          <w:szCs w:val="24"/>
        </w:rPr>
      </w:pPr>
      <w:r w:rsidRPr="00A73D65">
        <w:rPr>
          <w:sz w:val="24"/>
          <w:szCs w:val="24"/>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генерального директора либо иного уполномоченного лица.</w:t>
      </w:r>
    </w:p>
    <w:p w:rsidR="00A73D65" w:rsidRPr="00A73D65" w:rsidRDefault="00A73D65" w:rsidP="00A73D65">
      <w:pPr>
        <w:pStyle w:val="affc"/>
        <w:spacing w:line="276" w:lineRule="auto"/>
        <w:ind w:firstLine="851"/>
        <w:jc w:val="both"/>
        <w:rPr>
          <w:sz w:val="24"/>
          <w:szCs w:val="24"/>
        </w:rPr>
      </w:pPr>
      <w:r w:rsidRPr="00A73D65">
        <w:rPr>
          <w:sz w:val="24"/>
          <w:szCs w:val="24"/>
        </w:rPr>
        <w:t xml:space="preserve">Обоснованность данного решения отображается в соответствующей таблице по расчету НМЦД (форма №1) с приложением подтверждающих документов. </w:t>
      </w:r>
    </w:p>
    <w:p w:rsidR="00A73D65" w:rsidRPr="00A73D65" w:rsidRDefault="00A73D65" w:rsidP="00A73D65">
      <w:pPr>
        <w:pStyle w:val="affc"/>
        <w:spacing w:line="276" w:lineRule="auto"/>
        <w:ind w:firstLine="851"/>
        <w:jc w:val="both"/>
        <w:rPr>
          <w:sz w:val="24"/>
          <w:szCs w:val="24"/>
        </w:rPr>
      </w:pPr>
      <w:r w:rsidRPr="00A73D65">
        <w:rPr>
          <w:sz w:val="24"/>
          <w:szCs w:val="24"/>
        </w:rPr>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60" w:history="1">
        <w:r w:rsidRPr="00A73D65">
          <w:rPr>
            <w:sz w:val="24"/>
            <w:szCs w:val="24"/>
          </w:rPr>
          <w:t>законом</w:t>
        </w:r>
      </w:hyperlink>
      <w:r w:rsidRPr="00A73D65">
        <w:rPr>
          <w:sz w:val="24"/>
          <w:szCs w:val="24"/>
        </w:rPr>
        <w:t xml:space="preserve"> от 29 декабря 2012 г. N 275-ФЗ "О государственном оборонном заказе".</w:t>
      </w:r>
    </w:p>
    <w:p w:rsidR="00A73D65" w:rsidRPr="00A73D65" w:rsidRDefault="00A73D65" w:rsidP="00A73D65">
      <w:pPr>
        <w:pStyle w:val="affc"/>
        <w:spacing w:line="276" w:lineRule="auto"/>
        <w:ind w:firstLine="851"/>
        <w:jc w:val="both"/>
        <w:rPr>
          <w:sz w:val="24"/>
          <w:szCs w:val="24"/>
        </w:rPr>
      </w:pPr>
      <w:r w:rsidRPr="00A73D65">
        <w:rPr>
          <w:sz w:val="24"/>
          <w:szCs w:val="24"/>
        </w:rPr>
        <w:t>1.6. В случае невозможности применения для определения НМЦД методов, указанных в настоящем Порядке, Общество вправе применить иные методы. В этом случае Общество обязано  обосновать невозможность применения указанных методов и предоставить расчетно-калькуляционные материалы (РКМ).</w:t>
      </w:r>
    </w:p>
    <w:p w:rsidR="00A73D65" w:rsidRPr="00A73D65" w:rsidRDefault="00A73D65" w:rsidP="00A73D65">
      <w:pPr>
        <w:pStyle w:val="affc"/>
        <w:spacing w:line="276" w:lineRule="auto"/>
        <w:ind w:firstLine="851"/>
        <w:jc w:val="both"/>
        <w:rPr>
          <w:sz w:val="24"/>
          <w:szCs w:val="24"/>
        </w:rPr>
      </w:pPr>
      <w:r w:rsidRPr="00A73D65">
        <w:rPr>
          <w:sz w:val="24"/>
          <w:szCs w:val="24"/>
        </w:rPr>
        <w:t>1.7.  В случаях, если конкурентная закупка  признана несостоявшейся и принято решение о  проведении  повторной конкурентной закупки, Общество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rsidR="00A73D65" w:rsidRPr="00A73D65" w:rsidRDefault="00A73D65" w:rsidP="00A73D65">
      <w:pPr>
        <w:pStyle w:val="affc"/>
        <w:spacing w:line="276" w:lineRule="auto"/>
        <w:ind w:firstLine="851"/>
        <w:jc w:val="both"/>
        <w:rPr>
          <w:sz w:val="24"/>
          <w:szCs w:val="24"/>
        </w:rPr>
      </w:pPr>
      <w:r w:rsidRPr="00A73D65">
        <w:rPr>
          <w:sz w:val="24"/>
          <w:szCs w:val="24"/>
        </w:rPr>
        <w:t xml:space="preserve">1.8.  В случаях, если конкурентная закупка  признана несостоявшейся и принято решение о  закупке у единственного поставщика (пункт 2 часть 2 статья 36 глава 10 Положения),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 </w:t>
      </w:r>
    </w:p>
    <w:p w:rsidR="00A73D65" w:rsidRPr="00A73D65" w:rsidRDefault="00A73D65" w:rsidP="00A73D65">
      <w:pPr>
        <w:pStyle w:val="ConsPlusNormal"/>
        <w:spacing w:line="276" w:lineRule="auto"/>
        <w:ind w:firstLine="851"/>
        <w:jc w:val="both"/>
        <w:rPr>
          <w:rFonts w:ascii="Times New Roman" w:hAnsi="Times New Roman" w:cs="Times New Roman"/>
          <w:sz w:val="24"/>
          <w:szCs w:val="24"/>
        </w:rPr>
      </w:pPr>
      <w:r w:rsidRPr="00A73D65">
        <w:rPr>
          <w:rFonts w:ascii="Times New Roman" w:hAnsi="Times New Roman" w:cs="Times New Roman"/>
          <w:sz w:val="24"/>
          <w:szCs w:val="24"/>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должны противоречить положениям настоящего Порядка.</w:t>
      </w:r>
    </w:p>
    <w:p w:rsidR="00A73D65" w:rsidRDefault="00A73D65" w:rsidP="00A73D65">
      <w:pPr>
        <w:pStyle w:val="ConsPlusNormal"/>
        <w:spacing w:line="276" w:lineRule="auto"/>
        <w:ind w:firstLine="851"/>
        <w:jc w:val="both"/>
        <w:rPr>
          <w:rFonts w:ascii="Times New Roman" w:hAnsi="Times New Roman" w:cs="Times New Roman"/>
          <w:bCs/>
          <w:sz w:val="24"/>
          <w:szCs w:val="24"/>
        </w:rPr>
      </w:pPr>
      <w:r w:rsidRPr="00A73D65">
        <w:rPr>
          <w:rFonts w:ascii="Times New Roman" w:hAnsi="Times New Roman" w:cs="Times New Roman"/>
          <w:sz w:val="24"/>
          <w:szCs w:val="24"/>
        </w:rPr>
        <w:t>1.10. В случаях, когда Обществом при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sidRPr="00A73D65">
        <w:rPr>
          <w:rFonts w:ascii="Times New Roman" w:hAnsi="Times New Roman" w:cs="Times New Roman"/>
          <w:bCs/>
          <w:sz w:val="24"/>
          <w:szCs w:val="24"/>
        </w:rPr>
        <w:t>аксимальное значение цены договора.</w:t>
      </w:r>
    </w:p>
    <w:p w:rsidR="0038311B" w:rsidRPr="00A73D65" w:rsidRDefault="0038311B" w:rsidP="00A73D65">
      <w:pPr>
        <w:pStyle w:val="ConsPlusNormal"/>
        <w:spacing w:line="276" w:lineRule="auto"/>
        <w:ind w:firstLine="851"/>
        <w:jc w:val="both"/>
        <w:rPr>
          <w:rFonts w:ascii="Times New Roman" w:hAnsi="Times New Roman" w:cs="Times New Roman"/>
          <w:bCs/>
          <w:sz w:val="24"/>
          <w:szCs w:val="24"/>
        </w:rPr>
      </w:pPr>
    </w:p>
    <w:p w:rsidR="00A73D65" w:rsidRPr="00A73D65" w:rsidRDefault="00A73D65" w:rsidP="00A73D65">
      <w:pPr>
        <w:ind w:firstLine="851"/>
        <w:jc w:val="both"/>
        <w:rPr>
          <w:b/>
          <w:sz w:val="24"/>
          <w:szCs w:val="24"/>
        </w:rPr>
      </w:pPr>
      <w:bookmarkStart w:id="52" w:name="Par3961"/>
      <w:bookmarkEnd w:id="52"/>
    </w:p>
    <w:p w:rsidR="00A73D65" w:rsidRPr="00A73D65" w:rsidRDefault="00A73D65" w:rsidP="00A73D65">
      <w:pPr>
        <w:ind w:firstLine="851"/>
        <w:jc w:val="both"/>
        <w:rPr>
          <w:b/>
          <w:sz w:val="24"/>
          <w:szCs w:val="24"/>
        </w:rPr>
      </w:pPr>
      <w:r w:rsidRPr="00A73D65">
        <w:rPr>
          <w:b/>
          <w:sz w:val="24"/>
          <w:szCs w:val="24"/>
        </w:rPr>
        <w:lastRenderedPageBreak/>
        <w:t>II. Определение НМЦД методом сопоставимых рыночных цен (анализа рынка)</w:t>
      </w:r>
    </w:p>
    <w:p w:rsidR="00A73D65" w:rsidRPr="00A73D65" w:rsidRDefault="00A73D65" w:rsidP="00A73D65">
      <w:pPr>
        <w:pStyle w:val="affc"/>
        <w:spacing w:line="276" w:lineRule="auto"/>
        <w:ind w:firstLine="851"/>
        <w:jc w:val="both"/>
        <w:rPr>
          <w:sz w:val="24"/>
          <w:szCs w:val="24"/>
        </w:rPr>
      </w:pPr>
      <w:r w:rsidRPr="00A73D65">
        <w:rPr>
          <w:sz w:val="24"/>
          <w:szCs w:val="24"/>
        </w:rPr>
        <w:t xml:space="preserve">2.1. Метод сопоставимых рыночных цен (анализа рынка) является приоритетным для определения и обоснования НМЦД. </w:t>
      </w:r>
    </w:p>
    <w:p w:rsidR="00A73D65" w:rsidRPr="00A73D65" w:rsidRDefault="00A73D65" w:rsidP="00A73D65">
      <w:pPr>
        <w:pStyle w:val="affc"/>
        <w:spacing w:line="276" w:lineRule="auto"/>
        <w:ind w:firstLine="851"/>
        <w:jc w:val="both"/>
        <w:rPr>
          <w:sz w:val="24"/>
          <w:szCs w:val="24"/>
        </w:rPr>
      </w:pPr>
      <w:r w:rsidRPr="00A73D65">
        <w:rPr>
          <w:sz w:val="24"/>
          <w:szCs w:val="24"/>
        </w:rPr>
        <w:t>2.2. Метод сопоставимых рыночных цен (анализа рынка) заключается в установлении НМЦД на основании информации о стоимости товаров, работ, 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адресных  запросов.</w:t>
      </w:r>
    </w:p>
    <w:p w:rsidR="00A73D65" w:rsidRPr="00A73D65" w:rsidRDefault="00A73D65" w:rsidP="00A73D65">
      <w:pPr>
        <w:pStyle w:val="affc"/>
        <w:spacing w:line="276" w:lineRule="auto"/>
        <w:ind w:firstLine="851"/>
        <w:jc w:val="both"/>
        <w:rPr>
          <w:sz w:val="24"/>
          <w:szCs w:val="24"/>
        </w:rPr>
      </w:pPr>
      <w:r w:rsidRPr="00A73D65">
        <w:rPr>
          <w:sz w:val="24"/>
          <w:szCs w:val="24"/>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rsidR="00A73D65" w:rsidRPr="00A73D65" w:rsidRDefault="00A73D65" w:rsidP="00A73D65">
      <w:pPr>
        <w:pStyle w:val="affc"/>
        <w:spacing w:line="276" w:lineRule="auto"/>
        <w:ind w:firstLine="851"/>
        <w:jc w:val="both"/>
        <w:rPr>
          <w:sz w:val="24"/>
          <w:szCs w:val="24"/>
        </w:rPr>
      </w:pPr>
      <w:r w:rsidRPr="00A73D65">
        <w:rPr>
          <w:sz w:val="24"/>
          <w:szCs w:val="24"/>
        </w:rPr>
        <w:t xml:space="preserve">НМЦД для проведения закупки конкурентным способом определяется    как стоимость,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продукции. </w:t>
      </w:r>
    </w:p>
    <w:p w:rsidR="00A73D65" w:rsidRPr="00A73D65" w:rsidRDefault="00A73D65" w:rsidP="00A73D65">
      <w:pPr>
        <w:pStyle w:val="affc"/>
        <w:spacing w:line="276" w:lineRule="auto"/>
        <w:ind w:firstLine="851"/>
        <w:jc w:val="both"/>
        <w:rPr>
          <w:sz w:val="24"/>
          <w:szCs w:val="24"/>
        </w:rPr>
      </w:pPr>
      <w:r w:rsidRPr="00A73D65">
        <w:rPr>
          <w:sz w:val="24"/>
          <w:szCs w:val="24"/>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соответствии с законодательством РФ.</w:t>
      </w:r>
    </w:p>
    <w:p w:rsidR="00A73D65" w:rsidRPr="00A73D65" w:rsidRDefault="00A73D65" w:rsidP="00A73D65">
      <w:pPr>
        <w:pStyle w:val="affc"/>
        <w:spacing w:line="276" w:lineRule="auto"/>
        <w:ind w:firstLine="851"/>
        <w:jc w:val="both"/>
        <w:rPr>
          <w:sz w:val="24"/>
          <w:szCs w:val="24"/>
        </w:rPr>
      </w:pPr>
      <w:r w:rsidRPr="00A73D65">
        <w:rPr>
          <w:sz w:val="24"/>
          <w:szCs w:val="24"/>
          <w:shd w:val="clear" w:color="auto" w:fill="FFFFFF"/>
        </w:rPr>
        <w:t>2.4. Для определения НМЦД методом сопоставимых рыночных цен (анализа рынка), за исключением случаев предусмотренных п. 2.9, п.2.10 настоящего Порядка, должно использоваться  не менее трех предложений  цен товара, работы, услуги от различных поставщиков (подрядчиков, исполнителей).</w:t>
      </w:r>
    </w:p>
    <w:p w:rsidR="00A73D65" w:rsidRPr="00A73D65" w:rsidRDefault="00A73D65" w:rsidP="00A73D65">
      <w:pPr>
        <w:pStyle w:val="affc"/>
        <w:spacing w:line="276" w:lineRule="auto"/>
        <w:ind w:firstLine="851"/>
        <w:jc w:val="both"/>
        <w:rPr>
          <w:sz w:val="24"/>
          <w:szCs w:val="24"/>
        </w:rPr>
      </w:pPr>
      <w:r w:rsidRPr="00A73D65">
        <w:rPr>
          <w:sz w:val="24"/>
          <w:szCs w:val="24"/>
        </w:rPr>
        <w:t>2.5. Цены прошлых периодов (лет), используемые в расчетах в соответствии с Порядком,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A73D65">
        <w:rPr>
          <w:sz w:val="24"/>
          <w:szCs w:val="24"/>
          <w:shd w:val="clear" w:color="auto" w:fill="FFFFFF"/>
        </w:rPr>
        <w:t xml:space="preserve"> устанавливаемых Министерством экономического развития РФ</w:t>
      </w:r>
      <w:r w:rsidRPr="00A73D65">
        <w:rPr>
          <w:sz w:val="24"/>
          <w:szCs w:val="24"/>
        </w:rPr>
        <w:t>.</w:t>
      </w:r>
    </w:p>
    <w:p w:rsidR="00A73D65" w:rsidRPr="00A73D65" w:rsidRDefault="00A73D65" w:rsidP="00A73D65">
      <w:pPr>
        <w:pStyle w:val="affc"/>
        <w:spacing w:line="276" w:lineRule="auto"/>
        <w:ind w:firstLine="851"/>
        <w:jc w:val="both"/>
        <w:rPr>
          <w:sz w:val="24"/>
          <w:szCs w:val="24"/>
        </w:rPr>
      </w:pPr>
      <w:r w:rsidRPr="00A73D65">
        <w:rPr>
          <w:sz w:val="24"/>
          <w:szCs w:val="24"/>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rsidR="00A73D65" w:rsidRPr="00A73D65" w:rsidRDefault="00A73D65" w:rsidP="00A73D65">
      <w:pPr>
        <w:pStyle w:val="affc"/>
        <w:spacing w:line="276" w:lineRule="auto"/>
        <w:ind w:firstLine="851"/>
        <w:jc w:val="both"/>
        <w:rPr>
          <w:sz w:val="24"/>
          <w:szCs w:val="24"/>
        </w:rPr>
      </w:pPr>
      <w:r w:rsidRPr="00A73D65">
        <w:rPr>
          <w:sz w:val="24"/>
          <w:szCs w:val="24"/>
        </w:rPr>
        <w:t xml:space="preserve">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конкретной продукции (конкретного поставщика, подрядчика, исполнителя). </w:t>
      </w:r>
    </w:p>
    <w:p w:rsidR="00A73D65" w:rsidRPr="00A73D65" w:rsidRDefault="00A73D65" w:rsidP="00A73D65">
      <w:pPr>
        <w:pStyle w:val="affc"/>
        <w:spacing w:line="276" w:lineRule="auto"/>
        <w:ind w:firstLine="851"/>
        <w:jc w:val="both"/>
        <w:rPr>
          <w:sz w:val="24"/>
          <w:szCs w:val="24"/>
        </w:rPr>
      </w:pPr>
      <w:r w:rsidRPr="00A73D65">
        <w:rPr>
          <w:sz w:val="24"/>
          <w:szCs w:val="24"/>
        </w:rPr>
        <w:t>2.7. При проведении конкурентных закупок стоимость закупки методом сопоставимых рыночных цен (анализа рынка) определяется по формуле:</w:t>
      </w:r>
    </w:p>
    <w:bookmarkStart w:id="53" w:name="_Ref410257957"/>
    <w:p w:rsidR="00A73D65" w:rsidRPr="00A73D65" w:rsidRDefault="00681A3B" w:rsidP="00A73D65">
      <w:pPr>
        <w:ind w:firstLine="851"/>
        <w:jc w:val="both"/>
        <w:rPr>
          <w:rFonts w:eastAsia="Times New Roman"/>
          <w:bCs/>
          <w:sz w:val="24"/>
          <w:szCs w:val="24"/>
        </w:rPr>
      </w:pPr>
      <m:oMathPara>
        <m:oMath>
          <m:sSup>
            <m:sSupPr>
              <m:ctrlPr>
                <w:rPr>
                  <w:rFonts w:ascii="Cambria Math" w:eastAsia="Times New Roman" w:hAnsi="Cambria Math"/>
                  <w:bCs/>
                  <w:i/>
                  <w:sz w:val="24"/>
                  <w:szCs w:val="24"/>
                </w:rPr>
              </m:ctrlPr>
            </m:sSupPr>
            <m:e>
              <m:r>
                <m:rPr>
                  <m:nor/>
                </m:rPr>
                <w:rPr>
                  <w:rFonts w:eastAsia="Times New Roman"/>
                  <w:bCs/>
                  <w:sz w:val="24"/>
                  <w:szCs w:val="24"/>
                </w:rPr>
                <m:t xml:space="preserve">НМЦД </m:t>
              </m:r>
            </m:e>
            <m:sup>
              <m:r>
                <w:rPr>
                  <w:rFonts w:ascii="Cambria Math" w:eastAsia="Times New Roman" w:hAnsi="Cambria Math"/>
                  <w:sz w:val="24"/>
                  <w:szCs w:val="24"/>
                </w:rPr>
                <m:t xml:space="preserve">рын </m:t>
              </m:r>
            </m:sup>
          </m:sSup>
          <m:r>
            <w:rPr>
              <w:rFonts w:ascii="Cambria Math" w:eastAsia="Times New Roman" w:hAnsi="Cambria Math"/>
              <w:sz w:val="24"/>
              <w:szCs w:val="24"/>
            </w:rPr>
            <m:t xml:space="preserve">= </m:t>
          </m:r>
          <m:f>
            <m:fPr>
              <m:ctrlPr>
                <w:rPr>
                  <w:rFonts w:ascii="Cambria Math" w:eastAsia="Times New Roman" w:hAnsi="Cambria Math"/>
                  <w:bCs/>
                  <w:i/>
                  <w:sz w:val="24"/>
                  <w:szCs w:val="24"/>
                </w:rPr>
              </m:ctrlPr>
            </m:fPr>
            <m:num>
              <m:r>
                <w:rPr>
                  <w:rFonts w:ascii="Cambria Math" w:eastAsia="Times New Roman" w:hAnsi="Cambria Math"/>
                  <w:sz w:val="24"/>
                  <w:szCs w:val="24"/>
                  <w:lang w:val="en-US"/>
                </w:rPr>
                <m:t>v</m:t>
              </m:r>
            </m:num>
            <m:den>
              <m:r>
                <w:rPr>
                  <w:rFonts w:ascii="Cambria Math" w:eastAsia="Times New Roman" w:hAnsi="Cambria Math"/>
                  <w:sz w:val="24"/>
                  <w:szCs w:val="24"/>
                </w:rPr>
                <m:t>n</m:t>
              </m:r>
            </m:den>
          </m:f>
          <m:r>
            <w:rPr>
              <w:rFonts w:ascii="Cambria Math" w:eastAsia="Times New Roman" w:hAnsi="Cambria Math"/>
              <w:sz w:val="24"/>
              <w:szCs w:val="24"/>
            </w:rPr>
            <m:t>*</m:t>
          </m:r>
          <m:nary>
            <m:naryPr>
              <m:chr m:val="∑"/>
              <m:limLoc m:val="undOvr"/>
              <m:ctrlPr>
                <w:rPr>
                  <w:rFonts w:ascii="Cambria Math" w:eastAsia="Times New Roman" w:hAnsi="Cambria Math"/>
                  <w:bCs/>
                  <w:i/>
                  <w:sz w:val="24"/>
                  <w:szCs w:val="24"/>
                </w:rPr>
              </m:ctrlPr>
            </m:naryPr>
            <m:sub>
              <m:r>
                <w:rPr>
                  <w:rFonts w:ascii="Cambria Math" w:eastAsia="Times New Roman" w:hAnsi="Cambria Math"/>
                  <w:sz w:val="24"/>
                  <w:szCs w:val="24"/>
                </w:rPr>
                <m:t>i=1</m:t>
              </m:r>
            </m:sub>
            <m:sup>
              <m:r>
                <w:rPr>
                  <w:rFonts w:ascii="Cambria Math" w:eastAsia="Times New Roman" w:hAnsi="Cambria Math"/>
                  <w:sz w:val="24"/>
                  <w:szCs w:val="24"/>
                </w:rPr>
                <m:t>n</m:t>
              </m:r>
            </m:sup>
            <m:e>
              <m:r>
                <w:rPr>
                  <w:rFonts w:ascii="Cambria Math" w:eastAsia="Times New Roman" w:hAnsi="Cambria Math"/>
                  <w:sz w:val="24"/>
                  <w:szCs w:val="24"/>
                </w:rPr>
                <m:t>Цi</m:t>
              </m:r>
            </m:e>
          </m:nary>
        </m:oMath>
      </m:oMathPara>
    </w:p>
    <w:p w:rsidR="00A73D65" w:rsidRPr="00A73D65" w:rsidRDefault="00A73D65" w:rsidP="00A73D65">
      <w:pPr>
        <w:shd w:val="clear" w:color="auto" w:fill="FFFFFF"/>
        <w:ind w:firstLine="851"/>
        <w:jc w:val="both"/>
        <w:rPr>
          <w:rFonts w:eastAsia="Times New Roman"/>
          <w:bCs/>
          <w:sz w:val="24"/>
          <w:szCs w:val="24"/>
        </w:rPr>
      </w:pPr>
    </w:p>
    <w:p w:rsidR="00A73D65" w:rsidRPr="00A73D65" w:rsidRDefault="00A73D65" w:rsidP="00A73D65">
      <w:pPr>
        <w:shd w:val="clear" w:color="auto" w:fill="FFFFFF"/>
        <w:ind w:firstLine="851"/>
        <w:jc w:val="both"/>
        <w:rPr>
          <w:rFonts w:eastAsia="Times New Roman"/>
          <w:bCs/>
          <w:sz w:val="24"/>
          <w:szCs w:val="24"/>
        </w:rPr>
      </w:pPr>
      <w:r w:rsidRPr="00A73D65">
        <w:rPr>
          <w:rFonts w:eastAsia="Times New Roman"/>
          <w:bCs/>
          <w:sz w:val="24"/>
          <w:szCs w:val="24"/>
        </w:rPr>
        <w:t>где:</w:t>
      </w:r>
    </w:p>
    <w:p w:rsidR="00A73D65" w:rsidRPr="00A73D65" w:rsidRDefault="00681A3B" w:rsidP="00A73D65">
      <w:pPr>
        <w:shd w:val="clear" w:color="auto" w:fill="FFFFFF"/>
        <w:ind w:firstLine="851"/>
        <w:jc w:val="both"/>
        <w:rPr>
          <w:rFonts w:eastAsia="Times New Roman"/>
          <w:bCs/>
          <w:sz w:val="24"/>
          <w:szCs w:val="24"/>
        </w:rPr>
      </w:pPr>
      <m:oMath>
        <m:sSup>
          <m:sSupPr>
            <m:ctrlPr>
              <w:rPr>
                <w:rFonts w:ascii="Cambria Math" w:eastAsia="Times New Roman" w:hAnsi="Cambria Math"/>
                <w:bCs/>
                <w:i/>
                <w:sz w:val="24"/>
                <w:szCs w:val="24"/>
              </w:rPr>
            </m:ctrlPr>
          </m:sSupPr>
          <m:e>
            <m:r>
              <m:rPr>
                <m:nor/>
              </m:rPr>
              <w:rPr>
                <w:rFonts w:eastAsia="Times New Roman"/>
                <w:bCs/>
                <w:sz w:val="24"/>
                <w:szCs w:val="24"/>
              </w:rPr>
              <m:t xml:space="preserve">НМЦД </m:t>
            </m:r>
          </m:e>
          <m:sup>
            <m:r>
              <w:rPr>
                <w:rFonts w:ascii="Cambria Math" w:eastAsia="Times New Roman" w:hAnsi="Cambria Math"/>
                <w:sz w:val="24"/>
                <w:szCs w:val="24"/>
              </w:rPr>
              <m:t xml:space="preserve">рын </m:t>
            </m:r>
          </m:sup>
        </m:sSup>
      </m:oMath>
      <w:r w:rsidR="00A73D65" w:rsidRPr="00A73D65">
        <w:rPr>
          <w:rFonts w:eastAsia="Times New Roman"/>
          <w:bCs/>
          <w:sz w:val="24"/>
          <w:szCs w:val="24"/>
        </w:rPr>
        <w:t>- НМЦД, определяемая методом сопоставимых рыночных цен (анализа рынка);</w:t>
      </w:r>
    </w:p>
    <w:p w:rsidR="00A73D65" w:rsidRPr="00A73D65" w:rsidRDefault="00A73D65" w:rsidP="00A73D65">
      <w:pPr>
        <w:shd w:val="clear" w:color="auto" w:fill="FFFFFF"/>
        <w:ind w:firstLine="851"/>
        <w:jc w:val="both"/>
        <w:rPr>
          <w:rFonts w:eastAsia="Times New Roman"/>
          <w:bCs/>
          <w:sz w:val="24"/>
          <w:szCs w:val="24"/>
        </w:rPr>
      </w:pPr>
      <w:r w:rsidRPr="00A73D65">
        <w:rPr>
          <w:rFonts w:eastAsia="Times New Roman"/>
          <w:bCs/>
          <w:sz w:val="24"/>
          <w:szCs w:val="24"/>
        </w:rPr>
        <w:t>v - количество (объем) закупаемого товара (работы, услуги);</w:t>
      </w:r>
    </w:p>
    <w:p w:rsidR="00A73D65" w:rsidRPr="00A73D65" w:rsidRDefault="00A73D65" w:rsidP="00A73D65">
      <w:pPr>
        <w:shd w:val="clear" w:color="auto" w:fill="FFFFFF"/>
        <w:ind w:firstLine="851"/>
        <w:jc w:val="both"/>
        <w:rPr>
          <w:rFonts w:eastAsia="Times New Roman"/>
          <w:bCs/>
          <w:sz w:val="24"/>
          <w:szCs w:val="24"/>
        </w:rPr>
      </w:pPr>
      <w:r w:rsidRPr="00A73D65">
        <w:rPr>
          <w:rFonts w:eastAsia="Times New Roman"/>
          <w:bCs/>
          <w:sz w:val="24"/>
          <w:szCs w:val="24"/>
        </w:rPr>
        <w:t>n - количество предложений, используемых в расчете;</w:t>
      </w:r>
    </w:p>
    <w:p w:rsidR="00A73D65" w:rsidRPr="00A73D65" w:rsidRDefault="00A73D65" w:rsidP="00A73D65">
      <w:pPr>
        <w:shd w:val="clear" w:color="auto" w:fill="FFFFFF"/>
        <w:ind w:firstLine="851"/>
        <w:jc w:val="both"/>
        <w:rPr>
          <w:rFonts w:eastAsia="Times New Roman"/>
          <w:bCs/>
          <w:sz w:val="24"/>
          <w:szCs w:val="24"/>
        </w:rPr>
      </w:pPr>
      <w:r w:rsidRPr="00A73D65">
        <w:rPr>
          <w:rFonts w:eastAsia="Times New Roman"/>
          <w:bCs/>
          <w:sz w:val="24"/>
          <w:szCs w:val="24"/>
        </w:rPr>
        <w:t>i - номер ценового предложения;</w:t>
      </w:r>
    </w:p>
    <w:p w:rsidR="00A73D65" w:rsidRPr="00A73D65" w:rsidRDefault="00A73D65" w:rsidP="00A73D65">
      <w:pPr>
        <w:shd w:val="clear" w:color="auto" w:fill="FFFFFF"/>
        <w:ind w:firstLine="851"/>
        <w:jc w:val="both"/>
        <w:rPr>
          <w:rFonts w:eastAsia="Times New Roman"/>
          <w:bCs/>
          <w:sz w:val="24"/>
          <w:szCs w:val="24"/>
        </w:rPr>
      </w:pPr>
      <w:r w:rsidRPr="00A73D65">
        <w:rPr>
          <w:rFonts w:eastAsia="Times New Roman"/>
          <w:bCs/>
          <w:noProof/>
          <w:sz w:val="24"/>
          <w:szCs w:val="24"/>
        </w:rPr>
        <w:drawing>
          <wp:inline distT="0" distB="0" distL="0" distR="0" wp14:anchorId="7C918882" wp14:editId="762EE766">
            <wp:extent cx="152400" cy="238125"/>
            <wp:effectExtent l="0" t="0" r="0" b="9525"/>
            <wp:docPr id="2"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A73D65">
        <w:rPr>
          <w:rFonts w:eastAsia="Times New Roman"/>
          <w:bCs/>
          <w:sz w:val="24"/>
          <w:szCs w:val="24"/>
        </w:rPr>
        <w:t>- цена единицы товара, работы, услуги, представленная в предложении с номером i, без учета НДС.</w:t>
      </w:r>
    </w:p>
    <w:p w:rsidR="00A73D65" w:rsidRPr="00A73D65" w:rsidRDefault="00A73D65" w:rsidP="00A73D65">
      <w:pPr>
        <w:pStyle w:val="affc"/>
        <w:spacing w:line="276" w:lineRule="auto"/>
        <w:ind w:firstLine="851"/>
        <w:jc w:val="both"/>
        <w:rPr>
          <w:sz w:val="24"/>
          <w:szCs w:val="24"/>
        </w:rPr>
      </w:pPr>
      <w:r w:rsidRPr="00A73D65">
        <w:rPr>
          <w:sz w:val="24"/>
          <w:szCs w:val="24"/>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rsidR="00A73D65" w:rsidRPr="00A73D65" w:rsidRDefault="00A73D65" w:rsidP="00A73D65">
      <w:pPr>
        <w:pStyle w:val="affc"/>
        <w:spacing w:line="276" w:lineRule="auto"/>
        <w:ind w:firstLine="851"/>
        <w:jc w:val="both"/>
        <w:rPr>
          <w:sz w:val="24"/>
          <w:szCs w:val="24"/>
        </w:rPr>
      </w:pPr>
      <w:r w:rsidRPr="00A73D65">
        <w:rPr>
          <w:sz w:val="24"/>
          <w:szCs w:val="24"/>
        </w:rPr>
        <w:t xml:space="preserve">2.9. При осуществлении закупки у единственного поставщика по основаниям, предусмотренным в пунктах 1, 3, 5, 6, 7, 10, 12, 13, 15, 17, 18, 19, 20, 21, 22, 27, 28, 34, 36, 38, 39,40,41,42 </w:t>
      </w:r>
      <w:r w:rsidRPr="00A73D65">
        <w:rPr>
          <w:color w:val="FF0000"/>
          <w:sz w:val="24"/>
          <w:szCs w:val="24"/>
        </w:rPr>
        <w:t xml:space="preserve"> </w:t>
      </w:r>
      <w:r w:rsidRPr="00A73D65">
        <w:rPr>
          <w:sz w:val="24"/>
          <w:szCs w:val="24"/>
        </w:rPr>
        <w:t>части 2 статьи 36 главы 10 Положения, расчет НМЦД возможен на основании одного ценового предложения.</w:t>
      </w:r>
    </w:p>
    <w:p w:rsidR="00A73D65" w:rsidRPr="00A73D65" w:rsidRDefault="00A73D65" w:rsidP="00A73D65">
      <w:pPr>
        <w:pStyle w:val="affc"/>
        <w:spacing w:line="276" w:lineRule="auto"/>
        <w:ind w:firstLine="851"/>
        <w:jc w:val="both"/>
        <w:rPr>
          <w:rFonts w:eastAsia="Calibri"/>
          <w:sz w:val="24"/>
          <w:szCs w:val="24"/>
        </w:rPr>
      </w:pPr>
      <w:r w:rsidRPr="00A73D65">
        <w:rPr>
          <w:sz w:val="24"/>
          <w:szCs w:val="24"/>
        </w:rPr>
        <w:t>2.10. При осуществлении закупки у единственного поставщика</w:t>
      </w:r>
      <w:r w:rsidRPr="00A73D65">
        <w:rPr>
          <w:rFonts w:eastAsia="Calibri"/>
          <w:sz w:val="24"/>
          <w:szCs w:val="24"/>
        </w:rPr>
        <w:t xml:space="preserve">, если сумма сделки (договора, счета) не превышает 200 000 рублей, включая НДС,  допускается определение </w:t>
      </w:r>
      <w:r w:rsidRPr="00A73D65">
        <w:rPr>
          <w:sz w:val="24"/>
          <w:szCs w:val="24"/>
        </w:rPr>
        <w:t>НМЦД</w:t>
      </w:r>
      <w:r w:rsidRPr="00A73D65">
        <w:rPr>
          <w:rFonts w:eastAsia="Calibri"/>
          <w:sz w:val="24"/>
          <w:szCs w:val="24"/>
        </w:rPr>
        <w:t xml:space="preserve"> на основании </w:t>
      </w:r>
      <w:r w:rsidRPr="00A73D65">
        <w:rPr>
          <w:sz w:val="24"/>
          <w:szCs w:val="24"/>
        </w:rPr>
        <w:t>двух</w:t>
      </w:r>
      <w:r w:rsidRPr="00A73D65">
        <w:rPr>
          <w:rFonts w:eastAsia="Calibri"/>
          <w:sz w:val="24"/>
          <w:szCs w:val="24"/>
        </w:rPr>
        <w:t xml:space="preserve"> ценовых предложений, полученных из источников информации, указанных в </w:t>
      </w:r>
      <w:r w:rsidRPr="00A73D65">
        <w:rPr>
          <w:sz w:val="24"/>
          <w:szCs w:val="24"/>
        </w:rPr>
        <w:t xml:space="preserve">пункте 2.2. </w:t>
      </w:r>
      <w:r w:rsidRPr="00A73D65">
        <w:rPr>
          <w:rFonts w:eastAsia="Calibri"/>
          <w:sz w:val="24"/>
          <w:szCs w:val="24"/>
        </w:rPr>
        <w:t>настоящего Порядка.</w:t>
      </w:r>
    </w:p>
    <w:p w:rsidR="00A73D65" w:rsidRPr="00A73D65" w:rsidRDefault="00A73D65" w:rsidP="00A73D65">
      <w:pPr>
        <w:pStyle w:val="affc"/>
        <w:spacing w:line="276" w:lineRule="auto"/>
        <w:ind w:firstLine="851"/>
        <w:jc w:val="both"/>
        <w:rPr>
          <w:rFonts w:eastAsia="Calibri"/>
          <w:sz w:val="24"/>
          <w:szCs w:val="24"/>
        </w:rPr>
      </w:pPr>
      <w:r w:rsidRPr="00A73D65">
        <w:rPr>
          <w:rFonts w:eastAsia="Calibri"/>
          <w:sz w:val="24"/>
          <w:szCs w:val="24"/>
        </w:rPr>
        <w:t xml:space="preserve">2.11. Обоснование НМЦД методом сопоставимых рыночных цен формируется  </w:t>
      </w:r>
      <w:bookmarkEnd w:id="53"/>
      <w:r w:rsidRPr="00A73D65">
        <w:rPr>
          <w:rFonts w:eastAsia="Calibri"/>
          <w:sz w:val="24"/>
          <w:szCs w:val="24"/>
        </w:rPr>
        <w:t>в соответствии с  формой №1 (конкурентные закупки) или         формой №2 (единственный поставщик).</w:t>
      </w:r>
    </w:p>
    <w:p w:rsidR="00A73D65" w:rsidRPr="00A73D65" w:rsidRDefault="00A73D65" w:rsidP="00A73D65">
      <w:pPr>
        <w:pStyle w:val="affc"/>
        <w:spacing w:line="276" w:lineRule="auto"/>
        <w:ind w:firstLine="851"/>
        <w:jc w:val="both"/>
        <w:rPr>
          <w:b/>
          <w:bCs/>
          <w:sz w:val="24"/>
          <w:szCs w:val="24"/>
        </w:rPr>
      </w:pPr>
    </w:p>
    <w:p w:rsidR="00A73D65" w:rsidRPr="00A73D65" w:rsidRDefault="00A73D65" w:rsidP="00A73D65">
      <w:pPr>
        <w:shd w:val="clear" w:color="auto" w:fill="FFFFFF"/>
        <w:ind w:firstLine="851"/>
        <w:jc w:val="both"/>
        <w:rPr>
          <w:rFonts w:eastAsia="Times New Roman"/>
          <w:b/>
          <w:bCs/>
          <w:sz w:val="24"/>
          <w:szCs w:val="24"/>
        </w:rPr>
      </w:pPr>
      <w:r w:rsidRPr="00A73D65">
        <w:rPr>
          <w:rFonts w:eastAsia="Times New Roman"/>
          <w:b/>
          <w:bCs/>
          <w:sz w:val="24"/>
          <w:szCs w:val="24"/>
          <w:lang w:val="en-US"/>
        </w:rPr>
        <w:t>III</w:t>
      </w:r>
      <w:r w:rsidRPr="00A73D65">
        <w:rPr>
          <w:rFonts w:eastAsia="Times New Roman"/>
          <w:b/>
          <w:bCs/>
          <w:sz w:val="24"/>
          <w:szCs w:val="24"/>
        </w:rPr>
        <w:t>. Определение НМЦД тарифным методом</w:t>
      </w:r>
    </w:p>
    <w:p w:rsidR="00A73D65" w:rsidRPr="00A73D65" w:rsidRDefault="00A73D65" w:rsidP="00A73D65">
      <w:pPr>
        <w:shd w:val="clear" w:color="auto" w:fill="FFFFFF"/>
        <w:ind w:firstLine="851"/>
        <w:jc w:val="both"/>
        <w:rPr>
          <w:rFonts w:eastAsia="Times New Roman"/>
          <w:bCs/>
          <w:sz w:val="24"/>
          <w:szCs w:val="24"/>
        </w:rPr>
      </w:pPr>
      <w:r w:rsidRPr="00A73D65">
        <w:rPr>
          <w:rFonts w:eastAsia="Times New Roman"/>
          <w:bCs/>
          <w:sz w:val="24"/>
          <w:szCs w:val="24"/>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rsidR="00A73D65" w:rsidRPr="00A73D65" w:rsidRDefault="00A73D65" w:rsidP="00A73D65">
      <w:pPr>
        <w:shd w:val="clear" w:color="auto" w:fill="FFFFFF"/>
        <w:ind w:firstLine="851"/>
        <w:jc w:val="both"/>
        <w:rPr>
          <w:rFonts w:eastAsia="Times New Roman"/>
          <w:bCs/>
          <w:sz w:val="24"/>
          <w:szCs w:val="24"/>
        </w:rPr>
      </w:pPr>
      <w:r w:rsidRPr="00A73D65">
        <w:rPr>
          <w:rFonts w:eastAsia="Times New Roman"/>
          <w:bCs/>
          <w:sz w:val="24"/>
          <w:szCs w:val="24"/>
        </w:rPr>
        <w:t>3.2. НМЦД тарифным методом определяется по формуле:</w:t>
      </w:r>
    </w:p>
    <w:p w:rsidR="00A73D65" w:rsidRPr="00A73D65" w:rsidRDefault="00681A3B" w:rsidP="00A73D65">
      <w:pPr>
        <w:shd w:val="clear" w:color="auto" w:fill="FFFFFF"/>
        <w:ind w:firstLine="851"/>
        <w:jc w:val="center"/>
        <w:rPr>
          <w:rFonts w:eastAsia="Times New Roman"/>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тариф </m:t>
            </m:r>
          </m:sup>
        </m:sSup>
        <m:r>
          <w:rPr>
            <w:rFonts w:ascii="Cambria Math" w:eastAsia="Times New Roman" w:hAnsi="Cambria Math"/>
            <w:sz w:val="24"/>
            <w:szCs w:val="24"/>
          </w:rPr>
          <m:t>=</m:t>
        </m:r>
        <m:r>
          <w:rPr>
            <w:rFonts w:ascii="Cambria Math" w:eastAsia="Times New Roman" w:hAnsi="Cambria Math"/>
            <w:sz w:val="24"/>
            <w:szCs w:val="24"/>
            <w:lang w:val="en-US"/>
          </w:rPr>
          <m:t>v</m:t>
        </m:r>
        <m:sSub>
          <m:sSubPr>
            <m:ctrlPr>
              <w:rPr>
                <w:rFonts w:ascii="Cambria Math" w:eastAsia="Times New Roman" w:hAnsi="Cambria Math"/>
                <w:bCs/>
                <w:i/>
                <w:sz w:val="24"/>
                <w:szCs w:val="24"/>
              </w:rPr>
            </m:ctrlPr>
          </m:sSubPr>
          <m:e>
            <m:r>
              <w:rPr>
                <w:rFonts w:ascii="Cambria Math" w:eastAsia="Times New Roman" w:hAnsi="Cambria Math"/>
                <w:sz w:val="24"/>
                <w:szCs w:val="24"/>
              </w:rPr>
              <m:t>ц</m:t>
            </m:r>
          </m:e>
          <m:sub>
            <m:r>
              <w:rPr>
                <w:rFonts w:ascii="Cambria Math" w:eastAsia="Times New Roman" w:hAnsi="Cambria Math"/>
                <w:sz w:val="24"/>
                <w:szCs w:val="24"/>
              </w:rPr>
              <m:t>тариф</m:t>
            </m:r>
          </m:sub>
        </m:sSub>
      </m:oMath>
      <w:r w:rsidR="00A73D65" w:rsidRPr="00A73D65">
        <w:rPr>
          <w:rFonts w:eastAsia="Times New Roman"/>
          <w:bCs/>
          <w:sz w:val="24"/>
          <w:szCs w:val="24"/>
        </w:rPr>
        <w:t>,</w:t>
      </w:r>
    </w:p>
    <w:p w:rsidR="00A73D65" w:rsidRPr="00A73D65" w:rsidRDefault="00A73D65" w:rsidP="00A73D65">
      <w:pPr>
        <w:shd w:val="clear" w:color="auto" w:fill="FFFFFF"/>
        <w:ind w:left="851"/>
        <w:jc w:val="both"/>
        <w:rPr>
          <w:rFonts w:eastAsia="Times New Roman"/>
          <w:bCs/>
          <w:sz w:val="24"/>
          <w:szCs w:val="24"/>
        </w:rPr>
      </w:pPr>
      <w:r w:rsidRPr="00A73D65">
        <w:rPr>
          <w:rFonts w:eastAsia="Times New Roman"/>
          <w:bCs/>
          <w:sz w:val="24"/>
          <w:szCs w:val="24"/>
        </w:rPr>
        <w:t>где:</w:t>
      </w:r>
    </w:p>
    <w:p w:rsidR="00A73D65" w:rsidRPr="00A73D65" w:rsidRDefault="00681A3B" w:rsidP="00A73D65">
      <w:pPr>
        <w:shd w:val="clear" w:color="auto" w:fill="FFFFFF"/>
        <w:ind w:firstLine="851"/>
        <w:jc w:val="both"/>
        <w:rPr>
          <w:rFonts w:eastAsia="Times New Roman"/>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тариф </m:t>
            </m:r>
          </m:sup>
        </m:sSup>
      </m:oMath>
      <w:r w:rsidR="00A73D65" w:rsidRPr="00A73D65">
        <w:rPr>
          <w:rFonts w:eastAsia="Times New Roman"/>
          <w:bCs/>
          <w:sz w:val="24"/>
          <w:szCs w:val="24"/>
        </w:rPr>
        <w:t>- НМЦД,  определяемая тарифным методом;</w:t>
      </w:r>
    </w:p>
    <w:p w:rsidR="00A73D65" w:rsidRPr="00A73D65" w:rsidRDefault="00A73D65" w:rsidP="00A73D65">
      <w:pPr>
        <w:shd w:val="clear" w:color="auto" w:fill="FFFFFF"/>
        <w:ind w:firstLine="851"/>
        <w:jc w:val="both"/>
        <w:rPr>
          <w:rFonts w:eastAsia="Times New Roman"/>
          <w:bCs/>
          <w:sz w:val="24"/>
          <w:szCs w:val="24"/>
        </w:rPr>
      </w:pPr>
      <w:r w:rsidRPr="00A73D65">
        <w:rPr>
          <w:rFonts w:eastAsia="Times New Roman"/>
          <w:bCs/>
          <w:sz w:val="24"/>
          <w:szCs w:val="24"/>
        </w:rPr>
        <w:t>v - количество (объем) закупаемого товара (работы, услуги);</w:t>
      </w:r>
    </w:p>
    <w:p w:rsidR="00A73D65" w:rsidRPr="00A73D65" w:rsidRDefault="00A73D65" w:rsidP="00A73D65">
      <w:pPr>
        <w:shd w:val="clear" w:color="auto" w:fill="FFFFFF"/>
        <w:ind w:firstLine="851"/>
        <w:jc w:val="both"/>
        <w:rPr>
          <w:rFonts w:eastAsia="Times New Roman"/>
          <w:bCs/>
          <w:sz w:val="24"/>
          <w:szCs w:val="24"/>
        </w:rPr>
      </w:pPr>
      <w:r w:rsidRPr="00A73D65">
        <w:rPr>
          <w:rFonts w:eastAsia="Times New Roman"/>
          <w:bCs/>
          <w:noProof/>
          <w:sz w:val="24"/>
          <w:szCs w:val="24"/>
        </w:rPr>
        <w:drawing>
          <wp:inline distT="0" distB="0" distL="0" distR="0" wp14:anchorId="7F083CAF" wp14:editId="7A0CFBA8">
            <wp:extent cx="419100" cy="238125"/>
            <wp:effectExtent l="0" t="0" r="0" b="9525"/>
            <wp:docPr id="4" name="Рисунок 4"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A73D65">
        <w:rPr>
          <w:rFonts w:eastAsia="Times New Roman"/>
          <w:bCs/>
          <w:sz w:val="24"/>
          <w:szCs w:val="24"/>
        </w:rPr>
        <w:t>- цена (тариф) единицы товара, работы, услуги, установленная в рамках государственного регулирования цен (тарифов).</w:t>
      </w:r>
    </w:p>
    <w:p w:rsidR="00A73D65" w:rsidRPr="00A73D65" w:rsidRDefault="00A73D65" w:rsidP="00A73D65">
      <w:pPr>
        <w:pStyle w:val="affc"/>
        <w:ind w:firstLine="851"/>
        <w:rPr>
          <w:sz w:val="24"/>
          <w:szCs w:val="24"/>
        </w:rPr>
      </w:pPr>
      <w:r w:rsidRPr="00A73D65">
        <w:rPr>
          <w:bCs/>
          <w:sz w:val="24"/>
          <w:szCs w:val="24"/>
        </w:rPr>
        <w:t xml:space="preserve">3.3. </w:t>
      </w:r>
      <w:r w:rsidRPr="00A73D65">
        <w:rPr>
          <w:sz w:val="24"/>
          <w:szCs w:val="24"/>
        </w:rPr>
        <w:t>Обоснование НМЦД тарифным методом формируется в соответствии с  формой №3.</w:t>
      </w:r>
    </w:p>
    <w:p w:rsidR="00A73D65" w:rsidRPr="00A73D65" w:rsidRDefault="00A73D65" w:rsidP="00A73D65">
      <w:pPr>
        <w:pStyle w:val="affc"/>
        <w:ind w:firstLine="851"/>
        <w:rPr>
          <w:b/>
          <w:bCs/>
          <w:sz w:val="24"/>
          <w:szCs w:val="24"/>
        </w:rPr>
      </w:pPr>
    </w:p>
    <w:p w:rsidR="00A73D65" w:rsidRPr="00A73D65" w:rsidRDefault="00A73D65" w:rsidP="00A73D65">
      <w:pPr>
        <w:pStyle w:val="affc"/>
        <w:ind w:firstLine="851"/>
        <w:rPr>
          <w:b/>
          <w:bCs/>
          <w:sz w:val="24"/>
          <w:szCs w:val="24"/>
        </w:rPr>
      </w:pPr>
      <w:r w:rsidRPr="00A73D65">
        <w:rPr>
          <w:b/>
          <w:bCs/>
          <w:sz w:val="24"/>
          <w:szCs w:val="24"/>
        </w:rPr>
        <w:t>IV. Определение НМЦД проектно-сметным методом</w:t>
      </w:r>
    </w:p>
    <w:p w:rsidR="00A73D65" w:rsidRPr="00A73D65" w:rsidRDefault="00A73D65" w:rsidP="00A73D65">
      <w:pPr>
        <w:pStyle w:val="affc"/>
        <w:ind w:firstLine="851"/>
        <w:rPr>
          <w:b/>
          <w:bCs/>
          <w:sz w:val="24"/>
          <w:szCs w:val="24"/>
        </w:rPr>
      </w:pPr>
    </w:p>
    <w:p w:rsidR="00A73D65" w:rsidRPr="00A73D65" w:rsidRDefault="00A73D65" w:rsidP="00A73D65">
      <w:pPr>
        <w:shd w:val="clear" w:color="auto" w:fill="FFFFFF"/>
        <w:ind w:firstLine="851"/>
        <w:jc w:val="both"/>
        <w:rPr>
          <w:rFonts w:eastAsia="Times New Roman"/>
          <w:bCs/>
          <w:sz w:val="24"/>
          <w:szCs w:val="24"/>
        </w:rPr>
      </w:pPr>
      <w:r w:rsidRPr="00A73D65">
        <w:rPr>
          <w:rFonts w:eastAsia="Times New Roman"/>
          <w:bCs/>
          <w:sz w:val="24"/>
          <w:szCs w:val="24"/>
        </w:rPr>
        <w:t xml:space="preserve">4.1. НМЦД  на строительство, реконструкцию, капитальный (текущий)  ремонт объекта капитального строительства </w:t>
      </w:r>
      <w:r w:rsidRPr="00A73D65">
        <w:rPr>
          <w:sz w:val="24"/>
          <w:szCs w:val="24"/>
        </w:rPr>
        <w:t>или техническое перевооружение (если такое перевооружение связано со строительством или реконструкцией объекта капитального строительства)</w:t>
      </w:r>
      <w:r w:rsidRPr="00A73D65">
        <w:rPr>
          <w:rFonts w:eastAsia="Times New Roman"/>
          <w:bCs/>
          <w:sz w:val="24"/>
          <w:szCs w:val="24"/>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rsidR="00A73D65" w:rsidRPr="00A73D65" w:rsidRDefault="00A73D65" w:rsidP="00A73D65">
      <w:pPr>
        <w:pStyle w:val="ConsPlusNormal"/>
        <w:spacing w:before="200"/>
        <w:ind w:firstLine="851"/>
        <w:jc w:val="both"/>
        <w:rPr>
          <w:rFonts w:ascii="Times New Roman" w:hAnsi="Times New Roman" w:cs="Times New Roman"/>
          <w:sz w:val="24"/>
          <w:szCs w:val="24"/>
        </w:rPr>
      </w:pPr>
      <w:r w:rsidRPr="00A73D65">
        <w:rPr>
          <w:rFonts w:ascii="Times New Roman" w:eastAsia="Times New Roman" w:hAnsi="Times New Roman" w:cs="Times New Roman"/>
          <w:bCs/>
          <w:sz w:val="24"/>
          <w:szCs w:val="24"/>
        </w:rPr>
        <w:t xml:space="preserve">4.2. </w:t>
      </w:r>
      <w:r w:rsidRPr="00A73D65">
        <w:rPr>
          <w:rFonts w:ascii="Times New Roman" w:hAnsi="Times New Roman" w:cs="Times New Roman"/>
          <w:sz w:val="24"/>
          <w:szCs w:val="24"/>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sidRPr="00A73D65">
        <w:rPr>
          <w:rFonts w:ascii="Times New Roman" w:eastAsia="Times New Roman" w:hAnsi="Times New Roman" w:cs="Times New Roman"/>
          <w:bCs/>
          <w:sz w:val="24"/>
          <w:szCs w:val="24"/>
        </w:rPr>
        <w:t xml:space="preserve">реконструкции, капитального ремонта объекта капитального строительства </w:t>
      </w:r>
      <w:r w:rsidRPr="00A73D65">
        <w:rPr>
          <w:rFonts w:ascii="Times New Roman" w:hAnsi="Times New Roman" w:cs="Times New Roman"/>
          <w:sz w:val="24"/>
          <w:szCs w:val="24"/>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w:t>
      </w:r>
      <w:r w:rsidRPr="00A73D65">
        <w:rPr>
          <w:rFonts w:ascii="Times New Roman" w:hAnsi="Times New Roman" w:cs="Times New Roman"/>
          <w:sz w:val="24"/>
          <w:szCs w:val="24"/>
        </w:rPr>
        <w:lastRenderedPageBreak/>
        <w:t xml:space="preserve">полной сметной стоимости в базисном уровне цен, учтенной в главах 1 - 9 сводного сметного расчета. </w:t>
      </w:r>
    </w:p>
    <w:p w:rsidR="00A73D65" w:rsidRPr="00A73D65" w:rsidRDefault="00A73D65" w:rsidP="00A73D65">
      <w:pPr>
        <w:pStyle w:val="ConsPlusNormal"/>
        <w:spacing w:before="200"/>
        <w:ind w:firstLine="851"/>
        <w:jc w:val="both"/>
        <w:rPr>
          <w:rFonts w:ascii="Times New Roman" w:hAnsi="Times New Roman" w:cs="Times New Roman"/>
          <w:sz w:val="24"/>
          <w:szCs w:val="24"/>
        </w:rPr>
      </w:pPr>
    </w:p>
    <w:p w:rsidR="00A73D65" w:rsidRPr="00A73D65" w:rsidRDefault="00A73D65" w:rsidP="00A73D65">
      <w:pPr>
        <w:shd w:val="clear" w:color="auto" w:fill="FFFFFF"/>
        <w:ind w:firstLine="851"/>
        <w:jc w:val="both"/>
        <w:rPr>
          <w:rFonts w:eastAsia="Times New Roman"/>
          <w:b/>
          <w:bCs/>
          <w:sz w:val="24"/>
          <w:szCs w:val="24"/>
        </w:rPr>
      </w:pPr>
      <w:r w:rsidRPr="00A73D65">
        <w:rPr>
          <w:rFonts w:eastAsia="Times New Roman"/>
          <w:b/>
          <w:bCs/>
          <w:sz w:val="24"/>
          <w:szCs w:val="24"/>
        </w:rPr>
        <w:t>V. Определение НМЦД нормативным методом</w:t>
      </w:r>
    </w:p>
    <w:p w:rsidR="00A73D65" w:rsidRPr="00A73D65" w:rsidRDefault="00A73D65" w:rsidP="00A73D65">
      <w:pPr>
        <w:pStyle w:val="affc"/>
        <w:spacing w:line="276" w:lineRule="auto"/>
        <w:ind w:firstLine="851"/>
        <w:jc w:val="both"/>
        <w:rPr>
          <w:sz w:val="24"/>
          <w:szCs w:val="24"/>
        </w:rPr>
      </w:pPr>
      <w:r w:rsidRPr="00A73D65">
        <w:rPr>
          <w:sz w:val="24"/>
          <w:szCs w:val="24"/>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rsidR="00A73D65" w:rsidRPr="00A73D65" w:rsidRDefault="00A73D65" w:rsidP="00A73D65">
      <w:pPr>
        <w:pStyle w:val="affc"/>
        <w:spacing w:line="276" w:lineRule="auto"/>
        <w:ind w:firstLine="851"/>
        <w:jc w:val="both"/>
        <w:rPr>
          <w:bCs/>
          <w:sz w:val="24"/>
          <w:szCs w:val="24"/>
        </w:rPr>
      </w:pPr>
      <w:r w:rsidRPr="00A73D65">
        <w:rPr>
          <w:sz w:val="24"/>
          <w:szCs w:val="24"/>
        </w:rPr>
        <w:t xml:space="preserve">5.2. </w:t>
      </w:r>
      <w:r w:rsidRPr="00A73D65">
        <w:rPr>
          <w:bCs/>
          <w:sz w:val="24"/>
          <w:szCs w:val="24"/>
        </w:rPr>
        <w:t>Определение НМЦД нормативным методом осуществлять по формуле:</w:t>
      </w:r>
    </w:p>
    <w:p w:rsidR="00A73D65" w:rsidRPr="00A73D65" w:rsidRDefault="00681A3B" w:rsidP="00A73D65">
      <w:pPr>
        <w:jc w:val="center"/>
        <w:rPr>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норм </m:t>
            </m:r>
          </m:sup>
        </m:sSup>
        <m:r>
          <w:rPr>
            <w:rFonts w:ascii="Cambria Math" w:eastAsia="Times New Roman" w:hAnsi="Cambria Math"/>
            <w:sz w:val="24"/>
            <w:szCs w:val="24"/>
          </w:rPr>
          <m:t>=</m:t>
        </m:r>
        <m:r>
          <w:rPr>
            <w:rFonts w:ascii="Cambria Math" w:eastAsia="Times New Roman" w:hAnsi="Cambria Math"/>
            <w:sz w:val="24"/>
            <w:szCs w:val="24"/>
            <w:lang w:val="en-US"/>
          </w:rPr>
          <m:t>v</m:t>
        </m:r>
        <m:sSub>
          <m:sSubPr>
            <m:ctrlPr>
              <w:rPr>
                <w:rFonts w:ascii="Cambria Math" w:eastAsia="Times New Roman" w:hAnsi="Cambria Math"/>
                <w:bCs/>
                <w:i/>
                <w:sz w:val="24"/>
                <w:szCs w:val="24"/>
              </w:rPr>
            </m:ctrlPr>
          </m:sSubPr>
          <m:e>
            <m:r>
              <w:rPr>
                <w:rFonts w:ascii="Cambria Math" w:eastAsia="Times New Roman" w:hAnsi="Cambria Math"/>
                <w:sz w:val="24"/>
                <w:szCs w:val="24"/>
              </w:rPr>
              <m:t>ц</m:t>
            </m:r>
          </m:e>
          <m:sub>
            <m:r>
              <w:rPr>
                <w:rFonts w:ascii="Cambria Math" w:eastAsia="Times New Roman" w:hAnsi="Cambria Math"/>
                <w:sz w:val="24"/>
                <w:szCs w:val="24"/>
              </w:rPr>
              <m:t>пред</m:t>
            </m:r>
          </m:sub>
        </m:sSub>
      </m:oMath>
      <w:r w:rsidR="00A73D65" w:rsidRPr="00A73D65">
        <w:rPr>
          <w:bCs/>
          <w:sz w:val="24"/>
          <w:szCs w:val="24"/>
        </w:rPr>
        <w:t>,</w:t>
      </w:r>
    </w:p>
    <w:p w:rsidR="00A73D65" w:rsidRPr="00A73D65" w:rsidRDefault="00A73D65" w:rsidP="00A73D65">
      <w:pPr>
        <w:jc w:val="center"/>
        <w:rPr>
          <w:bCs/>
          <w:sz w:val="24"/>
          <w:szCs w:val="24"/>
        </w:rPr>
      </w:pPr>
    </w:p>
    <w:p w:rsidR="00A73D65" w:rsidRPr="00A73D65" w:rsidRDefault="00A73D65" w:rsidP="00A73D65">
      <w:pPr>
        <w:ind w:firstLine="540"/>
        <w:jc w:val="both"/>
        <w:rPr>
          <w:bCs/>
          <w:sz w:val="24"/>
          <w:szCs w:val="24"/>
        </w:rPr>
      </w:pPr>
      <w:r w:rsidRPr="00A73D65">
        <w:rPr>
          <w:bCs/>
          <w:sz w:val="24"/>
          <w:szCs w:val="24"/>
        </w:rPr>
        <w:t>где:</w:t>
      </w:r>
    </w:p>
    <w:p w:rsidR="00A73D65" w:rsidRPr="00A73D65" w:rsidRDefault="00681A3B" w:rsidP="00A73D65">
      <w:pPr>
        <w:spacing w:before="220"/>
        <w:ind w:firstLine="540"/>
        <w:jc w:val="both"/>
        <w:rPr>
          <w:bCs/>
          <w:sz w:val="24"/>
          <w:szCs w:val="24"/>
        </w:rPr>
      </w:pPr>
      <m:oMath>
        <m:sSup>
          <m:sSupPr>
            <m:ctrlPr>
              <w:rPr>
                <w:rFonts w:ascii="Cambria Math" w:eastAsia="Times New Roman" w:hAnsi="Cambria Math"/>
                <w:bCs/>
                <w:i/>
                <w:sz w:val="24"/>
                <w:szCs w:val="24"/>
              </w:rPr>
            </m:ctrlPr>
          </m:sSupPr>
          <m:e>
            <m:r>
              <w:rPr>
                <w:rFonts w:ascii="Cambria Math" w:eastAsia="Times New Roman" w:hAnsi="Cambria Math"/>
                <w:sz w:val="24"/>
                <w:szCs w:val="24"/>
              </w:rPr>
              <m:t>НМЦД</m:t>
            </m:r>
          </m:e>
          <m:sup>
            <m:r>
              <w:rPr>
                <w:rFonts w:ascii="Cambria Math" w:eastAsia="Times New Roman" w:hAnsi="Cambria Math"/>
                <w:sz w:val="24"/>
                <w:szCs w:val="24"/>
              </w:rPr>
              <m:t xml:space="preserve">норм </m:t>
            </m:r>
          </m:sup>
        </m:sSup>
      </m:oMath>
      <w:r w:rsidR="00A73D65" w:rsidRPr="00A73D65">
        <w:rPr>
          <w:bCs/>
          <w:sz w:val="24"/>
          <w:szCs w:val="24"/>
        </w:rPr>
        <w:t xml:space="preserve"> - НМЦД,  определяемая нормативным методом;</w:t>
      </w:r>
    </w:p>
    <w:p w:rsidR="00A73D65" w:rsidRPr="00A73D65" w:rsidRDefault="00A73D65" w:rsidP="00A73D65">
      <w:pPr>
        <w:spacing w:before="220"/>
        <w:ind w:firstLine="540"/>
        <w:jc w:val="both"/>
        <w:rPr>
          <w:bCs/>
          <w:sz w:val="24"/>
          <w:szCs w:val="24"/>
        </w:rPr>
      </w:pPr>
      <w:r w:rsidRPr="00A73D65">
        <w:rPr>
          <w:bCs/>
          <w:sz w:val="24"/>
          <w:szCs w:val="24"/>
        </w:rPr>
        <w:t>v - количество (объем) закупаемого товара (работы, услуги);</w:t>
      </w:r>
    </w:p>
    <w:p w:rsidR="00A73D65" w:rsidRPr="00A73D65" w:rsidRDefault="00A73D65" w:rsidP="00A73D65">
      <w:pPr>
        <w:spacing w:before="220"/>
        <w:ind w:firstLine="540"/>
        <w:jc w:val="both"/>
        <w:rPr>
          <w:bCs/>
          <w:sz w:val="24"/>
          <w:szCs w:val="24"/>
        </w:rPr>
      </w:pPr>
      <w:r w:rsidRPr="00A73D65">
        <w:rPr>
          <w:bCs/>
          <w:noProof/>
          <w:position w:val="-10"/>
          <w:sz w:val="24"/>
          <w:szCs w:val="24"/>
        </w:rPr>
        <w:drawing>
          <wp:inline distT="0" distB="0" distL="0" distR="0" wp14:anchorId="5F1F666C" wp14:editId="52A929F4">
            <wp:extent cx="360045"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A73D65">
        <w:rPr>
          <w:bCs/>
          <w:sz w:val="24"/>
          <w:szCs w:val="24"/>
        </w:rPr>
        <w:t xml:space="preserve"> - предельная цена единицы товара, работы, услуги, установленная в рамках нормирования закупок.</w:t>
      </w:r>
    </w:p>
    <w:p w:rsidR="00A73D65" w:rsidRPr="00A73D65" w:rsidRDefault="00A73D65" w:rsidP="00A73D65">
      <w:pPr>
        <w:spacing w:before="220"/>
        <w:ind w:firstLine="851"/>
        <w:jc w:val="both"/>
        <w:rPr>
          <w:bCs/>
          <w:sz w:val="24"/>
          <w:szCs w:val="24"/>
        </w:rPr>
      </w:pPr>
      <w:r w:rsidRPr="00A73D65">
        <w:rPr>
          <w:bCs/>
          <w:sz w:val="24"/>
          <w:szCs w:val="24"/>
        </w:rPr>
        <w:t xml:space="preserve">5.3. Нормативный метод может применяться для определения НМЦД совместно с методом сопоставимых рыночных цен (анализа рынка). При этом  НМЦД, полученная методом сопоставимых рыночных цен (анализа рынка),  не может превышать значение, рассчитанное в соответствии с </w:t>
      </w:r>
      <w:hyperlink w:anchor="Par0" w:history="1">
        <w:r w:rsidRPr="00A73D65">
          <w:rPr>
            <w:bCs/>
            <w:sz w:val="24"/>
            <w:szCs w:val="24"/>
          </w:rPr>
          <w:t>пунктом 5.2</w:t>
        </w:r>
      </w:hyperlink>
      <w:r w:rsidRPr="00A73D65">
        <w:rPr>
          <w:bCs/>
          <w:sz w:val="24"/>
          <w:szCs w:val="24"/>
        </w:rPr>
        <w:t xml:space="preserve"> настоящего Порядка.</w:t>
      </w:r>
    </w:p>
    <w:p w:rsidR="00A73D65" w:rsidRPr="00A73D65" w:rsidRDefault="00A73D65" w:rsidP="00A73D65">
      <w:pPr>
        <w:ind w:firstLine="851"/>
        <w:jc w:val="both"/>
        <w:rPr>
          <w:sz w:val="24"/>
          <w:szCs w:val="24"/>
        </w:rPr>
      </w:pPr>
      <w:r w:rsidRPr="00A73D65">
        <w:rPr>
          <w:sz w:val="24"/>
          <w:szCs w:val="24"/>
        </w:rPr>
        <w:t>5.4. Обоснование НМЦД нормативным методом формируется в соответствии с  формой №4.</w:t>
      </w:r>
    </w:p>
    <w:p w:rsidR="00A73D65" w:rsidRPr="00A73D65" w:rsidRDefault="00A73D65" w:rsidP="00A73D65">
      <w:pPr>
        <w:spacing w:before="220"/>
        <w:ind w:firstLine="540"/>
        <w:jc w:val="both"/>
        <w:rPr>
          <w:bCs/>
          <w:sz w:val="24"/>
          <w:szCs w:val="24"/>
        </w:rPr>
      </w:pPr>
    </w:p>
    <w:p w:rsidR="00A73D65" w:rsidRPr="00A73D65" w:rsidRDefault="00A73D65" w:rsidP="00A73D65">
      <w:pPr>
        <w:shd w:val="clear" w:color="auto" w:fill="FFFFFF"/>
        <w:ind w:firstLine="851"/>
        <w:jc w:val="both"/>
        <w:rPr>
          <w:b/>
          <w:bCs/>
          <w:sz w:val="24"/>
          <w:szCs w:val="24"/>
        </w:rPr>
      </w:pPr>
      <w:r w:rsidRPr="00A73D65">
        <w:rPr>
          <w:rFonts w:eastAsia="Times New Roman"/>
          <w:b/>
          <w:bCs/>
          <w:sz w:val="24"/>
          <w:szCs w:val="24"/>
        </w:rPr>
        <w:t>VI. Определение</w:t>
      </w:r>
      <w:r w:rsidRPr="00A73D65">
        <w:rPr>
          <w:b/>
          <w:bCs/>
          <w:sz w:val="24"/>
          <w:szCs w:val="24"/>
        </w:rPr>
        <w:t xml:space="preserve">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rsidR="00A73D65" w:rsidRPr="00A73D65" w:rsidRDefault="00A73D65" w:rsidP="00A73D65">
      <w:pPr>
        <w:pStyle w:val="affc"/>
        <w:spacing w:line="276" w:lineRule="auto"/>
        <w:ind w:firstLine="851"/>
        <w:jc w:val="both"/>
        <w:rPr>
          <w:sz w:val="24"/>
          <w:szCs w:val="24"/>
        </w:rPr>
      </w:pPr>
      <w:r w:rsidRPr="00A73D65">
        <w:rPr>
          <w:sz w:val="24"/>
          <w:szCs w:val="24"/>
        </w:rPr>
        <w:t xml:space="preserve">6.1. Максимальное значение цены договора  не подлежит обоснованию.  Определяется с учетом объема финансирования,  предусмотренного Обществом для удовлетворения существующей потребности в конкретном товаре, работе, услуге.    </w:t>
      </w:r>
    </w:p>
    <w:p w:rsidR="00A73D65" w:rsidRPr="00A73D65" w:rsidRDefault="00A73D65" w:rsidP="00A73D65">
      <w:pPr>
        <w:pStyle w:val="affc"/>
        <w:spacing w:line="276" w:lineRule="auto"/>
        <w:ind w:firstLine="851"/>
        <w:jc w:val="both"/>
        <w:rPr>
          <w:sz w:val="24"/>
          <w:szCs w:val="24"/>
        </w:rPr>
      </w:pPr>
      <w:r w:rsidRPr="00A73D65">
        <w:rPr>
          <w:sz w:val="24"/>
          <w:szCs w:val="24"/>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rsidR="00A73D65" w:rsidRPr="00A73D65" w:rsidRDefault="00A73D65" w:rsidP="00A73D65">
      <w:pPr>
        <w:pStyle w:val="affc"/>
        <w:spacing w:line="276" w:lineRule="auto"/>
        <w:ind w:firstLine="851"/>
        <w:jc w:val="both"/>
        <w:rPr>
          <w:sz w:val="24"/>
          <w:szCs w:val="24"/>
        </w:rPr>
      </w:pPr>
      <w:r w:rsidRPr="00A73D65">
        <w:rPr>
          <w:sz w:val="24"/>
          <w:szCs w:val="24"/>
        </w:rPr>
        <w:t xml:space="preserve">6.3. Обоснование  цены единицы товара, работы или услуги  осуществляется с применением общих положений и  методов  определения НМЦД, предусмотренных настоящим Порядком. Проектно-сметный метод не применяется. </w:t>
      </w:r>
    </w:p>
    <w:p w:rsidR="00A73D65" w:rsidRPr="00A73D65" w:rsidRDefault="00A73D65" w:rsidP="00A73D65">
      <w:pPr>
        <w:pStyle w:val="affc"/>
        <w:spacing w:line="276" w:lineRule="auto"/>
        <w:ind w:firstLine="851"/>
        <w:jc w:val="both"/>
        <w:rPr>
          <w:bCs/>
          <w:sz w:val="24"/>
          <w:szCs w:val="24"/>
        </w:rPr>
      </w:pPr>
      <w:r w:rsidRPr="00A73D65">
        <w:rPr>
          <w:sz w:val="24"/>
          <w:szCs w:val="24"/>
        </w:rPr>
        <w:t>6.4. При использовании метода сопоставимых рыночных цен (анализа рынка),</w:t>
      </w:r>
      <w:r w:rsidRPr="00A73D65">
        <w:rPr>
          <w:bCs/>
          <w:sz w:val="24"/>
          <w:szCs w:val="24"/>
        </w:rPr>
        <w:t xml:space="preserve"> тарифного  или нормативного метода</w:t>
      </w:r>
      <w:r w:rsidRPr="00A73D65">
        <w:rPr>
          <w:sz w:val="24"/>
          <w:szCs w:val="24"/>
        </w:rPr>
        <w:t xml:space="preserve"> в расчетных формулах  величина значения   «</w:t>
      </w:r>
      <w:r w:rsidRPr="00A73D65">
        <w:rPr>
          <w:bCs/>
          <w:sz w:val="24"/>
          <w:szCs w:val="24"/>
        </w:rPr>
        <w:t>v - количество (объем) закупаемого товара (работы, услуги)» принимается равной    единице.</w:t>
      </w:r>
    </w:p>
    <w:p w:rsidR="00A73D65" w:rsidRDefault="00A73D65" w:rsidP="00A73D65">
      <w:pPr>
        <w:pStyle w:val="affc"/>
        <w:spacing w:line="276" w:lineRule="auto"/>
        <w:ind w:firstLine="851"/>
        <w:jc w:val="both"/>
        <w:rPr>
          <w:sz w:val="24"/>
          <w:szCs w:val="24"/>
        </w:rPr>
      </w:pPr>
      <w:r w:rsidRPr="00A73D65">
        <w:rPr>
          <w:sz w:val="24"/>
          <w:szCs w:val="24"/>
        </w:rPr>
        <w:t>6.5.  Формула цены, устанавливающая правила расчета сумм, подлежащих уплате Обществом поставщику (исполнителю, подрядчику) в ходе исполнения договора, применяется в случаях, когда отсутствует возможность определения и обоснования НМЦД или цены единицы товара, работы, услуги.</w:t>
      </w:r>
    </w:p>
    <w:p w:rsidR="0038311B" w:rsidRPr="00A73D65" w:rsidRDefault="0038311B" w:rsidP="00A73D65">
      <w:pPr>
        <w:pStyle w:val="affc"/>
        <w:spacing w:line="276" w:lineRule="auto"/>
        <w:ind w:firstLine="851"/>
        <w:jc w:val="both"/>
        <w:rPr>
          <w:sz w:val="24"/>
          <w:szCs w:val="24"/>
        </w:rPr>
      </w:pPr>
    </w:p>
    <w:p w:rsidR="00A73D65" w:rsidRPr="00A73D65" w:rsidRDefault="00A73D65" w:rsidP="00A73D65">
      <w:pPr>
        <w:spacing w:before="200"/>
        <w:ind w:firstLine="851"/>
        <w:jc w:val="both"/>
        <w:rPr>
          <w:sz w:val="24"/>
          <w:szCs w:val="24"/>
        </w:rPr>
      </w:pPr>
      <w:r w:rsidRPr="00A73D65">
        <w:rPr>
          <w:sz w:val="24"/>
          <w:szCs w:val="24"/>
        </w:rPr>
        <w:lastRenderedPageBreak/>
        <w:t>Формула цены:</w:t>
      </w:r>
    </w:p>
    <w:p w:rsidR="00A73D65" w:rsidRPr="00A73D65" w:rsidRDefault="00A73D65" w:rsidP="00A73D65">
      <w:pPr>
        <w:jc w:val="center"/>
        <w:rPr>
          <w:sz w:val="24"/>
          <w:szCs w:val="24"/>
        </w:rPr>
      </w:pPr>
      <w:r w:rsidRPr="00A73D65">
        <w:rPr>
          <w:noProof/>
          <w:position w:val="-24"/>
          <w:sz w:val="24"/>
          <w:szCs w:val="24"/>
        </w:rPr>
        <w:drawing>
          <wp:inline distT="0" distB="0" distL="0" distR="0" wp14:anchorId="3EBB64FC" wp14:editId="361DEE3D">
            <wp:extent cx="1065530" cy="43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rsidR="00A73D65" w:rsidRPr="00A73D65" w:rsidRDefault="00A73D65" w:rsidP="00A73D65">
      <w:pPr>
        <w:ind w:firstLine="851"/>
        <w:jc w:val="both"/>
        <w:rPr>
          <w:sz w:val="24"/>
          <w:szCs w:val="24"/>
        </w:rPr>
      </w:pPr>
      <w:r w:rsidRPr="00A73D65">
        <w:rPr>
          <w:sz w:val="24"/>
          <w:szCs w:val="24"/>
        </w:rPr>
        <w:t>где:</w:t>
      </w:r>
    </w:p>
    <w:p w:rsidR="00A73D65" w:rsidRPr="00A73D65" w:rsidRDefault="00A73D65" w:rsidP="00A73D65">
      <w:pPr>
        <w:pStyle w:val="affc"/>
        <w:spacing w:line="276" w:lineRule="auto"/>
        <w:ind w:firstLine="851"/>
        <w:jc w:val="both"/>
        <w:rPr>
          <w:sz w:val="24"/>
          <w:szCs w:val="24"/>
        </w:rPr>
      </w:pPr>
      <w:r w:rsidRPr="00A73D65">
        <w:rPr>
          <w:sz w:val="24"/>
          <w:szCs w:val="24"/>
        </w:rPr>
        <w:t>ЦД - цена договора, определенная с использованием настоящей формулы, которая не может превышать максимальное значение цены договора                (ЦД &lt;= ЦДmax);</w:t>
      </w:r>
    </w:p>
    <w:p w:rsidR="00A73D65" w:rsidRPr="00A73D65" w:rsidRDefault="00A73D65" w:rsidP="00A73D65">
      <w:pPr>
        <w:pStyle w:val="affc"/>
        <w:spacing w:line="276" w:lineRule="auto"/>
        <w:ind w:firstLine="851"/>
        <w:jc w:val="both"/>
        <w:rPr>
          <w:sz w:val="24"/>
          <w:szCs w:val="24"/>
        </w:rPr>
      </w:pPr>
      <w:r w:rsidRPr="00A73D65">
        <w:rPr>
          <w:sz w:val="24"/>
          <w:szCs w:val="24"/>
        </w:rPr>
        <w:t>Цi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rsidR="00A73D65" w:rsidRPr="00A73D65" w:rsidRDefault="00A73D65" w:rsidP="00A73D65">
      <w:pPr>
        <w:pStyle w:val="affc"/>
        <w:spacing w:line="276" w:lineRule="auto"/>
        <w:ind w:firstLine="851"/>
        <w:jc w:val="both"/>
        <w:rPr>
          <w:sz w:val="24"/>
          <w:szCs w:val="24"/>
        </w:rPr>
      </w:pPr>
      <w:r w:rsidRPr="00A73D65">
        <w:rPr>
          <w:sz w:val="24"/>
          <w:szCs w:val="24"/>
        </w:rPr>
        <w:t>Vi - объем поставляемого товара, выполненной работы,  оказанной услуги в оплачиваемом периоде;</w:t>
      </w:r>
    </w:p>
    <w:p w:rsidR="00A73D65" w:rsidRPr="00A73D65" w:rsidRDefault="00A73D65" w:rsidP="00A73D65">
      <w:pPr>
        <w:pStyle w:val="affc"/>
        <w:spacing w:line="276" w:lineRule="auto"/>
        <w:ind w:firstLine="851"/>
        <w:jc w:val="both"/>
        <w:rPr>
          <w:sz w:val="24"/>
          <w:szCs w:val="24"/>
        </w:rPr>
      </w:pPr>
      <w:r w:rsidRPr="00A73D65">
        <w:rPr>
          <w:sz w:val="24"/>
          <w:szCs w:val="24"/>
        </w:rPr>
        <w:t>i - начальное значение (индекс суммирования), который равен значению суммируемых величин (Цi x Vi) за оплачиваемый период;</w:t>
      </w:r>
    </w:p>
    <w:p w:rsidR="00A73D65" w:rsidRPr="00A73D65" w:rsidRDefault="00A73D65" w:rsidP="00A73D65">
      <w:pPr>
        <w:pStyle w:val="affc"/>
        <w:spacing w:line="276" w:lineRule="auto"/>
        <w:ind w:firstLine="851"/>
        <w:jc w:val="both"/>
        <w:rPr>
          <w:sz w:val="24"/>
          <w:szCs w:val="24"/>
        </w:rPr>
      </w:pPr>
      <w:r w:rsidRPr="00A73D65">
        <w:rPr>
          <w:sz w:val="24"/>
          <w:szCs w:val="24"/>
        </w:rPr>
        <w:t>n - конечное значение (диапазон суммирования), которое равно значению суммируемых величин за оплачиваемый период, используемый при расчете.</w:t>
      </w:r>
    </w:p>
    <w:p w:rsidR="00A73D65" w:rsidRPr="00A73D65" w:rsidRDefault="00A73D65" w:rsidP="00A73D65">
      <w:pPr>
        <w:pStyle w:val="affc"/>
        <w:spacing w:line="276" w:lineRule="auto"/>
        <w:ind w:firstLine="851"/>
        <w:jc w:val="both"/>
        <w:rPr>
          <w:sz w:val="24"/>
          <w:szCs w:val="24"/>
        </w:rPr>
      </w:pPr>
      <w:r w:rsidRPr="00A73D65">
        <w:rPr>
          <w:sz w:val="24"/>
          <w:szCs w:val="24"/>
        </w:rPr>
        <w:t>6.6. Отсутствие возможности определения НМЦД или цены единицы товара, работы, услуги при осуществлении закупки подлежит обоснованию.</w:t>
      </w:r>
    </w:p>
    <w:p w:rsidR="00A73D65" w:rsidRPr="00A73D65" w:rsidRDefault="00A73D65" w:rsidP="00A73D65">
      <w:pPr>
        <w:pStyle w:val="affc"/>
        <w:spacing w:line="276" w:lineRule="auto"/>
        <w:ind w:firstLine="851"/>
        <w:jc w:val="both"/>
        <w:rPr>
          <w:sz w:val="24"/>
          <w:szCs w:val="24"/>
        </w:rPr>
      </w:pPr>
    </w:p>
    <w:p w:rsidR="00A73D65" w:rsidRPr="00A73D65" w:rsidRDefault="00A73D65" w:rsidP="00A73D65">
      <w:pPr>
        <w:ind w:firstLine="851"/>
        <w:jc w:val="both"/>
        <w:rPr>
          <w:sz w:val="24"/>
          <w:szCs w:val="24"/>
        </w:rPr>
      </w:pPr>
    </w:p>
    <w:p w:rsidR="00A73D65" w:rsidRPr="00A73D65" w:rsidRDefault="00A73D65" w:rsidP="00A73D65">
      <w:pPr>
        <w:ind w:firstLine="851"/>
        <w:jc w:val="both"/>
        <w:rPr>
          <w:sz w:val="24"/>
          <w:szCs w:val="24"/>
        </w:rPr>
      </w:pPr>
    </w:p>
    <w:p w:rsidR="00A73D65" w:rsidRPr="00A73D65" w:rsidRDefault="00A73D65" w:rsidP="00A73D65">
      <w:pPr>
        <w:ind w:firstLine="851"/>
        <w:jc w:val="both"/>
        <w:rPr>
          <w:sz w:val="24"/>
          <w:szCs w:val="24"/>
        </w:rPr>
      </w:pPr>
    </w:p>
    <w:p w:rsidR="00A73D65" w:rsidRPr="00A73D65" w:rsidRDefault="00A73D65" w:rsidP="00A73D65">
      <w:pPr>
        <w:ind w:firstLine="851"/>
        <w:jc w:val="both"/>
        <w:rPr>
          <w:sz w:val="24"/>
          <w:szCs w:val="24"/>
        </w:rPr>
      </w:pPr>
    </w:p>
    <w:p w:rsidR="00A73D65" w:rsidRPr="00A73D65" w:rsidRDefault="00A73D65" w:rsidP="00A73D65">
      <w:pPr>
        <w:ind w:firstLine="851"/>
        <w:jc w:val="both"/>
        <w:rPr>
          <w:sz w:val="24"/>
          <w:szCs w:val="24"/>
        </w:rPr>
      </w:pPr>
    </w:p>
    <w:p w:rsidR="00A73D65" w:rsidRPr="00A73D65" w:rsidRDefault="00A73D65" w:rsidP="00A73D65">
      <w:pPr>
        <w:ind w:firstLine="851"/>
        <w:jc w:val="both"/>
        <w:rPr>
          <w:sz w:val="24"/>
          <w:szCs w:val="24"/>
        </w:rPr>
      </w:pPr>
    </w:p>
    <w:p w:rsidR="00A73D65" w:rsidRPr="00A73D65" w:rsidRDefault="00A73D65" w:rsidP="00A73D65">
      <w:pPr>
        <w:ind w:firstLine="851"/>
        <w:jc w:val="both"/>
        <w:rPr>
          <w:sz w:val="24"/>
          <w:szCs w:val="24"/>
        </w:rPr>
      </w:pPr>
    </w:p>
    <w:p w:rsidR="00A73D65" w:rsidRPr="00A73D65" w:rsidRDefault="00A73D65" w:rsidP="00A73D65">
      <w:pPr>
        <w:tabs>
          <w:tab w:val="left" w:pos="1996"/>
        </w:tabs>
        <w:rPr>
          <w:sz w:val="24"/>
          <w:szCs w:val="24"/>
        </w:rPr>
      </w:pPr>
      <w:r w:rsidRPr="00A73D65">
        <w:rPr>
          <w:sz w:val="24"/>
          <w:szCs w:val="24"/>
        </w:rPr>
        <w:t xml:space="preserve">                                                                                                                                                                                                                                                                                                                                                                                                                                                                                                                                                                                                                                                                                                                                                                                                                                                                                                                                                                                                                                                                                                                                                      </w:t>
      </w:r>
    </w:p>
    <w:p w:rsidR="00A73D65" w:rsidRPr="00A73D65" w:rsidRDefault="00A73D65" w:rsidP="00A73D65">
      <w:pPr>
        <w:tabs>
          <w:tab w:val="left" w:pos="1996"/>
        </w:tabs>
        <w:rPr>
          <w:sz w:val="24"/>
          <w:szCs w:val="24"/>
        </w:rPr>
      </w:pPr>
    </w:p>
    <w:p w:rsidR="00A73D65" w:rsidRPr="00A73D65" w:rsidRDefault="00A73D65" w:rsidP="00A73D65">
      <w:pPr>
        <w:tabs>
          <w:tab w:val="left" w:pos="1996"/>
        </w:tabs>
        <w:rPr>
          <w:sz w:val="24"/>
          <w:szCs w:val="24"/>
        </w:rPr>
      </w:pPr>
    </w:p>
    <w:p w:rsidR="00A73D65" w:rsidRPr="00A73D65" w:rsidRDefault="00A73D65" w:rsidP="00A73D65">
      <w:pPr>
        <w:tabs>
          <w:tab w:val="left" w:pos="1996"/>
        </w:tabs>
        <w:rPr>
          <w:sz w:val="24"/>
          <w:szCs w:val="24"/>
        </w:rPr>
      </w:pPr>
    </w:p>
    <w:p w:rsidR="00A73D65" w:rsidRPr="00A73D65" w:rsidRDefault="00A73D65" w:rsidP="00A73D65">
      <w:pPr>
        <w:tabs>
          <w:tab w:val="left" w:pos="1996"/>
        </w:tabs>
        <w:rPr>
          <w:sz w:val="24"/>
          <w:szCs w:val="24"/>
        </w:rPr>
      </w:pPr>
    </w:p>
    <w:p w:rsidR="00A73D65" w:rsidRDefault="00A73D65" w:rsidP="000344AB">
      <w:pPr>
        <w:pStyle w:val="aff0"/>
        <w:spacing w:before="0"/>
        <w:jc w:val="right"/>
      </w:pPr>
    </w:p>
    <w:p w:rsidR="00EC6B86" w:rsidRDefault="00EC6B86" w:rsidP="000344AB">
      <w:pPr>
        <w:pStyle w:val="aff0"/>
        <w:spacing w:before="0"/>
        <w:jc w:val="right"/>
      </w:pPr>
    </w:p>
    <w:p w:rsidR="00EC6B86" w:rsidRDefault="00EC6B86" w:rsidP="000344AB">
      <w:pPr>
        <w:pStyle w:val="aff0"/>
        <w:spacing w:before="0"/>
        <w:jc w:val="right"/>
      </w:pPr>
    </w:p>
    <w:p w:rsidR="00EC6B86" w:rsidRDefault="00EC6B86" w:rsidP="000344AB">
      <w:pPr>
        <w:pStyle w:val="aff0"/>
        <w:spacing w:before="0"/>
        <w:jc w:val="right"/>
      </w:pPr>
    </w:p>
    <w:p w:rsidR="00EC6B86" w:rsidRDefault="00EC6B86" w:rsidP="000344AB">
      <w:pPr>
        <w:pStyle w:val="aff0"/>
        <w:spacing w:before="0"/>
        <w:jc w:val="right"/>
      </w:pPr>
    </w:p>
    <w:p w:rsidR="00EC6B86" w:rsidRDefault="00EC6B86" w:rsidP="000344AB">
      <w:pPr>
        <w:pStyle w:val="aff0"/>
        <w:spacing w:before="0"/>
        <w:jc w:val="right"/>
      </w:pPr>
    </w:p>
    <w:p w:rsidR="00EC6B86" w:rsidRDefault="00EC6B86" w:rsidP="000344AB">
      <w:pPr>
        <w:pStyle w:val="aff0"/>
        <w:spacing w:before="0"/>
        <w:jc w:val="right"/>
      </w:pPr>
    </w:p>
    <w:p w:rsidR="00EC6B86" w:rsidRDefault="00EC6B86" w:rsidP="000344AB">
      <w:pPr>
        <w:pStyle w:val="aff0"/>
        <w:spacing w:before="0"/>
        <w:jc w:val="right"/>
      </w:pPr>
    </w:p>
    <w:p w:rsidR="00EC6B86" w:rsidRDefault="00EC6B86" w:rsidP="00EC6B86">
      <w:pPr>
        <w:pStyle w:val="aff0"/>
        <w:spacing w:before="0"/>
      </w:pPr>
    </w:p>
    <w:p w:rsidR="00EC6B86" w:rsidRDefault="00EC6B86" w:rsidP="00EC6B86">
      <w:pPr>
        <w:pStyle w:val="aff0"/>
        <w:spacing w:before="0"/>
        <w:jc w:val="right"/>
        <w:sectPr w:rsidR="00EC6B86">
          <w:pgSz w:w="11906" w:h="16838"/>
          <w:pgMar w:top="1134" w:right="850" w:bottom="1134" w:left="1701" w:header="708" w:footer="708" w:gutter="0"/>
          <w:cols w:space="708"/>
          <w:docGrid w:linePitch="360"/>
        </w:sectPr>
      </w:pPr>
    </w:p>
    <w:p w:rsidR="00EC6B86" w:rsidRPr="00F618D1" w:rsidRDefault="00EC6B86" w:rsidP="00EC6B86">
      <w:pPr>
        <w:jc w:val="right"/>
        <w:rPr>
          <w:sz w:val="24"/>
          <w:szCs w:val="24"/>
        </w:rPr>
      </w:pPr>
      <w:r w:rsidRPr="00F618D1">
        <w:rPr>
          <w:b/>
          <w:sz w:val="24"/>
          <w:szCs w:val="24"/>
        </w:rPr>
        <w:lastRenderedPageBreak/>
        <w:t>Форма № 1</w:t>
      </w:r>
      <w:r w:rsidRPr="00F618D1">
        <w:rPr>
          <w:sz w:val="24"/>
          <w:szCs w:val="24"/>
        </w:rPr>
        <w:t xml:space="preserve"> Приложение к Порядку </w:t>
      </w:r>
    </w:p>
    <w:p w:rsidR="00EC6B86" w:rsidRPr="00F618D1" w:rsidRDefault="00EC6B86" w:rsidP="00EC6B86">
      <w:pPr>
        <w:pStyle w:val="affc"/>
        <w:tabs>
          <w:tab w:val="left" w:pos="708"/>
          <w:tab w:val="left" w:pos="1416"/>
          <w:tab w:val="left" w:pos="2124"/>
          <w:tab w:val="left" w:pos="2832"/>
          <w:tab w:val="left" w:pos="9517"/>
        </w:tabs>
        <w:rPr>
          <w:sz w:val="24"/>
          <w:szCs w:val="24"/>
        </w:rPr>
      </w:pPr>
      <w:r w:rsidRPr="00F618D1">
        <w:rPr>
          <w:rStyle w:val="71"/>
          <w:color w:val="000000"/>
          <w:sz w:val="24"/>
          <w:szCs w:val="24"/>
        </w:rPr>
        <w:t>ЦФУ №</w:t>
      </w:r>
      <w:r w:rsidRPr="00F618D1">
        <w:rPr>
          <w:sz w:val="24"/>
          <w:szCs w:val="24"/>
        </w:rPr>
        <w:tab/>
        <w:t xml:space="preserve"> ____________</w:t>
      </w:r>
      <w:r w:rsidRPr="00F618D1">
        <w:rPr>
          <w:sz w:val="24"/>
          <w:szCs w:val="24"/>
        </w:rPr>
        <w:tab/>
      </w:r>
      <w:r w:rsidRPr="00F618D1">
        <w:rPr>
          <w:sz w:val="24"/>
          <w:szCs w:val="24"/>
        </w:rPr>
        <w:tab/>
      </w:r>
      <w:r w:rsidR="00453EB9" w:rsidRPr="00F618D1">
        <w:rPr>
          <w:sz w:val="24"/>
          <w:szCs w:val="24"/>
        </w:rPr>
        <w:t xml:space="preserve">         </w:t>
      </w:r>
      <w:r w:rsidR="00F618D1">
        <w:rPr>
          <w:sz w:val="24"/>
          <w:szCs w:val="24"/>
        </w:rPr>
        <w:t xml:space="preserve">  </w:t>
      </w:r>
      <w:r w:rsidR="00453EB9" w:rsidRPr="00F618D1">
        <w:rPr>
          <w:sz w:val="24"/>
          <w:szCs w:val="24"/>
        </w:rPr>
        <w:t xml:space="preserve">      </w:t>
      </w:r>
      <w:r w:rsidR="00D90027" w:rsidRPr="00F618D1">
        <w:rPr>
          <w:sz w:val="24"/>
          <w:szCs w:val="24"/>
        </w:rPr>
        <w:t>Руководитель</w:t>
      </w:r>
      <w:r w:rsidR="00453EB9" w:rsidRPr="00F618D1">
        <w:rPr>
          <w:sz w:val="24"/>
          <w:szCs w:val="24"/>
        </w:rPr>
        <w:t xml:space="preserve"> ЦФУ</w:t>
      </w:r>
    </w:p>
    <w:p w:rsidR="00EC6B86" w:rsidRPr="005405BB" w:rsidRDefault="00EC6B86" w:rsidP="00EC6B86">
      <w:pPr>
        <w:pStyle w:val="affc"/>
        <w:tabs>
          <w:tab w:val="left" w:pos="9366"/>
        </w:tabs>
        <w:rPr>
          <w:rStyle w:val="71"/>
          <w:b w:val="0"/>
          <w:bCs w:val="0"/>
          <w:color w:val="000000"/>
          <w:sz w:val="24"/>
          <w:szCs w:val="24"/>
        </w:rPr>
      </w:pPr>
      <w:r w:rsidRPr="005405BB">
        <w:rPr>
          <w:rStyle w:val="71"/>
          <w:color w:val="000000"/>
          <w:sz w:val="24"/>
          <w:szCs w:val="24"/>
        </w:rPr>
        <w:t>Приложение к заявке на проведение</w:t>
      </w:r>
      <w:r w:rsidRPr="005405BB">
        <w:rPr>
          <w:rStyle w:val="71"/>
          <w:color w:val="000000"/>
          <w:sz w:val="24"/>
          <w:szCs w:val="24"/>
        </w:rPr>
        <w:tab/>
      </w:r>
      <w:r w:rsidR="005405BB">
        <w:rPr>
          <w:rStyle w:val="71"/>
          <w:color w:val="000000"/>
          <w:sz w:val="24"/>
          <w:szCs w:val="24"/>
        </w:rPr>
        <w:t xml:space="preserve">          </w:t>
      </w:r>
      <w:r w:rsidRPr="005405BB">
        <w:rPr>
          <w:rStyle w:val="71"/>
          <w:color w:val="000000"/>
          <w:sz w:val="24"/>
          <w:szCs w:val="24"/>
        </w:rPr>
        <w:t>_______________      ____________________</w:t>
      </w:r>
    </w:p>
    <w:p w:rsidR="00EC6B86" w:rsidRPr="005405BB" w:rsidRDefault="00EC6B86" w:rsidP="00EC6B86">
      <w:pPr>
        <w:pStyle w:val="affc"/>
        <w:tabs>
          <w:tab w:val="left" w:pos="9366"/>
          <w:tab w:val="left" w:pos="12109"/>
        </w:tabs>
        <w:rPr>
          <w:b/>
          <w:sz w:val="16"/>
          <w:szCs w:val="16"/>
        </w:rPr>
      </w:pPr>
      <w:r w:rsidRPr="005405BB">
        <w:rPr>
          <w:rStyle w:val="71"/>
          <w:color w:val="000000"/>
          <w:sz w:val="24"/>
          <w:szCs w:val="24"/>
        </w:rPr>
        <w:t>закупочной процедуры</w:t>
      </w:r>
      <w:r w:rsidRPr="005405BB">
        <w:rPr>
          <w:rStyle w:val="71"/>
          <w:color w:val="000000"/>
          <w:sz w:val="24"/>
          <w:szCs w:val="24"/>
        </w:rPr>
        <w:tab/>
      </w:r>
      <w:r w:rsidRPr="005405BB">
        <w:rPr>
          <w:rStyle w:val="71"/>
          <w:color w:val="000000"/>
          <w:sz w:val="16"/>
          <w:szCs w:val="16"/>
        </w:rPr>
        <w:t xml:space="preserve">     </w:t>
      </w:r>
      <w:r w:rsidR="005405BB">
        <w:rPr>
          <w:rStyle w:val="71"/>
          <w:color w:val="000000"/>
          <w:sz w:val="16"/>
          <w:szCs w:val="16"/>
        </w:rPr>
        <w:t xml:space="preserve">                            </w:t>
      </w:r>
      <w:r w:rsidRPr="005405BB">
        <w:rPr>
          <w:rStyle w:val="71"/>
          <w:color w:val="000000"/>
          <w:sz w:val="16"/>
          <w:szCs w:val="16"/>
        </w:rPr>
        <w:t xml:space="preserve">   (подпись)</w:t>
      </w:r>
      <w:r w:rsidRPr="005405BB">
        <w:rPr>
          <w:rStyle w:val="71"/>
          <w:color w:val="000000"/>
          <w:sz w:val="16"/>
          <w:szCs w:val="16"/>
        </w:rPr>
        <w:tab/>
        <w:t xml:space="preserve">   </w:t>
      </w:r>
      <w:r w:rsidR="005405BB">
        <w:rPr>
          <w:rStyle w:val="71"/>
          <w:color w:val="000000"/>
          <w:sz w:val="16"/>
          <w:szCs w:val="16"/>
        </w:rPr>
        <w:t xml:space="preserve">                       </w:t>
      </w:r>
      <w:r w:rsidRPr="005405BB">
        <w:rPr>
          <w:rStyle w:val="71"/>
          <w:color w:val="000000"/>
          <w:sz w:val="16"/>
          <w:szCs w:val="16"/>
        </w:rPr>
        <w:t xml:space="preserve">  (ФИО)</w:t>
      </w:r>
    </w:p>
    <w:p w:rsidR="00EC6B86" w:rsidRPr="005405BB" w:rsidRDefault="00EC6B86" w:rsidP="00EC6B86">
      <w:pPr>
        <w:pStyle w:val="affc"/>
        <w:tabs>
          <w:tab w:val="left" w:pos="708"/>
          <w:tab w:val="left" w:pos="1416"/>
          <w:tab w:val="left" w:pos="2124"/>
          <w:tab w:val="left" w:pos="2832"/>
          <w:tab w:val="left" w:pos="3540"/>
          <w:tab w:val="left" w:pos="9366"/>
        </w:tabs>
        <w:rPr>
          <w:sz w:val="24"/>
          <w:szCs w:val="24"/>
        </w:rPr>
      </w:pPr>
      <w:r w:rsidRPr="005405BB">
        <w:rPr>
          <w:rStyle w:val="1212pt"/>
          <w:rFonts w:ascii="Times New Roman" w:eastAsia="Calibri" w:hAnsi="Times New Roman" w:cs="Times New Roman"/>
          <w:color w:val="000000"/>
        </w:rPr>
        <w:t>№____________________</w:t>
      </w:r>
      <w:r w:rsidRPr="005405BB">
        <w:rPr>
          <w:rStyle w:val="120"/>
          <w:rFonts w:ascii="Times New Roman" w:eastAsia="Calibri" w:hAnsi="Times New Roman" w:cs="Times New Roman"/>
          <w:color w:val="000000"/>
          <w:sz w:val="24"/>
          <w:szCs w:val="24"/>
        </w:rPr>
        <w:tab/>
      </w:r>
      <w:r w:rsidRPr="005405BB">
        <w:rPr>
          <w:rStyle w:val="120"/>
          <w:rFonts w:ascii="Times New Roman" w:eastAsia="Calibri" w:hAnsi="Times New Roman" w:cs="Times New Roman"/>
          <w:color w:val="000000"/>
          <w:sz w:val="24"/>
          <w:szCs w:val="24"/>
        </w:rPr>
        <w:tab/>
        <w:t xml:space="preserve">                                                                   </w:t>
      </w:r>
      <w:r w:rsidR="005405BB" w:rsidRPr="005405BB">
        <w:rPr>
          <w:rStyle w:val="120"/>
          <w:rFonts w:ascii="Times New Roman" w:eastAsia="Calibri" w:hAnsi="Times New Roman" w:cs="Times New Roman"/>
          <w:color w:val="000000"/>
          <w:sz w:val="24"/>
          <w:szCs w:val="24"/>
        </w:rPr>
        <w:t xml:space="preserve">                </w:t>
      </w:r>
      <w:r w:rsidR="005405BB">
        <w:rPr>
          <w:rStyle w:val="120"/>
          <w:rFonts w:ascii="Times New Roman" w:eastAsia="Calibri" w:hAnsi="Times New Roman" w:cs="Times New Roman"/>
          <w:color w:val="000000"/>
          <w:sz w:val="24"/>
          <w:szCs w:val="24"/>
        </w:rPr>
        <w:t xml:space="preserve">                           </w:t>
      </w:r>
      <w:r w:rsidRPr="005405BB">
        <w:rPr>
          <w:rStyle w:val="120"/>
          <w:rFonts w:ascii="Times New Roman" w:eastAsia="Calibri" w:hAnsi="Times New Roman" w:cs="Times New Roman"/>
          <w:color w:val="000000"/>
          <w:sz w:val="24"/>
          <w:szCs w:val="24"/>
        </w:rPr>
        <w:t xml:space="preserve"> </w:t>
      </w:r>
      <w:r w:rsidR="005405BB" w:rsidRPr="005405BB">
        <w:rPr>
          <w:rStyle w:val="120"/>
          <w:rFonts w:ascii="Times New Roman" w:eastAsia="Calibri" w:hAnsi="Times New Roman" w:cs="Times New Roman"/>
          <w:color w:val="000000"/>
          <w:sz w:val="24"/>
          <w:szCs w:val="24"/>
        </w:rPr>
        <w:t>«____» ___________________</w:t>
      </w:r>
      <w:r w:rsidRPr="005405BB">
        <w:rPr>
          <w:rStyle w:val="120"/>
          <w:rFonts w:ascii="Times New Roman" w:eastAsia="Calibri" w:hAnsi="Times New Roman" w:cs="Times New Roman"/>
          <w:color w:val="000000"/>
          <w:sz w:val="24"/>
          <w:szCs w:val="24"/>
        </w:rPr>
        <w:t>202____г.</w:t>
      </w:r>
    </w:p>
    <w:p w:rsidR="00EC6B86" w:rsidRPr="005405BB" w:rsidRDefault="00EC6B86" w:rsidP="00EC6B86">
      <w:pPr>
        <w:pStyle w:val="affc"/>
        <w:rPr>
          <w:rStyle w:val="43"/>
          <w:rFonts w:eastAsia="Calibri"/>
          <w:b w:val="0"/>
          <w:color w:val="000000"/>
          <w:sz w:val="16"/>
          <w:szCs w:val="16"/>
        </w:rPr>
      </w:pPr>
      <w:r w:rsidRPr="005405BB">
        <w:rPr>
          <w:rStyle w:val="43"/>
          <w:rFonts w:eastAsia="Calibri"/>
          <w:b w:val="0"/>
          <w:color w:val="000000"/>
          <w:sz w:val="16"/>
          <w:szCs w:val="16"/>
        </w:rPr>
        <w:t xml:space="preserve">       указывается исх. номер заявки</w:t>
      </w:r>
    </w:p>
    <w:p w:rsidR="00D90027" w:rsidRPr="00F16A74" w:rsidRDefault="00D90027" w:rsidP="00EC6B86">
      <w:pPr>
        <w:pStyle w:val="affc"/>
        <w:rPr>
          <w:b/>
          <w:sz w:val="16"/>
          <w:szCs w:val="16"/>
        </w:rPr>
      </w:pPr>
    </w:p>
    <w:p w:rsidR="00EC6B86" w:rsidRDefault="00EC6B86" w:rsidP="00EC6B86">
      <w:pPr>
        <w:jc w:val="center"/>
        <w:rPr>
          <w:b/>
          <w:sz w:val="24"/>
          <w:szCs w:val="24"/>
        </w:rPr>
      </w:pPr>
      <w:r w:rsidRPr="00F618D1">
        <w:rPr>
          <w:b/>
          <w:sz w:val="24"/>
          <w:szCs w:val="24"/>
        </w:rPr>
        <w:t>Обоснование НМЦД методом сопоставимых рыночных цен (анализ рынка) для закупки конкурентным способом</w:t>
      </w:r>
    </w:p>
    <w:p w:rsidR="00F618D1" w:rsidRPr="00F618D1" w:rsidRDefault="00F618D1" w:rsidP="00EC6B86">
      <w:pPr>
        <w:jc w:val="center"/>
        <w:rPr>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EC6B86" w:rsidRPr="00635724" w:rsidTr="00C9025F">
        <w:trPr>
          <w:trHeight w:val="250"/>
        </w:trPr>
        <w:tc>
          <w:tcPr>
            <w:tcW w:w="625" w:type="dxa"/>
            <w:vMerge w:val="restart"/>
          </w:tcPr>
          <w:p w:rsidR="00EC6B86" w:rsidRPr="00635724" w:rsidRDefault="00EC6B86" w:rsidP="00C9025F">
            <w:r w:rsidRPr="00635724">
              <w:t>№ п/п</w:t>
            </w:r>
          </w:p>
        </w:tc>
        <w:tc>
          <w:tcPr>
            <w:tcW w:w="1714" w:type="dxa"/>
            <w:vMerge w:val="restart"/>
          </w:tcPr>
          <w:p w:rsidR="00EC6B86" w:rsidRPr="00635724" w:rsidRDefault="00EC6B86" w:rsidP="00C9025F">
            <w:pPr>
              <w:jc w:val="center"/>
            </w:pPr>
            <w:r w:rsidRPr="00635724">
              <w:t>Наименование каждой единицы товара, работы, услуги</w:t>
            </w:r>
            <w:r>
              <w:t xml:space="preserve"> (предмет закупки)</w:t>
            </w:r>
          </w:p>
        </w:tc>
        <w:tc>
          <w:tcPr>
            <w:tcW w:w="950" w:type="dxa"/>
            <w:vMerge w:val="restart"/>
          </w:tcPr>
          <w:p w:rsidR="00EC6B86" w:rsidRDefault="00EC6B86" w:rsidP="00C9025F">
            <w:pPr>
              <w:jc w:val="center"/>
            </w:pPr>
            <w:r w:rsidRPr="00635724">
              <w:t>Ед.</w:t>
            </w:r>
          </w:p>
          <w:p w:rsidR="00EC6B86" w:rsidRPr="00635724" w:rsidRDefault="00EC6B86" w:rsidP="00C9025F">
            <w:pPr>
              <w:jc w:val="center"/>
            </w:pPr>
            <w:r w:rsidRPr="00635724">
              <w:t>изм.</w:t>
            </w:r>
          </w:p>
        </w:tc>
        <w:tc>
          <w:tcPr>
            <w:tcW w:w="951" w:type="dxa"/>
            <w:vMerge w:val="restart"/>
          </w:tcPr>
          <w:p w:rsidR="00EC6B86" w:rsidRPr="00635724" w:rsidRDefault="00EC6B86" w:rsidP="00C9025F">
            <w:pPr>
              <w:jc w:val="center"/>
            </w:pPr>
            <w:r w:rsidRPr="00635724">
              <w:t>Кол-во</w:t>
            </w:r>
          </w:p>
        </w:tc>
        <w:tc>
          <w:tcPr>
            <w:tcW w:w="6845" w:type="dxa"/>
            <w:gridSpan w:val="4"/>
          </w:tcPr>
          <w:p w:rsidR="00EC6B86" w:rsidRPr="00635724" w:rsidRDefault="00EC6B86" w:rsidP="00C9025F">
            <w:pPr>
              <w:jc w:val="center"/>
            </w:pPr>
            <w:r w:rsidRPr="00635724">
              <w:t>Информация о рыночных ценах за ед. изм., руб. без НДС</w:t>
            </w:r>
          </w:p>
        </w:tc>
        <w:tc>
          <w:tcPr>
            <w:tcW w:w="1781" w:type="dxa"/>
            <w:vMerge w:val="restart"/>
          </w:tcPr>
          <w:p w:rsidR="00EC6B86" w:rsidRPr="00635724" w:rsidRDefault="00EC6B86" w:rsidP="00C9025F">
            <w:pPr>
              <w:jc w:val="center"/>
            </w:pPr>
            <w:r w:rsidRPr="00635724">
              <w:t>Средняя арифметическая цена за ед.</w:t>
            </w:r>
            <w:r>
              <w:t xml:space="preserve"> </w:t>
            </w:r>
            <w:r w:rsidRPr="00635724">
              <w:rPr>
                <w:rStyle w:val="affb"/>
              </w:rPr>
              <w:footnoteReference w:id="4"/>
            </w:r>
          </w:p>
        </w:tc>
        <w:tc>
          <w:tcPr>
            <w:tcW w:w="1701" w:type="dxa"/>
            <w:vMerge w:val="restart"/>
          </w:tcPr>
          <w:p w:rsidR="00EC6B86" w:rsidRPr="00635724" w:rsidRDefault="00EC6B86" w:rsidP="00C9025F">
            <w:pPr>
              <w:jc w:val="center"/>
            </w:pPr>
            <w:r w:rsidRPr="00635724">
              <w:t>Общая стоимость</w:t>
            </w:r>
            <w:r>
              <w:t xml:space="preserve"> закупки</w:t>
            </w:r>
            <w:r w:rsidRPr="00635724">
              <w:t>, руб. без НДС</w:t>
            </w:r>
          </w:p>
        </w:tc>
      </w:tr>
      <w:tr w:rsidR="00EC6B86" w:rsidRPr="00635724" w:rsidTr="00C9025F">
        <w:trPr>
          <w:trHeight w:val="145"/>
        </w:trPr>
        <w:tc>
          <w:tcPr>
            <w:tcW w:w="625" w:type="dxa"/>
            <w:vMerge/>
          </w:tcPr>
          <w:p w:rsidR="00EC6B86" w:rsidRPr="00635724" w:rsidRDefault="00EC6B86" w:rsidP="00C9025F"/>
        </w:tc>
        <w:tc>
          <w:tcPr>
            <w:tcW w:w="1714" w:type="dxa"/>
            <w:vMerge/>
          </w:tcPr>
          <w:p w:rsidR="00EC6B86" w:rsidRPr="00635724" w:rsidRDefault="00EC6B86" w:rsidP="00C9025F"/>
        </w:tc>
        <w:tc>
          <w:tcPr>
            <w:tcW w:w="950" w:type="dxa"/>
            <w:vMerge/>
          </w:tcPr>
          <w:p w:rsidR="00EC6B86" w:rsidRPr="00635724" w:rsidRDefault="00EC6B86" w:rsidP="00C9025F"/>
        </w:tc>
        <w:tc>
          <w:tcPr>
            <w:tcW w:w="951" w:type="dxa"/>
            <w:vMerge/>
          </w:tcPr>
          <w:p w:rsidR="00EC6B86" w:rsidRPr="00635724" w:rsidRDefault="00EC6B86" w:rsidP="00C9025F"/>
        </w:tc>
        <w:tc>
          <w:tcPr>
            <w:tcW w:w="1711" w:type="dxa"/>
          </w:tcPr>
          <w:p w:rsidR="00EC6B86" w:rsidRPr="00635724" w:rsidRDefault="00EC6B86" w:rsidP="00C9025F">
            <w:r w:rsidRPr="00635724">
              <w:t xml:space="preserve">предложение №1 / </w:t>
            </w:r>
            <w:r>
              <w:t>и</w:t>
            </w:r>
            <w:r w:rsidRPr="00635724">
              <w:t>сточник/</w:t>
            </w:r>
            <w:r>
              <w:t xml:space="preserve"> </w:t>
            </w:r>
            <w:r w:rsidRPr="00635724">
              <w:t>наименование поставщика</w:t>
            </w:r>
          </w:p>
        </w:tc>
        <w:tc>
          <w:tcPr>
            <w:tcW w:w="1711" w:type="dxa"/>
          </w:tcPr>
          <w:p w:rsidR="00EC6B86" w:rsidRPr="00635724" w:rsidRDefault="00EC6B86" w:rsidP="00C9025F">
            <w:r w:rsidRPr="00635724">
              <w:t>предложение №2 /источник/ наименование поставщика</w:t>
            </w:r>
          </w:p>
        </w:tc>
        <w:tc>
          <w:tcPr>
            <w:tcW w:w="1711" w:type="dxa"/>
          </w:tcPr>
          <w:p w:rsidR="00EC6B86" w:rsidRPr="00635724" w:rsidRDefault="00EC6B86" w:rsidP="00C9025F">
            <w:pPr>
              <w:rPr>
                <w:lang w:val="en-US"/>
              </w:rPr>
            </w:pPr>
            <w:r w:rsidRPr="00635724">
              <w:t>предложение №3 /источник/ наименование поставщика</w:t>
            </w:r>
          </w:p>
        </w:tc>
        <w:tc>
          <w:tcPr>
            <w:tcW w:w="1712" w:type="dxa"/>
          </w:tcPr>
          <w:p w:rsidR="00EC6B86" w:rsidRPr="00635724" w:rsidRDefault="00EC6B86" w:rsidP="00C9025F">
            <w:r w:rsidRPr="00635724">
              <w:t>…</w:t>
            </w:r>
          </w:p>
          <w:p w:rsidR="00EC6B86" w:rsidRPr="00635724" w:rsidRDefault="00EC6B86" w:rsidP="00C9025F">
            <w:r w:rsidRPr="00635724">
              <w:t>[</w:t>
            </w:r>
            <w:r w:rsidRPr="00635724">
              <w:rPr>
                <w:i/>
              </w:rPr>
              <w:t xml:space="preserve">приводятся все </w:t>
            </w:r>
            <w:r>
              <w:rPr>
                <w:i/>
              </w:rPr>
              <w:t>предложения</w:t>
            </w:r>
            <w:r w:rsidRPr="00635724">
              <w:t>]</w:t>
            </w:r>
          </w:p>
        </w:tc>
        <w:tc>
          <w:tcPr>
            <w:tcW w:w="1781" w:type="dxa"/>
            <w:vMerge/>
          </w:tcPr>
          <w:p w:rsidR="00EC6B86" w:rsidRPr="00635724" w:rsidRDefault="00EC6B86" w:rsidP="00C9025F"/>
        </w:tc>
        <w:tc>
          <w:tcPr>
            <w:tcW w:w="1701" w:type="dxa"/>
            <w:vMerge/>
          </w:tcPr>
          <w:p w:rsidR="00EC6B86" w:rsidRPr="00635724" w:rsidRDefault="00EC6B86" w:rsidP="00C9025F"/>
        </w:tc>
      </w:tr>
      <w:tr w:rsidR="00EC6B86" w:rsidRPr="00635724" w:rsidTr="00C9025F">
        <w:trPr>
          <w:trHeight w:val="262"/>
        </w:trPr>
        <w:tc>
          <w:tcPr>
            <w:tcW w:w="625" w:type="dxa"/>
          </w:tcPr>
          <w:p w:rsidR="00EC6B86" w:rsidRPr="00635724" w:rsidRDefault="00EC6B86" w:rsidP="00C9025F">
            <w:pPr>
              <w:jc w:val="center"/>
            </w:pPr>
            <w:r w:rsidRPr="00635724">
              <w:t>1</w:t>
            </w:r>
          </w:p>
        </w:tc>
        <w:tc>
          <w:tcPr>
            <w:tcW w:w="1714" w:type="dxa"/>
          </w:tcPr>
          <w:p w:rsidR="00EC6B86" w:rsidRPr="00635724" w:rsidRDefault="00EC6B86" w:rsidP="00C9025F">
            <w:pPr>
              <w:jc w:val="center"/>
            </w:pPr>
            <w:r w:rsidRPr="00635724">
              <w:t>2</w:t>
            </w:r>
          </w:p>
        </w:tc>
        <w:tc>
          <w:tcPr>
            <w:tcW w:w="950" w:type="dxa"/>
          </w:tcPr>
          <w:p w:rsidR="00EC6B86" w:rsidRPr="00635724" w:rsidRDefault="00EC6B86" w:rsidP="00C9025F">
            <w:pPr>
              <w:jc w:val="center"/>
            </w:pPr>
            <w:r w:rsidRPr="00635724">
              <w:t>3</w:t>
            </w:r>
          </w:p>
        </w:tc>
        <w:tc>
          <w:tcPr>
            <w:tcW w:w="951" w:type="dxa"/>
          </w:tcPr>
          <w:p w:rsidR="00EC6B86" w:rsidRPr="00635724" w:rsidRDefault="00EC6B86" w:rsidP="00C9025F">
            <w:pPr>
              <w:jc w:val="center"/>
            </w:pPr>
            <w:r w:rsidRPr="00635724">
              <w:t>4</w:t>
            </w:r>
          </w:p>
        </w:tc>
        <w:tc>
          <w:tcPr>
            <w:tcW w:w="1711" w:type="dxa"/>
          </w:tcPr>
          <w:p w:rsidR="00EC6B86" w:rsidRPr="00635724" w:rsidRDefault="00EC6B86" w:rsidP="00C9025F">
            <w:pPr>
              <w:jc w:val="center"/>
            </w:pPr>
            <w:r>
              <w:t>5</w:t>
            </w:r>
          </w:p>
        </w:tc>
        <w:tc>
          <w:tcPr>
            <w:tcW w:w="1711" w:type="dxa"/>
          </w:tcPr>
          <w:p w:rsidR="00EC6B86" w:rsidRPr="00635724" w:rsidRDefault="00EC6B86" w:rsidP="00C9025F">
            <w:pPr>
              <w:jc w:val="center"/>
            </w:pPr>
            <w:r>
              <w:t>6</w:t>
            </w:r>
          </w:p>
        </w:tc>
        <w:tc>
          <w:tcPr>
            <w:tcW w:w="1711" w:type="dxa"/>
          </w:tcPr>
          <w:p w:rsidR="00EC6B86" w:rsidRPr="00635724" w:rsidRDefault="00EC6B86" w:rsidP="00C9025F">
            <w:pPr>
              <w:jc w:val="center"/>
            </w:pPr>
            <w:r>
              <w:t>7</w:t>
            </w:r>
          </w:p>
        </w:tc>
        <w:tc>
          <w:tcPr>
            <w:tcW w:w="1712" w:type="dxa"/>
          </w:tcPr>
          <w:p w:rsidR="00EC6B86" w:rsidRPr="00635724" w:rsidRDefault="00EC6B86" w:rsidP="00C9025F">
            <w:pPr>
              <w:jc w:val="center"/>
            </w:pPr>
            <w:r>
              <w:t>8</w:t>
            </w:r>
          </w:p>
        </w:tc>
        <w:tc>
          <w:tcPr>
            <w:tcW w:w="1781" w:type="dxa"/>
          </w:tcPr>
          <w:p w:rsidR="00EC6B86" w:rsidRPr="00635724" w:rsidRDefault="00EC6B86" w:rsidP="00C9025F">
            <w:pPr>
              <w:jc w:val="center"/>
            </w:pPr>
            <w:r>
              <w:t>9</w:t>
            </w:r>
          </w:p>
        </w:tc>
        <w:tc>
          <w:tcPr>
            <w:tcW w:w="1701" w:type="dxa"/>
          </w:tcPr>
          <w:p w:rsidR="00EC6B86" w:rsidRPr="00635724" w:rsidRDefault="00EC6B86" w:rsidP="00C9025F">
            <w:pPr>
              <w:jc w:val="center"/>
            </w:pPr>
            <w:r>
              <w:t>10</w:t>
            </w:r>
          </w:p>
        </w:tc>
      </w:tr>
      <w:tr w:rsidR="00EC6B86" w:rsidRPr="00635724" w:rsidTr="00C9025F">
        <w:trPr>
          <w:trHeight w:val="250"/>
        </w:trPr>
        <w:tc>
          <w:tcPr>
            <w:tcW w:w="625" w:type="dxa"/>
          </w:tcPr>
          <w:p w:rsidR="00EC6B86" w:rsidRPr="00635724" w:rsidRDefault="00EC6B86" w:rsidP="00C9025F">
            <w:r w:rsidRPr="00635724">
              <w:t>1.</w:t>
            </w:r>
          </w:p>
        </w:tc>
        <w:tc>
          <w:tcPr>
            <w:tcW w:w="1714" w:type="dxa"/>
          </w:tcPr>
          <w:p w:rsidR="00EC6B86" w:rsidRPr="00635724" w:rsidRDefault="00EC6B86" w:rsidP="00C9025F"/>
        </w:tc>
        <w:tc>
          <w:tcPr>
            <w:tcW w:w="950" w:type="dxa"/>
          </w:tcPr>
          <w:p w:rsidR="00EC6B86" w:rsidRPr="00635724" w:rsidRDefault="00EC6B86" w:rsidP="00C9025F"/>
        </w:tc>
        <w:tc>
          <w:tcPr>
            <w:tcW w:w="951" w:type="dxa"/>
          </w:tcPr>
          <w:p w:rsidR="00EC6B86" w:rsidRPr="00635724" w:rsidRDefault="00EC6B86" w:rsidP="00C9025F"/>
        </w:tc>
        <w:tc>
          <w:tcPr>
            <w:tcW w:w="1711" w:type="dxa"/>
          </w:tcPr>
          <w:p w:rsidR="00EC6B86" w:rsidRPr="00635724" w:rsidRDefault="00EC6B86" w:rsidP="00C9025F"/>
        </w:tc>
        <w:tc>
          <w:tcPr>
            <w:tcW w:w="1711" w:type="dxa"/>
          </w:tcPr>
          <w:p w:rsidR="00EC6B86" w:rsidRPr="00635724" w:rsidRDefault="00EC6B86" w:rsidP="00C9025F"/>
        </w:tc>
        <w:tc>
          <w:tcPr>
            <w:tcW w:w="1711" w:type="dxa"/>
          </w:tcPr>
          <w:p w:rsidR="00EC6B86" w:rsidRPr="00635724" w:rsidRDefault="00EC6B86" w:rsidP="00C9025F"/>
        </w:tc>
        <w:tc>
          <w:tcPr>
            <w:tcW w:w="1712" w:type="dxa"/>
          </w:tcPr>
          <w:p w:rsidR="00EC6B86" w:rsidRPr="00635724" w:rsidRDefault="00EC6B86" w:rsidP="00C9025F"/>
        </w:tc>
        <w:tc>
          <w:tcPr>
            <w:tcW w:w="1781" w:type="dxa"/>
          </w:tcPr>
          <w:p w:rsidR="00EC6B86" w:rsidRPr="00635724" w:rsidRDefault="00EC6B86" w:rsidP="00C9025F"/>
        </w:tc>
        <w:tc>
          <w:tcPr>
            <w:tcW w:w="1701" w:type="dxa"/>
          </w:tcPr>
          <w:p w:rsidR="00EC6B86" w:rsidRPr="00635724" w:rsidRDefault="00EC6B86" w:rsidP="00C9025F"/>
        </w:tc>
      </w:tr>
      <w:tr w:rsidR="00EC6B86" w:rsidRPr="00635724" w:rsidTr="00C9025F">
        <w:trPr>
          <w:trHeight w:val="250"/>
        </w:trPr>
        <w:tc>
          <w:tcPr>
            <w:tcW w:w="625" w:type="dxa"/>
          </w:tcPr>
          <w:p w:rsidR="00EC6B86" w:rsidRPr="00635724" w:rsidRDefault="00EC6B86" w:rsidP="00C9025F">
            <w:r>
              <w:t xml:space="preserve">2. </w:t>
            </w:r>
          </w:p>
        </w:tc>
        <w:tc>
          <w:tcPr>
            <w:tcW w:w="1714" w:type="dxa"/>
          </w:tcPr>
          <w:p w:rsidR="00EC6B86" w:rsidRPr="00635724" w:rsidRDefault="00EC6B86" w:rsidP="00C9025F"/>
        </w:tc>
        <w:tc>
          <w:tcPr>
            <w:tcW w:w="950" w:type="dxa"/>
          </w:tcPr>
          <w:p w:rsidR="00EC6B86" w:rsidRPr="00635724" w:rsidRDefault="00EC6B86" w:rsidP="00C9025F"/>
        </w:tc>
        <w:tc>
          <w:tcPr>
            <w:tcW w:w="951" w:type="dxa"/>
          </w:tcPr>
          <w:p w:rsidR="00EC6B86" w:rsidRPr="00635724" w:rsidRDefault="00EC6B86" w:rsidP="00C9025F"/>
        </w:tc>
        <w:tc>
          <w:tcPr>
            <w:tcW w:w="1711" w:type="dxa"/>
          </w:tcPr>
          <w:p w:rsidR="00EC6B86" w:rsidRPr="00635724" w:rsidRDefault="00EC6B86" w:rsidP="00C9025F"/>
        </w:tc>
        <w:tc>
          <w:tcPr>
            <w:tcW w:w="1711" w:type="dxa"/>
          </w:tcPr>
          <w:p w:rsidR="00EC6B86" w:rsidRPr="00635724" w:rsidRDefault="00EC6B86" w:rsidP="00C9025F"/>
        </w:tc>
        <w:tc>
          <w:tcPr>
            <w:tcW w:w="1711" w:type="dxa"/>
          </w:tcPr>
          <w:p w:rsidR="00EC6B86" w:rsidRPr="00635724" w:rsidRDefault="00EC6B86" w:rsidP="00C9025F"/>
        </w:tc>
        <w:tc>
          <w:tcPr>
            <w:tcW w:w="1712" w:type="dxa"/>
          </w:tcPr>
          <w:p w:rsidR="00EC6B86" w:rsidRPr="00635724" w:rsidRDefault="00EC6B86" w:rsidP="00C9025F"/>
        </w:tc>
        <w:tc>
          <w:tcPr>
            <w:tcW w:w="1781" w:type="dxa"/>
          </w:tcPr>
          <w:p w:rsidR="00EC6B86" w:rsidRPr="00635724" w:rsidRDefault="00EC6B86" w:rsidP="00C9025F"/>
        </w:tc>
        <w:tc>
          <w:tcPr>
            <w:tcW w:w="1701" w:type="dxa"/>
          </w:tcPr>
          <w:p w:rsidR="00EC6B86" w:rsidRPr="00635724" w:rsidRDefault="00EC6B86" w:rsidP="00C9025F"/>
        </w:tc>
      </w:tr>
      <w:tr w:rsidR="00EC6B86" w:rsidRPr="00635724" w:rsidTr="00C9025F">
        <w:trPr>
          <w:trHeight w:val="250"/>
        </w:trPr>
        <w:tc>
          <w:tcPr>
            <w:tcW w:w="625" w:type="dxa"/>
          </w:tcPr>
          <w:p w:rsidR="00EC6B86" w:rsidRPr="00635724" w:rsidRDefault="00EC6B86" w:rsidP="00C9025F"/>
        </w:tc>
        <w:tc>
          <w:tcPr>
            <w:tcW w:w="1714" w:type="dxa"/>
          </w:tcPr>
          <w:p w:rsidR="00EC6B86" w:rsidRPr="00635724" w:rsidRDefault="00EC6B86" w:rsidP="00C9025F"/>
        </w:tc>
        <w:tc>
          <w:tcPr>
            <w:tcW w:w="950" w:type="dxa"/>
          </w:tcPr>
          <w:p w:rsidR="00EC6B86" w:rsidRPr="00635724" w:rsidRDefault="00EC6B86" w:rsidP="00C9025F"/>
        </w:tc>
        <w:tc>
          <w:tcPr>
            <w:tcW w:w="951" w:type="dxa"/>
          </w:tcPr>
          <w:p w:rsidR="00EC6B86" w:rsidRPr="00635724" w:rsidRDefault="00EC6B86" w:rsidP="00C9025F"/>
        </w:tc>
        <w:tc>
          <w:tcPr>
            <w:tcW w:w="1711" w:type="dxa"/>
          </w:tcPr>
          <w:p w:rsidR="00EC6B86" w:rsidRPr="00635724" w:rsidRDefault="00EC6B86" w:rsidP="00C9025F"/>
        </w:tc>
        <w:tc>
          <w:tcPr>
            <w:tcW w:w="1711" w:type="dxa"/>
          </w:tcPr>
          <w:p w:rsidR="00EC6B86" w:rsidRPr="00635724" w:rsidRDefault="00EC6B86" w:rsidP="00C9025F"/>
        </w:tc>
        <w:tc>
          <w:tcPr>
            <w:tcW w:w="1711" w:type="dxa"/>
          </w:tcPr>
          <w:p w:rsidR="00EC6B86" w:rsidRPr="00635724" w:rsidRDefault="00EC6B86" w:rsidP="00C9025F"/>
        </w:tc>
        <w:tc>
          <w:tcPr>
            <w:tcW w:w="1712" w:type="dxa"/>
          </w:tcPr>
          <w:p w:rsidR="00EC6B86" w:rsidRPr="00635724" w:rsidRDefault="00EC6B86" w:rsidP="00C9025F"/>
        </w:tc>
        <w:tc>
          <w:tcPr>
            <w:tcW w:w="1781" w:type="dxa"/>
          </w:tcPr>
          <w:p w:rsidR="00EC6B86" w:rsidRPr="00635724" w:rsidRDefault="00EC6B86" w:rsidP="00C9025F"/>
        </w:tc>
        <w:tc>
          <w:tcPr>
            <w:tcW w:w="1701" w:type="dxa"/>
          </w:tcPr>
          <w:p w:rsidR="00EC6B86" w:rsidRPr="00635724" w:rsidRDefault="00EC6B86" w:rsidP="00C9025F"/>
        </w:tc>
      </w:tr>
      <w:tr w:rsidR="00EC6B86" w:rsidRPr="00635724" w:rsidTr="00C9025F">
        <w:trPr>
          <w:trHeight w:val="262"/>
        </w:trPr>
        <w:tc>
          <w:tcPr>
            <w:tcW w:w="625" w:type="dxa"/>
          </w:tcPr>
          <w:p w:rsidR="00EC6B86" w:rsidRPr="00635724" w:rsidRDefault="00EC6B86" w:rsidP="00C9025F">
            <w:pPr>
              <w:rPr>
                <w:b/>
              </w:rPr>
            </w:pPr>
          </w:p>
        </w:tc>
        <w:tc>
          <w:tcPr>
            <w:tcW w:w="1714" w:type="dxa"/>
          </w:tcPr>
          <w:p w:rsidR="00EC6B86" w:rsidRPr="00635724" w:rsidRDefault="00EC6B86" w:rsidP="00C9025F">
            <w:pPr>
              <w:rPr>
                <w:b/>
              </w:rPr>
            </w:pPr>
            <w:r w:rsidRPr="00635724">
              <w:rPr>
                <w:b/>
              </w:rPr>
              <w:t>ИТОГО</w:t>
            </w:r>
          </w:p>
        </w:tc>
        <w:tc>
          <w:tcPr>
            <w:tcW w:w="950" w:type="dxa"/>
          </w:tcPr>
          <w:p w:rsidR="00EC6B86" w:rsidRPr="00635724" w:rsidRDefault="00EC6B86" w:rsidP="00C9025F">
            <w:pPr>
              <w:jc w:val="center"/>
              <w:rPr>
                <w:b/>
              </w:rPr>
            </w:pPr>
            <w:r w:rsidRPr="00635724">
              <w:rPr>
                <w:b/>
              </w:rPr>
              <w:t>х</w:t>
            </w:r>
          </w:p>
        </w:tc>
        <w:tc>
          <w:tcPr>
            <w:tcW w:w="951" w:type="dxa"/>
          </w:tcPr>
          <w:p w:rsidR="00EC6B86" w:rsidRPr="00635724" w:rsidRDefault="00EC6B86" w:rsidP="00C9025F">
            <w:pPr>
              <w:jc w:val="center"/>
              <w:rPr>
                <w:b/>
              </w:rPr>
            </w:pPr>
            <w:r w:rsidRPr="00635724">
              <w:rPr>
                <w:b/>
              </w:rPr>
              <w:t>х</w:t>
            </w:r>
          </w:p>
        </w:tc>
        <w:tc>
          <w:tcPr>
            <w:tcW w:w="1711" w:type="dxa"/>
          </w:tcPr>
          <w:p w:rsidR="00EC6B86" w:rsidRPr="00635724" w:rsidRDefault="00EC6B86" w:rsidP="00C9025F">
            <w:pPr>
              <w:jc w:val="center"/>
              <w:rPr>
                <w:b/>
              </w:rPr>
            </w:pPr>
            <w:r w:rsidRPr="00635724">
              <w:rPr>
                <w:b/>
              </w:rPr>
              <w:t>х</w:t>
            </w:r>
          </w:p>
        </w:tc>
        <w:tc>
          <w:tcPr>
            <w:tcW w:w="1711" w:type="dxa"/>
          </w:tcPr>
          <w:p w:rsidR="00EC6B86" w:rsidRPr="00635724" w:rsidRDefault="00EC6B86" w:rsidP="00C9025F">
            <w:pPr>
              <w:jc w:val="center"/>
              <w:rPr>
                <w:b/>
              </w:rPr>
            </w:pPr>
            <w:r w:rsidRPr="00635724">
              <w:rPr>
                <w:b/>
              </w:rPr>
              <w:t>х</w:t>
            </w:r>
          </w:p>
        </w:tc>
        <w:tc>
          <w:tcPr>
            <w:tcW w:w="1711" w:type="dxa"/>
          </w:tcPr>
          <w:p w:rsidR="00EC6B86" w:rsidRPr="00635724" w:rsidRDefault="00EC6B86" w:rsidP="00C9025F">
            <w:pPr>
              <w:jc w:val="center"/>
              <w:rPr>
                <w:b/>
              </w:rPr>
            </w:pPr>
            <w:r w:rsidRPr="00635724">
              <w:rPr>
                <w:b/>
              </w:rPr>
              <w:t>х</w:t>
            </w:r>
          </w:p>
        </w:tc>
        <w:tc>
          <w:tcPr>
            <w:tcW w:w="1712" w:type="dxa"/>
          </w:tcPr>
          <w:p w:rsidR="00EC6B86" w:rsidRPr="00635724" w:rsidRDefault="00EC6B86" w:rsidP="00C9025F">
            <w:pPr>
              <w:jc w:val="center"/>
              <w:rPr>
                <w:b/>
              </w:rPr>
            </w:pPr>
            <w:r>
              <w:rPr>
                <w:b/>
              </w:rPr>
              <w:t>х</w:t>
            </w:r>
          </w:p>
        </w:tc>
        <w:tc>
          <w:tcPr>
            <w:tcW w:w="1781" w:type="dxa"/>
          </w:tcPr>
          <w:p w:rsidR="00EC6B86" w:rsidRPr="00635724" w:rsidRDefault="00EC6B86" w:rsidP="00C9025F">
            <w:pPr>
              <w:jc w:val="center"/>
              <w:rPr>
                <w:b/>
              </w:rPr>
            </w:pPr>
            <w:r w:rsidRPr="00635724">
              <w:rPr>
                <w:b/>
              </w:rPr>
              <w:t>х</w:t>
            </w:r>
          </w:p>
        </w:tc>
        <w:tc>
          <w:tcPr>
            <w:tcW w:w="1701" w:type="dxa"/>
          </w:tcPr>
          <w:p w:rsidR="00EC6B86" w:rsidRPr="00635724" w:rsidRDefault="00EC6B86" w:rsidP="00C9025F">
            <w:pPr>
              <w:rPr>
                <w:b/>
              </w:rPr>
            </w:pPr>
          </w:p>
        </w:tc>
      </w:tr>
    </w:tbl>
    <w:p w:rsidR="00EC6B86" w:rsidRPr="00627178" w:rsidRDefault="00EC6B86" w:rsidP="00EC6B86">
      <w:pPr>
        <w:pStyle w:val="affc"/>
        <w:rPr>
          <w:b/>
          <w:sz w:val="24"/>
          <w:szCs w:val="24"/>
        </w:rPr>
      </w:pPr>
      <w:r w:rsidRPr="00627178">
        <w:rPr>
          <w:b/>
          <w:sz w:val="24"/>
          <w:szCs w:val="24"/>
        </w:rPr>
        <w:t xml:space="preserve">Стоимость закупки без НДС  _________________________ </w:t>
      </w:r>
      <w:r>
        <w:rPr>
          <w:b/>
          <w:sz w:val="24"/>
          <w:szCs w:val="24"/>
        </w:rPr>
        <w:t xml:space="preserve"> </w:t>
      </w:r>
      <w:r w:rsidRPr="00967D22">
        <w:rPr>
          <w:bCs/>
        </w:rPr>
        <w:t>рублей</w:t>
      </w:r>
      <w:r w:rsidRPr="00967D22">
        <w:rPr>
          <w:sz w:val="24"/>
          <w:szCs w:val="24"/>
        </w:rPr>
        <w:t>,</w:t>
      </w:r>
      <w:r w:rsidRPr="00627178">
        <w:rPr>
          <w:b/>
          <w:sz w:val="24"/>
          <w:szCs w:val="24"/>
        </w:rPr>
        <w:t xml:space="preserve"> НДС (________%) __________________________</w:t>
      </w:r>
      <w:r w:rsidRPr="00967D22">
        <w:rPr>
          <w:b/>
          <w:bCs/>
        </w:rPr>
        <w:t xml:space="preserve"> </w:t>
      </w:r>
      <w:r w:rsidRPr="00967D22">
        <w:rPr>
          <w:bCs/>
        </w:rPr>
        <w:t>рублей</w:t>
      </w:r>
    </w:p>
    <w:p w:rsidR="00EC6B86" w:rsidRPr="00627178" w:rsidRDefault="00EC6B86" w:rsidP="00EC6B86">
      <w:pPr>
        <w:pStyle w:val="affc"/>
        <w:tabs>
          <w:tab w:val="left" w:pos="4621"/>
          <w:tab w:val="left" w:pos="10055"/>
          <w:tab w:val="left" w:pos="11395"/>
        </w:tabs>
        <w:rPr>
          <w:sz w:val="16"/>
          <w:szCs w:val="16"/>
        </w:rPr>
      </w:pPr>
      <w:r w:rsidRPr="00627178">
        <w:rPr>
          <w:b/>
          <w:sz w:val="24"/>
          <w:szCs w:val="24"/>
        </w:rPr>
        <w:tab/>
      </w:r>
      <w:r w:rsidRPr="00627178">
        <w:rPr>
          <w:sz w:val="16"/>
          <w:szCs w:val="16"/>
        </w:rPr>
        <w:t>(сумма числом и прописью)</w:t>
      </w:r>
      <w:r w:rsidRPr="00627178">
        <w:rPr>
          <w:b/>
          <w:sz w:val="24"/>
          <w:szCs w:val="24"/>
        </w:rPr>
        <w:tab/>
      </w:r>
      <w:r w:rsidRPr="00627178">
        <w:rPr>
          <w:sz w:val="16"/>
          <w:szCs w:val="16"/>
        </w:rPr>
        <w:t xml:space="preserve">сумма числом и прописью)          </w:t>
      </w:r>
    </w:p>
    <w:p w:rsidR="00EC6B86" w:rsidRPr="00627178" w:rsidRDefault="00EC6B86" w:rsidP="00EC6B86">
      <w:pPr>
        <w:pStyle w:val="affc"/>
        <w:rPr>
          <w:b/>
          <w:sz w:val="24"/>
          <w:szCs w:val="24"/>
        </w:rPr>
      </w:pPr>
      <w:r w:rsidRPr="00627178">
        <w:rPr>
          <w:b/>
          <w:sz w:val="24"/>
          <w:szCs w:val="24"/>
        </w:rPr>
        <w:t>Начальная максимальная цена договора (НМЦД</w:t>
      </w:r>
      <w:r>
        <w:rPr>
          <w:b/>
          <w:sz w:val="24"/>
          <w:szCs w:val="24"/>
        </w:rPr>
        <w:t>)</w:t>
      </w:r>
      <w:r w:rsidRPr="00627178">
        <w:rPr>
          <w:sz w:val="24"/>
          <w:szCs w:val="24"/>
        </w:rPr>
        <w:t xml:space="preserve"> __________________ </w:t>
      </w:r>
      <w:r w:rsidRPr="00967D22">
        <w:rPr>
          <w:bCs/>
        </w:rPr>
        <w:t>рублей</w:t>
      </w:r>
      <w:r w:rsidRPr="00627178">
        <w:rPr>
          <w:sz w:val="24"/>
          <w:szCs w:val="24"/>
        </w:rPr>
        <w:t xml:space="preserve">   в т.ч. НДС (__%)  _______________</w:t>
      </w:r>
      <w:r w:rsidRPr="00967D22">
        <w:rPr>
          <w:bCs/>
        </w:rPr>
        <w:t xml:space="preserve"> рублей</w:t>
      </w:r>
    </w:p>
    <w:p w:rsidR="00EC6B86" w:rsidRPr="00627178" w:rsidRDefault="00EC6B86" w:rsidP="00EC6B86">
      <w:pPr>
        <w:pStyle w:val="affc"/>
        <w:tabs>
          <w:tab w:val="left" w:pos="10406"/>
          <w:tab w:val="left" w:pos="11395"/>
        </w:tabs>
        <w:rPr>
          <w:sz w:val="16"/>
          <w:szCs w:val="16"/>
        </w:rPr>
      </w:pPr>
      <w:r w:rsidRPr="00627178">
        <w:rPr>
          <w:sz w:val="24"/>
          <w:szCs w:val="24"/>
        </w:rPr>
        <w:t xml:space="preserve">                                                                                                                </w:t>
      </w:r>
      <w:r w:rsidRPr="00627178">
        <w:rPr>
          <w:sz w:val="16"/>
          <w:szCs w:val="16"/>
        </w:rPr>
        <w:t>(сумма числом и прописью)</w:t>
      </w:r>
      <w:r w:rsidRPr="00627178">
        <w:rPr>
          <w:sz w:val="16"/>
          <w:szCs w:val="16"/>
        </w:rPr>
        <w:tab/>
        <w:t>сумма числом и прописью)</w:t>
      </w:r>
    </w:p>
    <w:p w:rsidR="00EC6B86" w:rsidRPr="003D20C0" w:rsidRDefault="00EC6B86" w:rsidP="00EC6B86">
      <w:pPr>
        <w:pStyle w:val="affc"/>
        <w:rPr>
          <w:sz w:val="24"/>
          <w:szCs w:val="24"/>
        </w:rPr>
      </w:pPr>
      <w:r w:rsidRPr="003D20C0">
        <w:rPr>
          <w:sz w:val="24"/>
          <w:szCs w:val="24"/>
        </w:rPr>
        <w:t>Принято  решение  об  уменьшении значения НМЦД до _____________________ рублей  в т.ч. НДС (____%) _________________       рублей.</w:t>
      </w:r>
    </w:p>
    <w:p w:rsidR="00EC6B86" w:rsidRPr="003D20C0" w:rsidRDefault="00EC6B86" w:rsidP="00EC6B86">
      <w:pPr>
        <w:pStyle w:val="affc"/>
        <w:rPr>
          <w:sz w:val="16"/>
          <w:szCs w:val="16"/>
        </w:rPr>
      </w:pPr>
      <w:r w:rsidRPr="003D20C0">
        <w:rPr>
          <w:sz w:val="24"/>
          <w:szCs w:val="24"/>
        </w:rPr>
        <w:tab/>
      </w:r>
      <w:r>
        <w:rPr>
          <w:sz w:val="24"/>
          <w:szCs w:val="24"/>
        </w:rPr>
        <w:t xml:space="preserve">                                                                                         </w:t>
      </w:r>
      <w:r w:rsidRPr="003D20C0">
        <w:rPr>
          <w:sz w:val="16"/>
          <w:szCs w:val="16"/>
        </w:rPr>
        <w:t>(сумма числом и прописью)</w:t>
      </w:r>
      <w:r w:rsidRPr="003D20C0">
        <w:rPr>
          <w:sz w:val="24"/>
          <w:szCs w:val="24"/>
        </w:rPr>
        <w:tab/>
      </w:r>
      <w:r>
        <w:rPr>
          <w:sz w:val="24"/>
          <w:szCs w:val="24"/>
        </w:rPr>
        <w:t xml:space="preserve">                                                 </w:t>
      </w:r>
      <w:r w:rsidRPr="003D20C0">
        <w:rPr>
          <w:sz w:val="16"/>
          <w:szCs w:val="16"/>
        </w:rPr>
        <w:t>(сумма числом и прописью)</w:t>
      </w:r>
    </w:p>
    <w:p w:rsidR="00EC6B86" w:rsidRPr="003D20C0" w:rsidRDefault="00EC6B86" w:rsidP="00EC6B86">
      <w:pPr>
        <w:pStyle w:val="affc"/>
        <w:rPr>
          <w:sz w:val="24"/>
          <w:szCs w:val="24"/>
        </w:rPr>
      </w:pPr>
      <w:r w:rsidRPr="003D20C0">
        <w:rPr>
          <w:sz w:val="24"/>
          <w:szCs w:val="24"/>
        </w:rPr>
        <w:t xml:space="preserve">в   соответствии   с   </w:t>
      </w:r>
      <w:hyperlink r:id="rId65" w:history="1">
        <w:r w:rsidRPr="003D20C0">
          <w:rPr>
            <w:sz w:val="24"/>
            <w:szCs w:val="24"/>
          </w:rPr>
          <w:t>п.   1.4</w:t>
        </w:r>
      </w:hyperlink>
      <w:r w:rsidRPr="003D20C0">
        <w:rPr>
          <w:sz w:val="24"/>
          <w:szCs w:val="24"/>
        </w:rPr>
        <w:t xml:space="preserve"> </w:t>
      </w:r>
      <w:hyperlink r:id="rId66" w:history="1">
        <w:r w:rsidRPr="003D20C0">
          <w:rPr>
            <w:sz w:val="24"/>
            <w:szCs w:val="24"/>
          </w:rPr>
          <w:t>настоящего Порядка</w:t>
        </w:r>
      </w:hyperlink>
      <w:r w:rsidRPr="003D20C0">
        <w:rPr>
          <w:sz w:val="24"/>
          <w:szCs w:val="24"/>
        </w:rPr>
        <w:t xml:space="preserve"> </w:t>
      </w:r>
      <w:r>
        <w:rPr>
          <w:sz w:val="24"/>
          <w:szCs w:val="24"/>
        </w:rPr>
        <w:t xml:space="preserve">          </w:t>
      </w:r>
      <w:r w:rsidRPr="003D20C0">
        <w:rPr>
          <w:sz w:val="24"/>
          <w:szCs w:val="24"/>
        </w:rPr>
        <w:t>_______________________________________________________</w:t>
      </w:r>
    </w:p>
    <w:p w:rsidR="00EC6B86" w:rsidRPr="003D20C0" w:rsidRDefault="00EC6B86" w:rsidP="00EC6B86">
      <w:pPr>
        <w:pStyle w:val="affc"/>
        <w:rPr>
          <w:sz w:val="16"/>
          <w:szCs w:val="16"/>
        </w:rPr>
      </w:pPr>
      <w:r w:rsidRPr="003D20C0">
        <w:rPr>
          <w:sz w:val="24"/>
          <w:szCs w:val="24"/>
        </w:rPr>
        <w:t xml:space="preserve">                                                                                                                                            </w:t>
      </w:r>
      <w:r w:rsidRPr="003D20C0">
        <w:rPr>
          <w:sz w:val="16"/>
          <w:szCs w:val="16"/>
        </w:rPr>
        <w:t>(обоснование решения)</w:t>
      </w:r>
    </w:p>
    <w:p w:rsidR="00EC6B86" w:rsidRPr="00E63CE7" w:rsidRDefault="00EC6B86" w:rsidP="00EC6B86">
      <w:pPr>
        <w:pStyle w:val="affc"/>
      </w:pPr>
      <w:r w:rsidRPr="00E63CE7">
        <w:t>Исполнитель расчета:</w:t>
      </w:r>
    </w:p>
    <w:p w:rsidR="00EC6B86" w:rsidRPr="00E63CE7" w:rsidRDefault="00EC6B86" w:rsidP="00EC6B86">
      <w:pPr>
        <w:pStyle w:val="affc"/>
      </w:pPr>
      <w:r w:rsidRPr="00E63CE7">
        <w:t>_______________________________________</w:t>
      </w:r>
    </w:p>
    <w:p w:rsidR="00EC6B86" w:rsidRPr="00E63CE7" w:rsidRDefault="00EC6B86" w:rsidP="00EC6B86">
      <w:pPr>
        <w:pStyle w:val="affc"/>
        <w:rPr>
          <w:vertAlign w:val="superscript"/>
        </w:rPr>
      </w:pPr>
      <w:r>
        <w:rPr>
          <w:vertAlign w:val="superscript"/>
        </w:rPr>
        <w:t xml:space="preserve">        </w:t>
      </w:r>
      <w:r w:rsidRPr="00E63CE7">
        <w:rPr>
          <w:vertAlign w:val="superscript"/>
        </w:rPr>
        <w:t>(подпись, Ф.И.О., должность, контактный телефон)</w:t>
      </w:r>
    </w:p>
    <w:p w:rsidR="00EC6B86" w:rsidRPr="00E63CE7" w:rsidRDefault="00EC6B86" w:rsidP="00EC6B86">
      <w:pPr>
        <w:pStyle w:val="affc"/>
      </w:pPr>
      <w:r w:rsidRPr="00E63CE7">
        <w:t>_______________/______________________/</w:t>
      </w:r>
    </w:p>
    <w:p w:rsidR="00EC6B86" w:rsidRPr="003D20C0" w:rsidRDefault="00EC6B86" w:rsidP="00EC6B86">
      <w:pPr>
        <w:pStyle w:val="affc"/>
        <w:rPr>
          <w:vertAlign w:val="superscript"/>
        </w:rPr>
      </w:pPr>
      <w:r w:rsidRPr="003D20C0">
        <w:rPr>
          <w:vertAlign w:val="superscript"/>
        </w:rPr>
        <w:t xml:space="preserve">     (подпись, расшифровка подписи руководителя  подразделения)</w:t>
      </w:r>
    </w:p>
    <w:p w:rsidR="00EC6B86" w:rsidRPr="00E63CE7" w:rsidRDefault="00EC6B86" w:rsidP="00EC6B86">
      <w:pPr>
        <w:pStyle w:val="affc"/>
      </w:pPr>
      <w:r w:rsidRPr="00E63CE7">
        <w:t>"__" ______________ 20</w:t>
      </w:r>
      <w:r>
        <w:t>2</w:t>
      </w:r>
      <w:r w:rsidRPr="00E63CE7">
        <w:t>__ г.</w:t>
      </w:r>
    </w:p>
    <w:p w:rsidR="00F618D1" w:rsidRPr="00F618D1" w:rsidRDefault="00EC6B86" w:rsidP="00F618D1">
      <w:pPr>
        <w:pStyle w:val="affc"/>
        <w:rPr>
          <w:b/>
        </w:rPr>
      </w:pPr>
      <w:r>
        <w:rPr>
          <w:vertAlign w:val="superscript"/>
        </w:rPr>
        <w:t xml:space="preserve">                </w:t>
      </w:r>
      <w:r w:rsidRPr="00E63CE7">
        <w:rPr>
          <w:vertAlign w:val="superscript"/>
        </w:rPr>
        <w:t>(дата расчета НМЦ</w:t>
      </w:r>
      <w:r>
        <w:rPr>
          <w:vertAlign w:val="superscript"/>
        </w:rPr>
        <w:t>Д</w:t>
      </w:r>
    </w:p>
    <w:p w:rsidR="00EC6B86" w:rsidRDefault="00EC6B86" w:rsidP="00EC6B86">
      <w:pPr>
        <w:jc w:val="right"/>
        <w:rPr>
          <w:sz w:val="24"/>
          <w:szCs w:val="24"/>
        </w:rPr>
      </w:pPr>
      <w:r w:rsidRPr="00F618D1">
        <w:rPr>
          <w:b/>
          <w:sz w:val="24"/>
          <w:szCs w:val="24"/>
        </w:rPr>
        <w:lastRenderedPageBreak/>
        <w:t>Форма № 2</w:t>
      </w:r>
      <w:r w:rsidRPr="00F618D1">
        <w:rPr>
          <w:sz w:val="24"/>
          <w:szCs w:val="24"/>
        </w:rPr>
        <w:t xml:space="preserve"> Приложение к Порядку </w:t>
      </w:r>
    </w:p>
    <w:p w:rsidR="00443D7E" w:rsidRPr="00F618D1" w:rsidRDefault="00443D7E" w:rsidP="00EC6B86">
      <w:pPr>
        <w:jc w:val="right"/>
        <w:rPr>
          <w:sz w:val="24"/>
          <w:szCs w:val="24"/>
        </w:rPr>
      </w:pPr>
    </w:p>
    <w:p w:rsidR="00EC6B86" w:rsidRPr="00F618D1" w:rsidRDefault="00EC6B86" w:rsidP="00EC6B86">
      <w:pPr>
        <w:pStyle w:val="affc"/>
        <w:tabs>
          <w:tab w:val="left" w:pos="708"/>
          <w:tab w:val="left" w:pos="1416"/>
          <w:tab w:val="left" w:pos="2124"/>
          <w:tab w:val="left" w:pos="2832"/>
          <w:tab w:val="left" w:pos="9517"/>
        </w:tabs>
        <w:rPr>
          <w:sz w:val="24"/>
          <w:szCs w:val="24"/>
        </w:rPr>
      </w:pPr>
      <w:r w:rsidRPr="00F618D1">
        <w:rPr>
          <w:rStyle w:val="71"/>
          <w:color w:val="000000"/>
          <w:sz w:val="24"/>
          <w:szCs w:val="24"/>
        </w:rPr>
        <w:t>ЦФУ №</w:t>
      </w:r>
      <w:r w:rsidRPr="00F618D1">
        <w:rPr>
          <w:sz w:val="24"/>
          <w:szCs w:val="24"/>
        </w:rPr>
        <w:tab/>
        <w:t xml:space="preserve"> </w:t>
      </w:r>
      <w:r w:rsidR="00453EB9" w:rsidRPr="00F618D1">
        <w:rPr>
          <w:sz w:val="24"/>
          <w:szCs w:val="24"/>
        </w:rPr>
        <w:t>____________</w:t>
      </w:r>
      <w:r w:rsidR="00453EB9" w:rsidRPr="00F618D1">
        <w:rPr>
          <w:sz w:val="24"/>
          <w:szCs w:val="24"/>
        </w:rPr>
        <w:tab/>
      </w:r>
      <w:r w:rsidR="00453EB9" w:rsidRPr="00F618D1">
        <w:rPr>
          <w:sz w:val="24"/>
          <w:szCs w:val="24"/>
        </w:rPr>
        <w:tab/>
        <w:t xml:space="preserve">                </w:t>
      </w:r>
      <w:r w:rsidRPr="00F618D1">
        <w:rPr>
          <w:sz w:val="24"/>
          <w:szCs w:val="24"/>
        </w:rPr>
        <w:t>Руководитель ЦФУ</w:t>
      </w:r>
    </w:p>
    <w:p w:rsidR="00EC6B86" w:rsidRPr="00F618D1" w:rsidRDefault="00EC6B86" w:rsidP="00EC6B86">
      <w:pPr>
        <w:pStyle w:val="affc"/>
        <w:tabs>
          <w:tab w:val="left" w:pos="9366"/>
        </w:tabs>
        <w:rPr>
          <w:rStyle w:val="71"/>
          <w:b w:val="0"/>
          <w:bCs w:val="0"/>
          <w:color w:val="000000"/>
          <w:sz w:val="24"/>
          <w:szCs w:val="24"/>
        </w:rPr>
      </w:pPr>
      <w:r w:rsidRPr="00F618D1">
        <w:rPr>
          <w:rStyle w:val="71"/>
          <w:color w:val="000000"/>
          <w:sz w:val="24"/>
          <w:szCs w:val="24"/>
        </w:rPr>
        <w:t>Приложение к заявке на проведение</w:t>
      </w:r>
      <w:r w:rsidRPr="00F618D1">
        <w:rPr>
          <w:rStyle w:val="71"/>
          <w:color w:val="000000"/>
          <w:sz w:val="24"/>
          <w:szCs w:val="24"/>
        </w:rPr>
        <w:tab/>
      </w:r>
      <w:r w:rsidR="00F618D1">
        <w:rPr>
          <w:rStyle w:val="71"/>
          <w:color w:val="000000"/>
          <w:sz w:val="24"/>
          <w:szCs w:val="24"/>
        </w:rPr>
        <w:t xml:space="preserve">          </w:t>
      </w:r>
      <w:r w:rsidRPr="00F618D1">
        <w:rPr>
          <w:rStyle w:val="71"/>
          <w:color w:val="000000"/>
          <w:sz w:val="24"/>
          <w:szCs w:val="24"/>
        </w:rPr>
        <w:t>_______________      ____________________</w:t>
      </w:r>
    </w:p>
    <w:p w:rsidR="00EC6B86" w:rsidRPr="00F618D1" w:rsidRDefault="00EC6B86" w:rsidP="00EC6B86">
      <w:pPr>
        <w:pStyle w:val="affc"/>
        <w:tabs>
          <w:tab w:val="left" w:pos="9366"/>
          <w:tab w:val="left" w:pos="12109"/>
        </w:tabs>
        <w:rPr>
          <w:b/>
        </w:rPr>
      </w:pPr>
      <w:r w:rsidRPr="00F618D1">
        <w:rPr>
          <w:rStyle w:val="71"/>
          <w:color w:val="000000"/>
          <w:sz w:val="24"/>
          <w:szCs w:val="24"/>
        </w:rPr>
        <w:t>закупочной процедуры</w:t>
      </w:r>
      <w:r w:rsidRPr="00F618D1">
        <w:rPr>
          <w:rStyle w:val="71"/>
          <w:color w:val="000000"/>
          <w:sz w:val="24"/>
          <w:szCs w:val="24"/>
        </w:rPr>
        <w:tab/>
      </w:r>
      <w:r w:rsidRPr="00F618D1">
        <w:rPr>
          <w:rStyle w:val="71"/>
          <w:color w:val="000000"/>
          <w:sz w:val="20"/>
          <w:szCs w:val="20"/>
        </w:rPr>
        <w:t xml:space="preserve">       </w:t>
      </w:r>
      <w:r w:rsidR="00F618D1" w:rsidRPr="00F618D1">
        <w:rPr>
          <w:rStyle w:val="71"/>
          <w:color w:val="000000"/>
          <w:sz w:val="20"/>
          <w:szCs w:val="20"/>
        </w:rPr>
        <w:t xml:space="preserve">           </w:t>
      </w:r>
      <w:r w:rsidRPr="00F618D1">
        <w:rPr>
          <w:rStyle w:val="71"/>
          <w:color w:val="000000"/>
          <w:sz w:val="20"/>
          <w:szCs w:val="20"/>
        </w:rPr>
        <w:t xml:space="preserve"> </w:t>
      </w:r>
      <w:r w:rsidRPr="00F618D1">
        <w:rPr>
          <w:rStyle w:val="71"/>
          <w:b w:val="0"/>
          <w:color w:val="000000"/>
          <w:sz w:val="20"/>
          <w:szCs w:val="20"/>
        </w:rPr>
        <w:t>(подпись)</w:t>
      </w:r>
      <w:r w:rsidRPr="00F618D1">
        <w:rPr>
          <w:rStyle w:val="71"/>
          <w:b w:val="0"/>
          <w:color w:val="000000"/>
          <w:sz w:val="20"/>
          <w:szCs w:val="20"/>
        </w:rPr>
        <w:tab/>
        <w:t xml:space="preserve">  </w:t>
      </w:r>
      <w:r w:rsidR="00F618D1" w:rsidRPr="00F618D1">
        <w:rPr>
          <w:rStyle w:val="71"/>
          <w:b w:val="0"/>
          <w:color w:val="000000"/>
          <w:sz w:val="20"/>
          <w:szCs w:val="20"/>
        </w:rPr>
        <w:t xml:space="preserve">          </w:t>
      </w:r>
      <w:r w:rsidRPr="00F618D1">
        <w:rPr>
          <w:rStyle w:val="71"/>
          <w:b w:val="0"/>
          <w:color w:val="000000"/>
          <w:sz w:val="20"/>
          <w:szCs w:val="20"/>
        </w:rPr>
        <w:t xml:space="preserve">   (ФИО)</w:t>
      </w:r>
    </w:p>
    <w:p w:rsidR="00EC6B86" w:rsidRPr="00F618D1" w:rsidRDefault="00EC6B86" w:rsidP="00EC6B86">
      <w:pPr>
        <w:pStyle w:val="affc"/>
        <w:tabs>
          <w:tab w:val="left" w:pos="708"/>
          <w:tab w:val="left" w:pos="1416"/>
          <w:tab w:val="left" w:pos="2124"/>
          <w:tab w:val="left" w:pos="2832"/>
          <w:tab w:val="left" w:pos="3540"/>
          <w:tab w:val="left" w:pos="9366"/>
        </w:tabs>
        <w:rPr>
          <w:sz w:val="24"/>
          <w:szCs w:val="24"/>
        </w:rPr>
      </w:pPr>
      <w:r w:rsidRPr="00F618D1">
        <w:rPr>
          <w:rStyle w:val="1212pt"/>
          <w:rFonts w:ascii="Times New Roman" w:eastAsia="Calibri" w:hAnsi="Times New Roman" w:cs="Times New Roman"/>
          <w:color w:val="000000"/>
        </w:rPr>
        <w:t>№____________________</w:t>
      </w:r>
      <w:r w:rsidRPr="00F618D1">
        <w:rPr>
          <w:rStyle w:val="120"/>
          <w:rFonts w:ascii="Times New Roman" w:eastAsia="Calibri" w:hAnsi="Times New Roman" w:cs="Times New Roman"/>
          <w:color w:val="000000"/>
          <w:sz w:val="24"/>
          <w:szCs w:val="24"/>
        </w:rPr>
        <w:tab/>
      </w:r>
      <w:r w:rsidRPr="00F618D1">
        <w:rPr>
          <w:rStyle w:val="120"/>
          <w:rFonts w:ascii="Times New Roman" w:eastAsia="Calibri" w:hAnsi="Times New Roman" w:cs="Times New Roman"/>
          <w:color w:val="000000"/>
          <w:sz w:val="24"/>
          <w:szCs w:val="24"/>
        </w:rPr>
        <w:tab/>
        <w:t xml:space="preserve">                                                                  </w:t>
      </w:r>
      <w:r w:rsidR="005405BB" w:rsidRPr="00F618D1">
        <w:rPr>
          <w:rStyle w:val="120"/>
          <w:rFonts w:ascii="Times New Roman" w:eastAsia="Calibri" w:hAnsi="Times New Roman" w:cs="Times New Roman"/>
          <w:color w:val="000000"/>
          <w:sz w:val="24"/>
          <w:szCs w:val="24"/>
        </w:rPr>
        <w:t xml:space="preserve">                   </w:t>
      </w:r>
      <w:r w:rsidR="00F618D1">
        <w:rPr>
          <w:rStyle w:val="120"/>
          <w:rFonts w:ascii="Times New Roman" w:eastAsia="Calibri" w:hAnsi="Times New Roman" w:cs="Times New Roman"/>
          <w:color w:val="000000"/>
          <w:sz w:val="24"/>
          <w:szCs w:val="24"/>
        </w:rPr>
        <w:t xml:space="preserve">                             </w:t>
      </w:r>
      <w:r w:rsidRPr="00F618D1">
        <w:rPr>
          <w:rStyle w:val="120"/>
          <w:rFonts w:ascii="Times New Roman" w:eastAsia="Calibri" w:hAnsi="Times New Roman" w:cs="Times New Roman"/>
          <w:color w:val="000000"/>
          <w:sz w:val="24"/>
          <w:szCs w:val="24"/>
        </w:rPr>
        <w:t xml:space="preserve">  </w:t>
      </w:r>
      <w:r w:rsidR="005405BB" w:rsidRPr="00F618D1">
        <w:rPr>
          <w:rStyle w:val="120"/>
          <w:rFonts w:ascii="Times New Roman" w:eastAsia="Calibri" w:hAnsi="Times New Roman" w:cs="Times New Roman"/>
          <w:color w:val="000000"/>
          <w:sz w:val="24"/>
          <w:szCs w:val="24"/>
        </w:rPr>
        <w:t>«____» __________________</w:t>
      </w:r>
      <w:r w:rsidRPr="00F618D1">
        <w:rPr>
          <w:rStyle w:val="120"/>
          <w:rFonts w:ascii="Times New Roman" w:eastAsia="Calibri" w:hAnsi="Times New Roman" w:cs="Times New Roman"/>
          <w:color w:val="000000"/>
          <w:sz w:val="24"/>
          <w:szCs w:val="24"/>
        </w:rPr>
        <w:t>202____г.</w:t>
      </w:r>
    </w:p>
    <w:p w:rsidR="00EC6B86" w:rsidRPr="00F618D1" w:rsidRDefault="00F618D1" w:rsidP="00EC6B86">
      <w:pPr>
        <w:pStyle w:val="affc"/>
        <w:rPr>
          <w:b/>
        </w:rPr>
      </w:pPr>
      <w:r>
        <w:rPr>
          <w:rStyle w:val="43"/>
          <w:rFonts w:eastAsia="Calibri"/>
          <w:b w:val="0"/>
          <w:color w:val="000000"/>
          <w:sz w:val="24"/>
          <w:szCs w:val="24"/>
        </w:rPr>
        <w:t xml:space="preserve">  </w:t>
      </w:r>
      <w:r w:rsidR="00EC6B86" w:rsidRPr="00F618D1">
        <w:rPr>
          <w:rStyle w:val="43"/>
          <w:rFonts w:eastAsia="Calibri"/>
          <w:b w:val="0"/>
          <w:color w:val="000000"/>
          <w:sz w:val="20"/>
          <w:szCs w:val="20"/>
        </w:rPr>
        <w:t>указывается исх. номер заявки</w:t>
      </w:r>
    </w:p>
    <w:p w:rsidR="00F618D1" w:rsidRDefault="00F618D1" w:rsidP="00EC6B86">
      <w:pPr>
        <w:jc w:val="center"/>
        <w:rPr>
          <w:b/>
          <w:sz w:val="24"/>
          <w:szCs w:val="24"/>
        </w:rPr>
      </w:pPr>
    </w:p>
    <w:p w:rsidR="00EC6B86" w:rsidRPr="00F618D1" w:rsidRDefault="00EC6B86" w:rsidP="00EC6B86">
      <w:pPr>
        <w:jc w:val="center"/>
        <w:rPr>
          <w:b/>
          <w:sz w:val="24"/>
          <w:szCs w:val="24"/>
        </w:rPr>
      </w:pPr>
      <w:r w:rsidRPr="00F618D1">
        <w:rPr>
          <w:b/>
          <w:sz w:val="24"/>
          <w:szCs w:val="24"/>
        </w:rPr>
        <w:t>Обоснование НМЦД методом сопоставимых рыночных цен (анализ рынка) для закупки неконкурентным способом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EC6B86" w:rsidRPr="00D7272F" w:rsidTr="00C9025F">
        <w:tc>
          <w:tcPr>
            <w:tcW w:w="553" w:type="dxa"/>
            <w:vMerge w:val="restart"/>
          </w:tcPr>
          <w:p w:rsidR="00EC6B86" w:rsidRPr="00635724" w:rsidRDefault="00EC6B86" w:rsidP="00C9025F">
            <w:r w:rsidRPr="00635724">
              <w:t>№ п/п</w:t>
            </w:r>
          </w:p>
        </w:tc>
        <w:tc>
          <w:tcPr>
            <w:tcW w:w="1703" w:type="dxa"/>
            <w:vMerge w:val="restart"/>
          </w:tcPr>
          <w:p w:rsidR="00EC6B86" w:rsidRPr="00635724" w:rsidRDefault="00EC6B86" w:rsidP="00C9025F">
            <w:pPr>
              <w:jc w:val="center"/>
            </w:pPr>
            <w:r w:rsidRPr="00635724">
              <w:t>Наименование каждой единицы товара, работы, услуги</w:t>
            </w:r>
            <w:r>
              <w:t xml:space="preserve"> (предмет закупки)</w:t>
            </w:r>
          </w:p>
        </w:tc>
        <w:tc>
          <w:tcPr>
            <w:tcW w:w="742" w:type="dxa"/>
            <w:vMerge w:val="restart"/>
          </w:tcPr>
          <w:p w:rsidR="00EC6B86" w:rsidRDefault="00EC6B86" w:rsidP="00C9025F">
            <w:r w:rsidRPr="00635724">
              <w:t>Ед.</w:t>
            </w:r>
          </w:p>
          <w:p w:rsidR="00EC6B86" w:rsidRPr="00635724" w:rsidRDefault="00EC6B86" w:rsidP="00C9025F">
            <w:r w:rsidRPr="00635724">
              <w:t>изм.</w:t>
            </w:r>
          </w:p>
        </w:tc>
        <w:tc>
          <w:tcPr>
            <w:tcW w:w="742" w:type="dxa"/>
            <w:vMerge w:val="restart"/>
          </w:tcPr>
          <w:p w:rsidR="00EC6B86" w:rsidRPr="00635724" w:rsidRDefault="00EC6B86" w:rsidP="00C9025F">
            <w:r w:rsidRPr="00635724">
              <w:t xml:space="preserve">Кол-во </w:t>
            </w:r>
          </w:p>
        </w:tc>
        <w:tc>
          <w:tcPr>
            <w:tcW w:w="5724" w:type="dxa"/>
            <w:gridSpan w:val="4"/>
          </w:tcPr>
          <w:p w:rsidR="00EC6B86" w:rsidRPr="00635724" w:rsidRDefault="00EC6B86" w:rsidP="00C9025F">
            <w:pPr>
              <w:jc w:val="center"/>
            </w:pPr>
            <w:r w:rsidRPr="00635724">
              <w:t>Информация о рыночных ценах за ед. изм., руб. без НДС</w:t>
            </w:r>
          </w:p>
        </w:tc>
        <w:tc>
          <w:tcPr>
            <w:tcW w:w="5816" w:type="dxa"/>
            <w:gridSpan w:val="4"/>
          </w:tcPr>
          <w:p w:rsidR="00EC6B86" w:rsidRPr="00635724" w:rsidRDefault="00EC6B86" w:rsidP="00C9025F">
            <w:pPr>
              <w:jc w:val="center"/>
            </w:pPr>
            <w:r w:rsidRPr="00635724">
              <w:t>Общая стоимость</w:t>
            </w:r>
            <w:r>
              <w:t xml:space="preserve"> закупки</w:t>
            </w:r>
            <w:r w:rsidRPr="00635724">
              <w:t>, руб. без НДС</w:t>
            </w:r>
          </w:p>
        </w:tc>
      </w:tr>
      <w:tr w:rsidR="00EC6B86" w:rsidRPr="00D7272F" w:rsidTr="00C9025F">
        <w:tc>
          <w:tcPr>
            <w:tcW w:w="553" w:type="dxa"/>
            <w:vMerge/>
          </w:tcPr>
          <w:p w:rsidR="00EC6B86" w:rsidRPr="00635724" w:rsidRDefault="00EC6B86" w:rsidP="00C9025F"/>
        </w:tc>
        <w:tc>
          <w:tcPr>
            <w:tcW w:w="1703" w:type="dxa"/>
            <w:vMerge/>
          </w:tcPr>
          <w:p w:rsidR="00EC6B86" w:rsidRPr="00635724" w:rsidRDefault="00EC6B86" w:rsidP="00C9025F"/>
        </w:tc>
        <w:tc>
          <w:tcPr>
            <w:tcW w:w="742" w:type="dxa"/>
            <w:vMerge/>
          </w:tcPr>
          <w:p w:rsidR="00EC6B86" w:rsidRPr="00635724" w:rsidRDefault="00EC6B86" w:rsidP="00C9025F"/>
        </w:tc>
        <w:tc>
          <w:tcPr>
            <w:tcW w:w="742" w:type="dxa"/>
            <w:vMerge/>
          </w:tcPr>
          <w:p w:rsidR="00EC6B86" w:rsidRPr="00635724" w:rsidRDefault="00EC6B86" w:rsidP="00C9025F"/>
        </w:tc>
        <w:tc>
          <w:tcPr>
            <w:tcW w:w="1613" w:type="dxa"/>
          </w:tcPr>
          <w:p w:rsidR="00EC6B86" w:rsidRPr="00635724" w:rsidRDefault="00EC6B86" w:rsidP="00C9025F">
            <w:r w:rsidRPr="00635724">
              <w:t>предложение №1  источник/</w:t>
            </w:r>
            <w:r>
              <w:t xml:space="preserve">   </w:t>
            </w:r>
            <w:r w:rsidRPr="00635724">
              <w:t>наименование поставщика</w:t>
            </w:r>
          </w:p>
        </w:tc>
        <w:tc>
          <w:tcPr>
            <w:tcW w:w="1559" w:type="dxa"/>
          </w:tcPr>
          <w:p w:rsidR="00EC6B86" w:rsidRPr="00635724" w:rsidRDefault="00EC6B86" w:rsidP="00C9025F">
            <w:r w:rsidRPr="00635724">
              <w:t>предложение №2 источник/  наименование поставщика</w:t>
            </w:r>
          </w:p>
        </w:tc>
        <w:tc>
          <w:tcPr>
            <w:tcW w:w="1560" w:type="dxa"/>
          </w:tcPr>
          <w:p w:rsidR="00EC6B86" w:rsidRPr="00635724" w:rsidRDefault="00EC6B86" w:rsidP="00C9025F">
            <w:pPr>
              <w:rPr>
                <w:lang w:val="en-US"/>
              </w:rPr>
            </w:pPr>
            <w:r w:rsidRPr="00635724">
              <w:t>предложение №3источник/ наименование поставщика</w:t>
            </w:r>
          </w:p>
        </w:tc>
        <w:tc>
          <w:tcPr>
            <w:tcW w:w="992" w:type="dxa"/>
          </w:tcPr>
          <w:p w:rsidR="00EC6B86" w:rsidRPr="00635724" w:rsidRDefault="00EC6B86" w:rsidP="00C9025F">
            <w:r w:rsidRPr="00635724">
              <w:t>…</w:t>
            </w:r>
          </w:p>
          <w:p w:rsidR="00EC6B86" w:rsidRPr="00635724" w:rsidRDefault="00EC6B86" w:rsidP="00C9025F">
            <w:r>
              <w:rPr>
                <w:i/>
              </w:rPr>
              <w:t>п</w:t>
            </w:r>
            <w:r w:rsidRPr="00635724">
              <w:rPr>
                <w:i/>
              </w:rPr>
              <w:t>риво</w:t>
            </w:r>
            <w:r>
              <w:rPr>
                <w:i/>
              </w:rPr>
              <w:t>-</w:t>
            </w:r>
            <w:r w:rsidRPr="00635724">
              <w:rPr>
                <w:i/>
              </w:rPr>
              <w:t xml:space="preserve">дятся все </w:t>
            </w:r>
            <w:r>
              <w:rPr>
                <w:i/>
              </w:rPr>
              <w:t>предло- жения</w:t>
            </w:r>
          </w:p>
        </w:tc>
        <w:tc>
          <w:tcPr>
            <w:tcW w:w="1415" w:type="dxa"/>
          </w:tcPr>
          <w:p w:rsidR="00EC6B86" w:rsidRPr="00635724" w:rsidRDefault="00EC6B86" w:rsidP="00C9025F">
            <w:r w:rsidRPr="00635724">
              <w:t>предложение №1</w:t>
            </w:r>
          </w:p>
        </w:tc>
        <w:tc>
          <w:tcPr>
            <w:tcW w:w="1467" w:type="dxa"/>
          </w:tcPr>
          <w:p w:rsidR="00EC6B86" w:rsidRPr="00635724" w:rsidRDefault="00EC6B86" w:rsidP="00C9025F">
            <w:r w:rsidRPr="00635724">
              <w:t>предложение №</w:t>
            </w:r>
            <w:r>
              <w:t>2</w:t>
            </w:r>
          </w:p>
        </w:tc>
        <w:tc>
          <w:tcPr>
            <w:tcW w:w="1467" w:type="dxa"/>
          </w:tcPr>
          <w:p w:rsidR="00EC6B86" w:rsidRPr="00635724" w:rsidRDefault="00EC6B86" w:rsidP="00C9025F">
            <w:r w:rsidRPr="00635724">
              <w:t>предложение №</w:t>
            </w:r>
            <w:r>
              <w:t>3</w:t>
            </w:r>
          </w:p>
        </w:tc>
        <w:tc>
          <w:tcPr>
            <w:tcW w:w="1467" w:type="dxa"/>
          </w:tcPr>
          <w:p w:rsidR="00EC6B86" w:rsidRPr="00635724" w:rsidRDefault="00EC6B86" w:rsidP="00C9025F">
            <w:r w:rsidRPr="00635724">
              <w:t>предложение №</w:t>
            </w:r>
            <w:r>
              <w:t>…</w:t>
            </w:r>
          </w:p>
        </w:tc>
      </w:tr>
      <w:tr w:rsidR="00EC6B86" w:rsidRPr="00D7272F" w:rsidTr="00C9025F">
        <w:tc>
          <w:tcPr>
            <w:tcW w:w="553" w:type="dxa"/>
          </w:tcPr>
          <w:p w:rsidR="00EC6B86" w:rsidRPr="00635724" w:rsidRDefault="00EC6B86" w:rsidP="00C9025F">
            <w:pPr>
              <w:jc w:val="center"/>
            </w:pPr>
            <w:r w:rsidRPr="00635724">
              <w:t>1</w:t>
            </w:r>
          </w:p>
        </w:tc>
        <w:tc>
          <w:tcPr>
            <w:tcW w:w="1703" w:type="dxa"/>
          </w:tcPr>
          <w:p w:rsidR="00EC6B86" w:rsidRPr="00635724" w:rsidRDefault="00EC6B86" w:rsidP="00C9025F">
            <w:pPr>
              <w:jc w:val="center"/>
            </w:pPr>
            <w:r w:rsidRPr="00635724">
              <w:t>2</w:t>
            </w:r>
          </w:p>
        </w:tc>
        <w:tc>
          <w:tcPr>
            <w:tcW w:w="742" w:type="dxa"/>
          </w:tcPr>
          <w:p w:rsidR="00EC6B86" w:rsidRPr="00635724" w:rsidRDefault="00EC6B86" w:rsidP="00C9025F">
            <w:pPr>
              <w:jc w:val="center"/>
            </w:pPr>
            <w:r w:rsidRPr="00635724">
              <w:t>3</w:t>
            </w:r>
          </w:p>
        </w:tc>
        <w:tc>
          <w:tcPr>
            <w:tcW w:w="742" w:type="dxa"/>
          </w:tcPr>
          <w:p w:rsidR="00EC6B86" w:rsidRPr="00635724" w:rsidRDefault="00EC6B86" w:rsidP="00C9025F">
            <w:pPr>
              <w:jc w:val="center"/>
            </w:pPr>
            <w:r w:rsidRPr="00635724">
              <w:t>4</w:t>
            </w:r>
          </w:p>
        </w:tc>
        <w:tc>
          <w:tcPr>
            <w:tcW w:w="1613" w:type="dxa"/>
          </w:tcPr>
          <w:p w:rsidR="00EC6B86" w:rsidRPr="00635724" w:rsidRDefault="00EC6B86" w:rsidP="00C9025F">
            <w:pPr>
              <w:jc w:val="center"/>
            </w:pPr>
            <w:r>
              <w:t>5</w:t>
            </w:r>
          </w:p>
        </w:tc>
        <w:tc>
          <w:tcPr>
            <w:tcW w:w="1559" w:type="dxa"/>
          </w:tcPr>
          <w:p w:rsidR="00EC6B86" w:rsidRPr="00635724" w:rsidRDefault="00EC6B86" w:rsidP="00C9025F">
            <w:pPr>
              <w:jc w:val="center"/>
            </w:pPr>
            <w:r>
              <w:t>6</w:t>
            </w:r>
          </w:p>
        </w:tc>
        <w:tc>
          <w:tcPr>
            <w:tcW w:w="1560" w:type="dxa"/>
          </w:tcPr>
          <w:p w:rsidR="00EC6B86" w:rsidRPr="00635724" w:rsidRDefault="00EC6B86" w:rsidP="00C9025F">
            <w:pPr>
              <w:jc w:val="center"/>
            </w:pPr>
            <w:r>
              <w:t>7</w:t>
            </w:r>
          </w:p>
        </w:tc>
        <w:tc>
          <w:tcPr>
            <w:tcW w:w="992" w:type="dxa"/>
          </w:tcPr>
          <w:p w:rsidR="00EC6B86" w:rsidRPr="00635724" w:rsidRDefault="00EC6B86" w:rsidP="00C9025F">
            <w:pPr>
              <w:jc w:val="center"/>
            </w:pPr>
            <w:r>
              <w:t>8</w:t>
            </w:r>
          </w:p>
        </w:tc>
        <w:tc>
          <w:tcPr>
            <w:tcW w:w="1415" w:type="dxa"/>
          </w:tcPr>
          <w:p w:rsidR="00EC6B86" w:rsidRPr="00635724" w:rsidRDefault="00EC6B86" w:rsidP="00C9025F">
            <w:pPr>
              <w:jc w:val="center"/>
            </w:pPr>
            <w:r>
              <w:t>9</w:t>
            </w:r>
          </w:p>
        </w:tc>
        <w:tc>
          <w:tcPr>
            <w:tcW w:w="1467" w:type="dxa"/>
          </w:tcPr>
          <w:p w:rsidR="00EC6B86" w:rsidRPr="00635724" w:rsidRDefault="00EC6B86" w:rsidP="00C9025F">
            <w:pPr>
              <w:jc w:val="center"/>
            </w:pPr>
            <w:r>
              <w:t>10</w:t>
            </w:r>
          </w:p>
        </w:tc>
        <w:tc>
          <w:tcPr>
            <w:tcW w:w="1467" w:type="dxa"/>
          </w:tcPr>
          <w:p w:rsidR="00EC6B86" w:rsidRPr="00635724" w:rsidRDefault="00EC6B86" w:rsidP="00C9025F">
            <w:pPr>
              <w:jc w:val="center"/>
            </w:pPr>
            <w:r>
              <w:t>11</w:t>
            </w:r>
          </w:p>
        </w:tc>
        <w:tc>
          <w:tcPr>
            <w:tcW w:w="1467" w:type="dxa"/>
          </w:tcPr>
          <w:p w:rsidR="00EC6B86" w:rsidRPr="00635724" w:rsidRDefault="00EC6B86" w:rsidP="00C9025F">
            <w:pPr>
              <w:jc w:val="center"/>
            </w:pPr>
            <w:r>
              <w:t>12</w:t>
            </w:r>
          </w:p>
        </w:tc>
      </w:tr>
      <w:tr w:rsidR="00EC6B86" w:rsidRPr="00D7272F" w:rsidTr="00C9025F">
        <w:tc>
          <w:tcPr>
            <w:tcW w:w="553" w:type="dxa"/>
          </w:tcPr>
          <w:p w:rsidR="00EC6B86" w:rsidRPr="00635724" w:rsidRDefault="00EC6B86" w:rsidP="00C9025F">
            <w:r w:rsidRPr="00635724">
              <w:t>1.</w:t>
            </w:r>
          </w:p>
        </w:tc>
        <w:tc>
          <w:tcPr>
            <w:tcW w:w="1703" w:type="dxa"/>
          </w:tcPr>
          <w:p w:rsidR="00EC6B86" w:rsidRPr="00635724" w:rsidRDefault="00EC6B86" w:rsidP="00C9025F"/>
        </w:tc>
        <w:tc>
          <w:tcPr>
            <w:tcW w:w="742" w:type="dxa"/>
          </w:tcPr>
          <w:p w:rsidR="00EC6B86" w:rsidRPr="00635724" w:rsidRDefault="00EC6B86" w:rsidP="00C9025F"/>
        </w:tc>
        <w:tc>
          <w:tcPr>
            <w:tcW w:w="742" w:type="dxa"/>
          </w:tcPr>
          <w:p w:rsidR="00EC6B86" w:rsidRPr="00635724" w:rsidRDefault="00EC6B86" w:rsidP="00C9025F"/>
        </w:tc>
        <w:tc>
          <w:tcPr>
            <w:tcW w:w="1613" w:type="dxa"/>
          </w:tcPr>
          <w:p w:rsidR="00EC6B86" w:rsidRPr="00635724" w:rsidRDefault="00EC6B86" w:rsidP="00C9025F"/>
        </w:tc>
        <w:tc>
          <w:tcPr>
            <w:tcW w:w="1559" w:type="dxa"/>
          </w:tcPr>
          <w:p w:rsidR="00EC6B86" w:rsidRPr="00635724" w:rsidRDefault="00EC6B86" w:rsidP="00C9025F"/>
        </w:tc>
        <w:tc>
          <w:tcPr>
            <w:tcW w:w="1560" w:type="dxa"/>
          </w:tcPr>
          <w:p w:rsidR="00EC6B86" w:rsidRPr="00635724" w:rsidRDefault="00EC6B86" w:rsidP="00C9025F"/>
        </w:tc>
        <w:tc>
          <w:tcPr>
            <w:tcW w:w="992" w:type="dxa"/>
          </w:tcPr>
          <w:p w:rsidR="00EC6B86" w:rsidRPr="00635724" w:rsidRDefault="00EC6B86" w:rsidP="00C9025F"/>
        </w:tc>
        <w:tc>
          <w:tcPr>
            <w:tcW w:w="1415" w:type="dxa"/>
          </w:tcPr>
          <w:p w:rsidR="00EC6B86" w:rsidRPr="00635724" w:rsidRDefault="00EC6B86" w:rsidP="00C9025F"/>
        </w:tc>
        <w:tc>
          <w:tcPr>
            <w:tcW w:w="1467" w:type="dxa"/>
          </w:tcPr>
          <w:p w:rsidR="00EC6B86" w:rsidRPr="00635724" w:rsidRDefault="00EC6B86" w:rsidP="00C9025F"/>
        </w:tc>
        <w:tc>
          <w:tcPr>
            <w:tcW w:w="1467" w:type="dxa"/>
          </w:tcPr>
          <w:p w:rsidR="00EC6B86" w:rsidRPr="00635724" w:rsidRDefault="00EC6B86" w:rsidP="00C9025F"/>
        </w:tc>
        <w:tc>
          <w:tcPr>
            <w:tcW w:w="1467" w:type="dxa"/>
          </w:tcPr>
          <w:p w:rsidR="00EC6B86" w:rsidRPr="00635724" w:rsidRDefault="00EC6B86" w:rsidP="00C9025F"/>
        </w:tc>
      </w:tr>
      <w:tr w:rsidR="00EC6B86" w:rsidRPr="00D7272F" w:rsidTr="00C9025F">
        <w:tc>
          <w:tcPr>
            <w:tcW w:w="553" w:type="dxa"/>
          </w:tcPr>
          <w:p w:rsidR="00EC6B86" w:rsidRPr="00635724" w:rsidRDefault="00EC6B86" w:rsidP="00C9025F">
            <w:r>
              <w:t>2.</w:t>
            </w:r>
          </w:p>
        </w:tc>
        <w:tc>
          <w:tcPr>
            <w:tcW w:w="1703" w:type="dxa"/>
          </w:tcPr>
          <w:p w:rsidR="00EC6B86" w:rsidRPr="00635724" w:rsidRDefault="00EC6B86" w:rsidP="00C9025F"/>
        </w:tc>
        <w:tc>
          <w:tcPr>
            <w:tcW w:w="742" w:type="dxa"/>
          </w:tcPr>
          <w:p w:rsidR="00EC6B86" w:rsidRPr="00635724" w:rsidRDefault="00EC6B86" w:rsidP="00C9025F"/>
        </w:tc>
        <w:tc>
          <w:tcPr>
            <w:tcW w:w="742" w:type="dxa"/>
          </w:tcPr>
          <w:p w:rsidR="00EC6B86" w:rsidRPr="00635724" w:rsidRDefault="00EC6B86" w:rsidP="00C9025F"/>
        </w:tc>
        <w:tc>
          <w:tcPr>
            <w:tcW w:w="1613" w:type="dxa"/>
          </w:tcPr>
          <w:p w:rsidR="00EC6B86" w:rsidRPr="00635724" w:rsidRDefault="00EC6B86" w:rsidP="00C9025F"/>
        </w:tc>
        <w:tc>
          <w:tcPr>
            <w:tcW w:w="1559" w:type="dxa"/>
          </w:tcPr>
          <w:p w:rsidR="00EC6B86" w:rsidRPr="00635724" w:rsidRDefault="00EC6B86" w:rsidP="00C9025F"/>
        </w:tc>
        <w:tc>
          <w:tcPr>
            <w:tcW w:w="1560" w:type="dxa"/>
          </w:tcPr>
          <w:p w:rsidR="00EC6B86" w:rsidRPr="00635724" w:rsidRDefault="00EC6B86" w:rsidP="00C9025F"/>
        </w:tc>
        <w:tc>
          <w:tcPr>
            <w:tcW w:w="992" w:type="dxa"/>
          </w:tcPr>
          <w:p w:rsidR="00EC6B86" w:rsidRPr="00635724" w:rsidRDefault="00EC6B86" w:rsidP="00C9025F"/>
        </w:tc>
        <w:tc>
          <w:tcPr>
            <w:tcW w:w="1415" w:type="dxa"/>
          </w:tcPr>
          <w:p w:rsidR="00EC6B86" w:rsidRPr="00635724" w:rsidRDefault="00EC6B86" w:rsidP="00C9025F"/>
        </w:tc>
        <w:tc>
          <w:tcPr>
            <w:tcW w:w="1467" w:type="dxa"/>
          </w:tcPr>
          <w:p w:rsidR="00EC6B86" w:rsidRPr="00635724" w:rsidRDefault="00EC6B86" w:rsidP="00C9025F"/>
        </w:tc>
        <w:tc>
          <w:tcPr>
            <w:tcW w:w="1467" w:type="dxa"/>
          </w:tcPr>
          <w:p w:rsidR="00EC6B86" w:rsidRPr="00635724" w:rsidRDefault="00EC6B86" w:rsidP="00C9025F"/>
        </w:tc>
        <w:tc>
          <w:tcPr>
            <w:tcW w:w="1467" w:type="dxa"/>
          </w:tcPr>
          <w:p w:rsidR="00EC6B86" w:rsidRPr="00635724" w:rsidRDefault="00EC6B86" w:rsidP="00C9025F"/>
        </w:tc>
      </w:tr>
      <w:tr w:rsidR="00EC6B86" w:rsidRPr="00D7272F" w:rsidTr="00C9025F">
        <w:tc>
          <w:tcPr>
            <w:tcW w:w="553" w:type="dxa"/>
          </w:tcPr>
          <w:p w:rsidR="00EC6B86" w:rsidRPr="00635724" w:rsidRDefault="00EC6B86" w:rsidP="00C9025F">
            <w:r>
              <w:t>…</w:t>
            </w:r>
          </w:p>
        </w:tc>
        <w:tc>
          <w:tcPr>
            <w:tcW w:w="1703" w:type="dxa"/>
          </w:tcPr>
          <w:p w:rsidR="00EC6B86" w:rsidRPr="00635724" w:rsidRDefault="00EC6B86" w:rsidP="00C9025F"/>
        </w:tc>
        <w:tc>
          <w:tcPr>
            <w:tcW w:w="742" w:type="dxa"/>
          </w:tcPr>
          <w:p w:rsidR="00EC6B86" w:rsidRPr="00635724" w:rsidRDefault="00EC6B86" w:rsidP="00C9025F"/>
        </w:tc>
        <w:tc>
          <w:tcPr>
            <w:tcW w:w="742" w:type="dxa"/>
          </w:tcPr>
          <w:p w:rsidR="00EC6B86" w:rsidRPr="00635724" w:rsidRDefault="00EC6B86" w:rsidP="00C9025F"/>
        </w:tc>
        <w:tc>
          <w:tcPr>
            <w:tcW w:w="1613" w:type="dxa"/>
          </w:tcPr>
          <w:p w:rsidR="00EC6B86" w:rsidRPr="00635724" w:rsidRDefault="00EC6B86" w:rsidP="00C9025F"/>
        </w:tc>
        <w:tc>
          <w:tcPr>
            <w:tcW w:w="1559" w:type="dxa"/>
          </w:tcPr>
          <w:p w:rsidR="00EC6B86" w:rsidRPr="00635724" w:rsidRDefault="00EC6B86" w:rsidP="00C9025F"/>
        </w:tc>
        <w:tc>
          <w:tcPr>
            <w:tcW w:w="1560" w:type="dxa"/>
          </w:tcPr>
          <w:p w:rsidR="00EC6B86" w:rsidRPr="00635724" w:rsidRDefault="00EC6B86" w:rsidP="00C9025F"/>
        </w:tc>
        <w:tc>
          <w:tcPr>
            <w:tcW w:w="992" w:type="dxa"/>
          </w:tcPr>
          <w:p w:rsidR="00EC6B86" w:rsidRPr="00635724" w:rsidRDefault="00EC6B86" w:rsidP="00C9025F"/>
        </w:tc>
        <w:tc>
          <w:tcPr>
            <w:tcW w:w="1415" w:type="dxa"/>
          </w:tcPr>
          <w:p w:rsidR="00EC6B86" w:rsidRPr="00635724" w:rsidRDefault="00EC6B86" w:rsidP="00C9025F"/>
        </w:tc>
        <w:tc>
          <w:tcPr>
            <w:tcW w:w="1467" w:type="dxa"/>
          </w:tcPr>
          <w:p w:rsidR="00EC6B86" w:rsidRPr="00635724" w:rsidRDefault="00EC6B86" w:rsidP="00C9025F"/>
        </w:tc>
        <w:tc>
          <w:tcPr>
            <w:tcW w:w="1467" w:type="dxa"/>
          </w:tcPr>
          <w:p w:rsidR="00EC6B86" w:rsidRPr="00635724" w:rsidRDefault="00EC6B86" w:rsidP="00C9025F"/>
        </w:tc>
        <w:tc>
          <w:tcPr>
            <w:tcW w:w="1467" w:type="dxa"/>
          </w:tcPr>
          <w:p w:rsidR="00EC6B86" w:rsidRPr="00635724" w:rsidRDefault="00EC6B86" w:rsidP="00C9025F"/>
        </w:tc>
      </w:tr>
      <w:tr w:rsidR="00EC6B86" w:rsidRPr="00D7272F" w:rsidTr="00C9025F">
        <w:tc>
          <w:tcPr>
            <w:tcW w:w="553" w:type="dxa"/>
          </w:tcPr>
          <w:p w:rsidR="00EC6B86" w:rsidRPr="00635724" w:rsidRDefault="00EC6B86" w:rsidP="00C9025F">
            <w:pPr>
              <w:rPr>
                <w:b/>
              </w:rPr>
            </w:pPr>
          </w:p>
        </w:tc>
        <w:tc>
          <w:tcPr>
            <w:tcW w:w="1703" w:type="dxa"/>
          </w:tcPr>
          <w:p w:rsidR="00EC6B86" w:rsidRPr="00635724" w:rsidRDefault="00EC6B86" w:rsidP="00C9025F">
            <w:pPr>
              <w:rPr>
                <w:b/>
              </w:rPr>
            </w:pPr>
            <w:r w:rsidRPr="00635724">
              <w:rPr>
                <w:b/>
              </w:rPr>
              <w:t>ИТОГО</w:t>
            </w:r>
          </w:p>
        </w:tc>
        <w:tc>
          <w:tcPr>
            <w:tcW w:w="742" w:type="dxa"/>
          </w:tcPr>
          <w:p w:rsidR="00EC6B86" w:rsidRPr="00635724" w:rsidRDefault="00EC6B86" w:rsidP="00C9025F">
            <w:pPr>
              <w:jc w:val="center"/>
              <w:rPr>
                <w:b/>
              </w:rPr>
            </w:pPr>
            <w:r w:rsidRPr="00635724">
              <w:rPr>
                <w:b/>
              </w:rPr>
              <w:t>х</w:t>
            </w:r>
          </w:p>
        </w:tc>
        <w:tc>
          <w:tcPr>
            <w:tcW w:w="742" w:type="dxa"/>
          </w:tcPr>
          <w:p w:rsidR="00EC6B86" w:rsidRPr="00635724" w:rsidRDefault="00EC6B86" w:rsidP="00C9025F">
            <w:pPr>
              <w:jc w:val="center"/>
              <w:rPr>
                <w:b/>
              </w:rPr>
            </w:pPr>
            <w:r w:rsidRPr="00635724">
              <w:rPr>
                <w:b/>
              </w:rPr>
              <w:t>х</w:t>
            </w:r>
          </w:p>
        </w:tc>
        <w:tc>
          <w:tcPr>
            <w:tcW w:w="1613" w:type="dxa"/>
          </w:tcPr>
          <w:p w:rsidR="00EC6B86" w:rsidRPr="00635724" w:rsidRDefault="00EC6B86" w:rsidP="00C9025F">
            <w:pPr>
              <w:jc w:val="center"/>
              <w:rPr>
                <w:b/>
              </w:rPr>
            </w:pPr>
            <w:r w:rsidRPr="00635724">
              <w:rPr>
                <w:b/>
              </w:rPr>
              <w:t>х</w:t>
            </w:r>
          </w:p>
        </w:tc>
        <w:tc>
          <w:tcPr>
            <w:tcW w:w="1559" w:type="dxa"/>
          </w:tcPr>
          <w:p w:rsidR="00EC6B86" w:rsidRPr="00635724" w:rsidRDefault="00EC6B86" w:rsidP="00C9025F">
            <w:pPr>
              <w:jc w:val="center"/>
              <w:rPr>
                <w:b/>
              </w:rPr>
            </w:pPr>
            <w:r w:rsidRPr="00635724">
              <w:rPr>
                <w:b/>
              </w:rPr>
              <w:t>х</w:t>
            </w:r>
          </w:p>
        </w:tc>
        <w:tc>
          <w:tcPr>
            <w:tcW w:w="1560" w:type="dxa"/>
          </w:tcPr>
          <w:p w:rsidR="00EC6B86" w:rsidRPr="00635724" w:rsidRDefault="00EC6B86" w:rsidP="00C9025F">
            <w:pPr>
              <w:jc w:val="center"/>
              <w:rPr>
                <w:b/>
              </w:rPr>
            </w:pPr>
            <w:r w:rsidRPr="00635724">
              <w:rPr>
                <w:b/>
              </w:rPr>
              <w:t>х</w:t>
            </w:r>
          </w:p>
        </w:tc>
        <w:tc>
          <w:tcPr>
            <w:tcW w:w="992" w:type="dxa"/>
          </w:tcPr>
          <w:p w:rsidR="00EC6B86" w:rsidRPr="00635724" w:rsidRDefault="00EC6B86" w:rsidP="00C9025F">
            <w:pPr>
              <w:jc w:val="center"/>
              <w:rPr>
                <w:b/>
              </w:rPr>
            </w:pPr>
            <w:r>
              <w:rPr>
                <w:b/>
              </w:rPr>
              <w:t>х</w:t>
            </w:r>
          </w:p>
        </w:tc>
        <w:tc>
          <w:tcPr>
            <w:tcW w:w="1415" w:type="dxa"/>
          </w:tcPr>
          <w:p w:rsidR="00EC6B86" w:rsidRPr="00635724" w:rsidRDefault="00EC6B86" w:rsidP="00C9025F">
            <w:pPr>
              <w:jc w:val="center"/>
              <w:rPr>
                <w:b/>
              </w:rPr>
            </w:pPr>
          </w:p>
        </w:tc>
        <w:tc>
          <w:tcPr>
            <w:tcW w:w="1467" w:type="dxa"/>
          </w:tcPr>
          <w:p w:rsidR="00EC6B86" w:rsidRPr="00635724" w:rsidRDefault="00EC6B86" w:rsidP="00C9025F">
            <w:pPr>
              <w:rPr>
                <w:b/>
              </w:rPr>
            </w:pPr>
          </w:p>
        </w:tc>
        <w:tc>
          <w:tcPr>
            <w:tcW w:w="1467" w:type="dxa"/>
          </w:tcPr>
          <w:p w:rsidR="00EC6B86" w:rsidRPr="00635724" w:rsidRDefault="00EC6B86" w:rsidP="00C9025F">
            <w:pPr>
              <w:rPr>
                <w:b/>
              </w:rPr>
            </w:pPr>
          </w:p>
        </w:tc>
        <w:tc>
          <w:tcPr>
            <w:tcW w:w="1467" w:type="dxa"/>
          </w:tcPr>
          <w:p w:rsidR="00EC6B86" w:rsidRPr="00635724" w:rsidRDefault="00EC6B86" w:rsidP="00C9025F">
            <w:pPr>
              <w:rPr>
                <w:b/>
              </w:rPr>
            </w:pPr>
          </w:p>
        </w:tc>
      </w:tr>
    </w:tbl>
    <w:p w:rsidR="00EC6B86" w:rsidRPr="00635724" w:rsidRDefault="00EC6B86" w:rsidP="00EC6B86">
      <w:pPr>
        <w:pStyle w:val="affc"/>
        <w:rPr>
          <w:sz w:val="24"/>
          <w:szCs w:val="24"/>
        </w:rPr>
      </w:pPr>
      <w:r>
        <w:rPr>
          <w:b/>
          <w:sz w:val="24"/>
          <w:szCs w:val="24"/>
        </w:rPr>
        <w:t>Стоимость закупки без НДС</w:t>
      </w:r>
      <w:r w:rsidRPr="00003D86">
        <w:rPr>
          <w:rStyle w:val="affb"/>
          <w:b/>
        </w:rPr>
        <w:footnoteReference w:id="5"/>
      </w:r>
      <w:r w:rsidRPr="00635724">
        <w:rPr>
          <w:sz w:val="24"/>
          <w:szCs w:val="24"/>
        </w:rPr>
        <w:t xml:space="preserve"> ____________</w:t>
      </w:r>
      <w:r>
        <w:rPr>
          <w:sz w:val="24"/>
          <w:szCs w:val="24"/>
        </w:rPr>
        <w:t>______________</w:t>
      </w:r>
      <w:r w:rsidRPr="00635724">
        <w:rPr>
          <w:sz w:val="24"/>
          <w:szCs w:val="24"/>
        </w:rPr>
        <w:t xml:space="preserve">         </w:t>
      </w:r>
      <w:r>
        <w:rPr>
          <w:sz w:val="24"/>
          <w:szCs w:val="24"/>
        </w:rPr>
        <w:t xml:space="preserve">, </w:t>
      </w:r>
      <w:r w:rsidRPr="00635724">
        <w:rPr>
          <w:sz w:val="24"/>
          <w:szCs w:val="24"/>
        </w:rPr>
        <w:t xml:space="preserve">НДС (_____%) </w:t>
      </w:r>
      <w:r>
        <w:rPr>
          <w:sz w:val="24"/>
          <w:szCs w:val="24"/>
        </w:rPr>
        <w:t xml:space="preserve"> </w:t>
      </w:r>
      <w:r w:rsidRPr="00635724">
        <w:rPr>
          <w:sz w:val="24"/>
          <w:szCs w:val="24"/>
        </w:rPr>
        <w:t>___________________</w:t>
      </w:r>
    </w:p>
    <w:p w:rsidR="00EC6B86" w:rsidRPr="00E63CE7" w:rsidRDefault="00EC6B86" w:rsidP="00EC6B86">
      <w:pPr>
        <w:pStyle w:val="affc"/>
        <w:tabs>
          <w:tab w:val="left" w:pos="7461"/>
          <w:tab w:val="left" w:pos="8572"/>
          <w:tab w:val="left" w:pos="11395"/>
        </w:tabs>
        <w:rPr>
          <w:sz w:val="16"/>
          <w:szCs w:val="16"/>
        </w:rPr>
      </w:pPr>
      <w:r w:rsidRPr="00635724">
        <w:rPr>
          <w:sz w:val="24"/>
          <w:szCs w:val="24"/>
        </w:rPr>
        <w:t xml:space="preserve">                                   </w:t>
      </w:r>
      <w:r>
        <w:rPr>
          <w:sz w:val="24"/>
          <w:szCs w:val="24"/>
        </w:rPr>
        <w:t xml:space="preserve">     </w:t>
      </w:r>
      <w:r w:rsidRPr="00E63CE7">
        <w:rPr>
          <w:sz w:val="16"/>
          <w:szCs w:val="16"/>
        </w:rPr>
        <w:t>(сумма числом и прописью)</w:t>
      </w:r>
      <w:r>
        <w:rPr>
          <w:sz w:val="16"/>
          <w:szCs w:val="16"/>
        </w:rPr>
        <w:tab/>
        <w:t>(</w:t>
      </w:r>
      <w:r w:rsidRPr="00E63CE7">
        <w:rPr>
          <w:sz w:val="16"/>
          <w:szCs w:val="16"/>
        </w:rPr>
        <w:t>сумма числом и прописью)</w:t>
      </w:r>
    </w:p>
    <w:p w:rsidR="00EC6B86" w:rsidRDefault="00EC6B86" w:rsidP="00EC6B86">
      <w:pPr>
        <w:pStyle w:val="affc"/>
        <w:rPr>
          <w:sz w:val="24"/>
          <w:szCs w:val="24"/>
        </w:rPr>
      </w:pPr>
      <w:r>
        <w:rPr>
          <w:b/>
          <w:sz w:val="24"/>
          <w:szCs w:val="24"/>
        </w:rPr>
        <w:t>Ц</w:t>
      </w:r>
      <w:r w:rsidRPr="00635724">
        <w:rPr>
          <w:b/>
          <w:sz w:val="24"/>
          <w:szCs w:val="24"/>
        </w:rPr>
        <w:t>ена договора</w:t>
      </w:r>
      <w:r>
        <w:rPr>
          <w:b/>
          <w:sz w:val="24"/>
          <w:szCs w:val="24"/>
        </w:rPr>
        <w:t>, заключаемого с единственным поставщиком</w:t>
      </w:r>
      <w:r w:rsidRPr="00635724">
        <w:rPr>
          <w:b/>
          <w:sz w:val="24"/>
          <w:szCs w:val="24"/>
        </w:rPr>
        <w:t xml:space="preserve"> составляет</w:t>
      </w:r>
      <w:r>
        <w:rPr>
          <w:b/>
          <w:sz w:val="24"/>
          <w:szCs w:val="24"/>
        </w:rPr>
        <w:t xml:space="preserve"> </w:t>
      </w:r>
      <w:r w:rsidRPr="00635724">
        <w:rPr>
          <w:sz w:val="24"/>
          <w:szCs w:val="24"/>
        </w:rPr>
        <w:t>____________</w:t>
      </w:r>
      <w:r>
        <w:rPr>
          <w:sz w:val="24"/>
          <w:szCs w:val="24"/>
        </w:rPr>
        <w:t>____</w:t>
      </w:r>
      <w:r w:rsidRPr="00635724">
        <w:rPr>
          <w:sz w:val="24"/>
          <w:szCs w:val="24"/>
        </w:rPr>
        <w:t xml:space="preserve">     в т.ч. НДС (_____%) </w:t>
      </w:r>
      <w:r>
        <w:rPr>
          <w:sz w:val="24"/>
          <w:szCs w:val="24"/>
        </w:rPr>
        <w:t xml:space="preserve"> </w:t>
      </w:r>
      <w:r w:rsidRPr="00635724">
        <w:rPr>
          <w:sz w:val="24"/>
          <w:szCs w:val="24"/>
        </w:rPr>
        <w:t>_________</w:t>
      </w:r>
      <w:r>
        <w:rPr>
          <w:sz w:val="24"/>
          <w:szCs w:val="24"/>
        </w:rPr>
        <w:t>_________</w:t>
      </w:r>
    </w:p>
    <w:p w:rsidR="00EC6B86" w:rsidRPr="001E585D" w:rsidRDefault="00EC6B86" w:rsidP="00EC6B86">
      <w:pPr>
        <w:pStyle w:val="affc"/>
        <w:rPr>
          <w:sz w:val="16"/>
          <w:szCs w:val="16"/>
        </w:rPr>
      </w:pPr>
      <w:r w:rsidRPr="00E63CE7">
        <w:t>Исполнитель расчета:</w:t>
      </w:r>
      <w:r>
        <w:t xml:space="preserve">                                                                                                                       </w:t>
      </w:r>
      <w:r w:rsidRPr="001E585D">
        <w:rPr>
          <w:sz w:val="16"/>
          <w:szCs w:val="16"/>
        </w:rPr>
        <w:t>(сумма числом и прописью)                                                (сумма числом и прописью)</w:t>
      </w:r>
    </w:p>
    <w:p w:rsidR="00EC6B86" w:rsidRPr="001E585D" w:rsidRDefault="00EC6B86" w:rsidP="00EC6B86">
      <w:pPr>
        <w:pStyle w:val="affc"/>
        <w:rPr>
          <w:sz w:val="16"/>
          <w:szCs w:val="16"/>
        </w:rPr>
      </w:pPr>
    </w:p>
    <w:p w:rsidR="00EC6B86" w:rsidRDefault="00EC6B86" w:rsidP="00EC6B86">
      <w:pPr>
        <w:pStyle w:val="affc"/>
      </w:pPr>
    </w:p>
    <w:p w:rsidR="00EC6B86" w:rsidRDefault="00EC6B86" w:rsidP="00EC6B86">
      <w:pPr>
        <w:pStyle w:val="affc"/>
      </w:pPr>
    </w:p>
    <w:p w:rsidR="00EC6B86" w:rsidRPr="00E63CE7" w:rsidRDefault="00EC6B86" w:rsidP="00EC6B86">
      <w:pPr>
        <w:pStyle w:val="affc"/>
      </w:pPr>
      <w:r w:rsidRPr="00E63CE7">
        <w:t>______________________________________</w:t>
      </w:r>
    </w:p>
    <w:p w:rsidR="00EC6B86" w:rsidRPr="00E63CE7" w:rsidRDefault="00EC6B86" w:rsidP="00EC6B86">
      <w:pPr>
        <w:pStyle w:val="affc"/>
        <w:rPr>
          <w:vertAlign w:val="superscript"/>
        </w:rPr>
      </w:pPr>
      <w:r w:rsidRPr="00E63CE7">
        <w:rPr>
          <w:vertAlign w:val="superscript"/>
        </w:rPr>
        <w:t>(подпись, Ф.И.О., должность, контактный телефон)</w:t>
      </w:r>
    </w:p>
    <w:p w:rsidR="00EC6B86" w:rsidRPr="00E63CE7" w:rsidRDefault="00EC6B86" w:rsidP="00EC6B86">
      <w:pPr>
        <w:pStyle w:val="affc"/>
      </w:pPr>
      <w:r w:rsidRPr="00E63CE7">
        <w:t>_______________/______________________/</w:t>
      </w:r>
    </w:p>
    <w:p w:rsidR="00EC6B86" w:rsidRPr="00E63CE7" w:rsidRDefault="00EC6B86" w:rsidP="00EC6B86">
      <w:pPr>
        <w:pStyle w:val="affc"/>
        <w:rPr>
          <w:vertAlign w:val="superscript"/>
        </w:rPr>
      </w:pPr>
      <w:r w:rsidRPr="00E63CE7">
        <w:rPr>
          <w:vertAlign w:val="superscript"/>
        </w:rPr>
        <w:t>(подпись,</w:t>
      </w:r>
      <w:r>
        <w:rPr>
          <w:vertAlign w:val="superscript"/>
        </w:rPr>
        <w:t xml:space="preserve"> </w:t>
      </w:r>
      <w:r w:rsidRPr="00E63CE7">
        <w:rPr>
          <w:vertAlign w:val="superscript"/>
        </w:rPr>
        <w:t>расшифровка подписи руководителя подразделения)</w:t>
      </w:r>
    </w:p>
    <w:p w:rsidR="00EC6B86" w:rsidRPr="00E63CE7" w:rsidRDefault="00EC6B86" w:rsidP="00EC6B86">
      <w:pPr>
        <w:pStyle w:val="affc"/>
      </w:pPr>
      <w:r w:rsidRPr="00E63CE7">
        <w:t>"__" ______________ 20</w:t>
      </w:r>
      <w:r>
        <w:t>2</w:t>
      </w:r>
      <w:r w:rsidRPr="00E63CE7">
        <w:t>__ г.</w:t>
      </w:r>
    </w:p>
    <w:p w:rsidR="00EC6B86" w:rsidRDefault="00EC6B86" w:rsidP="00EC6B86">
      <w:pPr>
        <w:pStyle w:val="affc"/>
        <w:rPr>
          <w:vertAlign w:val="superscript"/>
        </w:rPr>
      </w:pPr>
      <w:r>
        <w:rPr>
          <w:vertAlign w:val="superscript"/>
        </w:rPr>
        <w:t xml:space="preserve">          </w:t>
      </w:r>
      <w:r w:rsidRPr="00E63CE7">
        <w:rPr>
          <w:vertAlign w:val="superscript"/>
        </w:rPr>
        <w:t>(дата расчета НМЦ</w:t>
      </w:r>
      <w:r>
        <w:rPr>
          <w:vertAlign w:val="superscript"/>
        </w:rPr>
        <w:t>Д</w:t>
      </w:r>
      <w:r w:rsidRPr="00E63CE7">
        <w:rPr>
          <w:vertAlign w:val="superscript"/>
        </w:rPr>
        <w:t>)</w:t>
      </w:r>
    </w:p>
    <w:p w:rsidR="00EC6B86" w:rsidRDefault="00EC6B86" w:rsidP="00EC6B86">
      <w:pPr>
        <w:jc w:val="right"/>
        <w:rPr>
          <w:sz w:val="24"/>
          <w:szCs w:val="24"/>
        </w:rPr>
      </w:pPr>
      <w:r w:rsidRPr="00F618D1">
        <w:rPr>
          <w:b/>
          <w:sz w:val="24"/>
          <w:szCs w:val="24"/>
        </w:rPr>
        <w:lastRenderedPageBreak/>
        <w:t>Форма № 3</w:t>
      </w:r>
      <w:r w:rsidRPr="00F618D1">
        <w:rPr>
          <w:sz w:val="24"/>
          <w:szCs w:val="24"/>
        </w:rPr>
        <w:t xml:space="preserve"> Приложение к Порядку </w:t>
      </w:r>
    </w:p>
    <w:p w:rsidR="00DC0021" w:rsidRPr="00F618D1" w:rsidRDefault="00DC0021" w:rsidP="00EC6B86">
      <w:pPr>
        <w:jc w:val="right"/>
        <w:rPr>
          <w:sz w:val="24"/>
          <w:szCs w:val="24"/>
        </w:rPr>
      </w:pPr>
    </w:p>
    <w:p w:rsidR="00EC6B86" w:rsidRPr="00F618D1" w:rsidRDefault="00EC6B86" w:rsidP="00EC6B86">
      <w:pPr>
        <w:pStyle w:val="affc"/>
        <w:tabs>
          <w:tab w:val="left" w:pos="708"/>
          <w:tab w:val="left" w:pos="1416"/>
          <w:tab w:val="left" w:pos="2124"/>
          <w:tab w:val="left" w:pos="2832"/>
          <w:tab w:val="left" w:pos="9517"/>
        </w:tabs>
        <w:rPr>
          <w:sz w:val="24"/>
          <w:szCs w:val="24"/>
        </w:rPr>
      </w:pPr>
      <w:r w:rsidRPr="00F618D1">
        <w:rPr>
          <w:rStyle w:val="71"/>
          <w:color w:val="000000"/>
          <w:sz w:val="24"/>
          <w:szCs w:val="24"/>
        </w:rPr>
        <w:t>ЦФУ №</w:t>
      </w:r>
      <w:r w:rsidRPr="00F618D1">
        <w:rPr>
          <w:sz w:val="24"/>
          <w:szCs w:val="24"/>
        </w:rPr>
        <w:tab/>
        <w:t xml:space="preserve"> </w:t>
      </w:r>
      <w:r w:rsidR="00453EB9" w:rsidRPr="00F618D1">
        <w:rPr>
          <w:sz w:val="24"/>
          <w:szCs w:val="24"/>
        </w:rPr>
        <w:t>____________</w:t>
      </w:r>
      <w:r w:rsidR="00453EB9" w:rsidRPr="00F618D1">
        <w:rPr>
          <w:sz w:val="24"/>
          <w:szCs w:val="24"/>
        </w:rPr>
        <w:tab/>
      </w:r>
      <w:r w:rsidR="00453EB9" w:rsidRPr="00F618D1">
        <w:rPr>
          <w:sz w:val="24"/>
          <w:szCs w:val="24"/>
        </w:rPr>
        <w:tab/>
        <w:t xml:space="preserve">                </w:t>
      </w:r>
      <w:r w:rsidRPr="00F618D1">
        <w:rPr>
          <w:sz w:val="24"/>
          <w:szCs w:val="24"/>
        </w:rPr>
        <w:t>Руководитель ЦФУ</w:t>
      </w:r>
    </w:p>
    <w:p w:rsidR="00EC6B86" w:rsidRPr="00F618D1" w:rsidRDefault="00EC6B86" w:rsidP="00EC6B86">
      <w:pPr>
        <w:pStyle w:val="affc"/>
        <w:tabs>
          <w:tab w:val="left" w:pos="9366"/>
        </w:tabs>
        <w:rPr>
          <w:rStyle w:val="71"/>
          <w:b w:val="0"/>
          <w:bCs w:val="0"/>
          <w:color w:val="000000"/>
          <w:sz w:val="24"/>
          <w:szCs w:val="24"/>
        </w:rPr>
      </w:pPr>
      <w:r w:rsidRPr="00F618D1">
        <w:rPr>
          <w:rStyle w:val="71"/>
          <w:color w:val="000000"/>
          <w:sz w:val="24"/>
          <w:szCs w:val="24"/>
        </w:rPr>
        <w:t>Приложение к заявке на проведение</w:t>
      </w:r>
      <w:r w:rsidRPr="00F618D1">
        <w:rPr>
          <w:rStyle w:val="71"/>
          <w:color w:val="000000"/>
          <w:sz w:val="24"/>
          <w:szCs w:val="24"/>
        </w:rPr>
        <w:tab/>
      </w:r>
      <w:r w:rsidR="00F618D1">
        <w:rPr>
          <w:rStyle w:val="71"/>
          <w:color w:val="000000"/>
          <w:sz w:val="24"/>
          <w:szCs w:val="24"/>
        </w:rPr>
        <w:t xml:space="preserve">          </w:t>
      </w:r>
      <w:r w:rsidRPr="00F618D1">
        <w:rPr>
          <w:rStyle w:val="71"/>
          <w:color w:val="000000"/>
          <w:sz w:val="24"/>
          <w:szCs w:val="24"/>
        </w:rPr>
        <w:t>_______________      ____________________</w:t>
      </w:r>
    </w:p>
    <w:p w:rsidR="00EC6B86" w:rsidRPr="00F16A74" w:rsidRDefault="00EC6B86" w:rsidP="00EC6B86">
      <w:pPr>
        <w:pStyle w:val="affc"/>
        <w:tabs>
          <w:tab w:val="left" w:pos="9366"/>
          <w:tab w:val="left" w:pos="12109"/>
        </w:tabs>
        <w:rPr>
          <w:b/>
          <w:sz w:val="16"/>
          <w:szCs w:val="16"/>
        </w:rPr>
      </w:pPr>
      <w:r w:rsidRPr="00967D22">
        <w:rPr>
          <w:rStyle w:val="71"/>
          <w:color w:val="000000"/>
          <w:sz w:val="24"/>
          <w:szCs w:val="24"/>
        </w:rPr>
        <w:t>закупочной процедуры</w:t>
      </w:r>
      <w:r w:rsidRPr="00967D22">
        <w:rPr>
          <w:rStyle w:val="71"/>
          <w:color w:val="000000"/>
          <w:sz w:val="24"/>
          <w:szCs w:val="24"/>
        </w:rPr>
        <w:tab/>
      </w:r>
      <w:r w:rsidRPr="00F16A74">
        <w:rPr>
          <w:rStyle w:val="71"/>
          <w:color w:val="000000"/>
          <w:sz w:val="16"/>
          <w:szCs w:val="16"/>
        </w:rPr>
        <w:t xml:space="preserve">       </w:t>
      </w:r>
      <w:r w:rsidR="00F618D1">
        <w:rPr>
          <w:rStyle w:val="71"/>
          <w:color w:val="000000"/>
          <w:sz w:val="16"/>
          <w:szCs w:val="16"/>
        </w:rPr>
        <w:t xml:space="preserve">                        </w:t>
      </w:r>
      <w:r w:rsidRPr="00F16A74">
        <w:rPr>
          <w:rStyle w:val="71"/>
          <w:color w:val="000000"/>
          <w:sz w:val="16"/>
          <w:szCs w:val="16"/>
        </w:rPr>
        <w:t xml:space="preserve"> (подпись)</w:t>
      </w:r>
      <w:r w:rsidRPr="00F16A74">
        <w:rPr>
          <w:rStyle w:val="71"/>
          <w:color w:val="000000"/>
          <w:sz w:val="16"/>
          <w:szCs w:val="16"/>
        </w:rPr>
        <w:tab/>
        <w:t xml:space="preserve">    </w:t>
      </w:r>
      <w:r w:rsidR="00F618D1">
        <w:rPr>
          <w:rStyle w:val="71"/>
          <w:color w:val="000000"/>
          <w:sz w:val="16"/>
          <w:szCs w:val="16"/>
        </w:rPr>
        <w:t xml:space="preserve">                          </w:t>
      </w:r>
      <w:r w:rsidRPr="00F16A74">
        <w:rPr>
          <w:rStyle w:val="71"/>
          <w:color w:val="000000"/>
          <w:sz w:val="16"/>
          <w:szCs w:val="16"/>
        </w:rPr>
        <w:t xml:space="preserve"> (ФИО)</w:t>
      </w:r>
    </w:p>
    <w:p w:rsidR="00EC6B86" w:rsidRPr="00F618D1" w:rsidRDefault="00EC6B86" w:rsidP="00EC6B86">
      <w:pPr>
        <w:pStyle w:val="affc"/>
        <w:tabs>
          <w:tab w:val="left" w:pos="708"/>
          <w:tab w:val="left" w:pos="1416"/>
          <w:tab w:val="left" w:pos="2124"/>
          <w:tab w:val="left" w:pos="2832"/>
          <w:tab w:val="left" w:pos="3540"/>
          <w:tab w:val="left" w:pos="9366"/>
        </w:tabs>
        <w:rPr>
          <w:sz w:val="24"/>
          <w:szCs w:val="24"/>
        </w:rPr>
      </w:pPr>
      <w:r w:rsidRPr="00967D22">
        <w:rPr>
          <w:rStyle w:val="1212pt"/>
          <w:rFonts w:ascii="Times New Roman" w:eastAsia="Calibri" w:hAnsi="Times New Roman"/>
          <w:color w:val="000000"/>
        </w:rPr>
        <w:t>№____________________</w:t>
      </w:r>
      <w:r w:rsidRPr="00967D22">
        <w:rPr>
          <w:rStyle w:val="120"/>
          <w:rFonts w:eastAsia="Calibri"/>
          <w:color w:val="000000"/>
          <w:sz w:val="24"/>
          <w:szCs w:val="24"/>
        </w:rPr>
        <w:tab/>
      </w:r>
      <w:r w:rsidRPr="00967D22">
        <w:rPr>
          <w:rStyle w:val="120"/>
          <w:rFonts w:eastAsia="Calibri"/>
          <w:color w:val="000000"/>
          <w:sz w:val="24"/>
          <w:szCs w:val="24"/>
        </w:rPr>
        <w:tab/>
      </w:r>
      <w:r w:rsidRPr="00F618D1">
        <w:rPr>
          <w:rStyle w:val="120"/>
          <w:rFonts w:ascii="Times New Roman" w:eastAsia="Calibri" w:hAnsi="Times New Roman" w:cs="Times New Roman"/>
          <w:color w:val="000000"/>
          <w:sz w:val="24"/>
          <w:szCs w:val="24"/>
        </w:rPr>
        <w:t xml:space="preserve">                                                                  </w:t>
      </w:r>
      <w:r w:rsidR="00F618D1" w:rsidRPr="00F618D1">
        <w:rPr>
          <w:rStyle w:val="120"/>
          <w:rFonts w:ascii="Times New Roman" w:eastAsia="Calibri" w:hAnsi="Times New Roman" w:cs="Times New Roman"/>
          <w:color w:val="000000"/>
          <w:sz w:val="24"/>
          <w:szCs w:val="24"/>
        </w:rPr>
        <w:t xml:space="preserve">                     </w:t>
      </w:r>
      <w:r w:rsidR="00F618D1">
        <w:rPr>
          <w:rStyle w:val="120"/>
          <w:rFonts w:ascii="Times New Roman" w:eastAsia="Calibri" w:hAnsi="Times New Roman" w:cs="Times New Roman"/>
          <w:color w:val="000000"/>
          <w:sz w:val="24"/>
          <w:szCs w:val="24"/>
        </w:rPr>
        <w:t xml:space="preserve">                    </w:t>
      </w:r>
      <w:r w:rsidR="00F618D1" w:rsidRPr="00F618D1">
        <w:rPr>
          <w:rStyle w:val="120"/>
          <w:rFonts w:ascii="Times New Roman" w:eastAsia="Calibri" w:hAnsi="Times New Roman" w:cs="Times New Roman"/>
          <w:color w:val="000000"/>
          <w:sz w:val="24"/>
          <w:szCs w:val="24"/>
        </w:rPr>
        <w:t xml:space="preserve">   </w:t>
      </w:r>
      <w:r w:rsidRPr="00F618D1">
        <w:rPr>
          <w:rStyle w:val="120"/>
          <w:rFonts w:ascii="Times New Roman" w:eastAsia="Calibri" w:hAnsi="Times New Roman" w:cs="Times New Roman"/>
          <w:color w:val="000000"/>
          <w:sz w:val="24"/>
          <w:szCs w:val="24"/>
        </w:rPr>
        <w:t xml:space="preserve">  «____» ___________________ 202____г.</w:t>
      </w:r>
    </w:p>
    <w:p w:rsidR="00EC6B86" w:rsidRPr="00F16A74" w:rsidRDefault="00EC6B86" w:rsidP="00EC6B86">
      <w:pPr>
        <w:pStyle w:val="affc"/>
        <w:rPr>
          <w:b/>
          <w:sz w:val="16"/>
          <w:szCs w:val="16"/>
        </w:rPr>
      </w:pPr>
      <w:r w:rsidRPr="00F16A74">
        <w:rPr>
          <w:rStyle w:val="43"/>
          <w:rFonts w:eastAsia="Calibri"/>
          <w:b w:val="0"/>
          <w:color w:val="000000"/>
          <w:sz w:val="16"/>
          <w:szCs w:val="16"/>
        </w:rPr>
        <w:t xml:space="preserve">       указывается исх. номер заявки</w:t>
      </w:r>
    </w:p>
    <w:p w:rsidR="00EC6B86" w:rsidRDefault="00EC6B86" w:rsidP="00F618D1">
      <w:pPr>
        <w:spacing w:before="120" w:after="120"/>
        <w:outlineLvl w:val="0"/>
        <w:rPr>
          <w:b/>
          <w:sz w:val="28"/>
        </w:rPr>
      </w:pPr>
    </w:p>
    <w:p w:rsidR="00EC6B86" w:rsidRDefault="00EC6B86" w:rsidP="00EC6B86">
      <w:pPr>
        <w:spacing w:before="120" w:after="120"/>
        <w:jc w:val="center"/>
        <w:outlineLvl w:val="0"/>
        <w:rPr>
          <w:b/>
          <w:sz w:val="24"/>
          <w:szCs w:val="24"/>
        </w:rPr>
      </w:pPr>
      <w:r w:rsidRPr="00F618D1">
        <w:rPr>
          <w:b/>
          <w:sz w:val="24"/>
          <w:szCs w:val="24"/>
        </w:rPr>
        <w:t>Обоснование НМЦД тарифным методом</w:t>
      </w:r>
    </w:p>
    <w:p w:rsidR="00F618D1" w:rsidRPr="00F618D1" w:rsidRDefault="00F618D1" w:rsidP="00EC6B86">
      <w:pPr>
        <w:spacing w:before="120" w:after="120"/>
        <w:jc w:val="center"/>
        <w:outlineLvl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041"/>
        <w:gridCol w:w="1847"/>
        <w:gridCol w:w="1849"/>
        <w:gridCol w:w="1830"/>
        <w:gridCol w:w="1407"/>
        <w:gridCol w:w="1960"/>
        <w:gridCol w:w="1542"/>
        <w:gridCol w:w="1572"/>
      </w:tblGrid>
      <w:tr w:rsidR="00EC6B86" w:rsidRPr="00D7272F" w:rsidTr="00C9025F">
        <w:tc>
          <w:tcPr>
            <w:tcW w:w="513" w:type="dxa"/>
          </w:tcPr>
          <w:p w:rsidR="00EC6B86" w:rsidRPr="005B4E8E" w:rsidRDefault="00EC6B86" w:rsidP="00C9025F">
            <w:r w:rsidRPr="005B4E8E">
              <w:t>№ п/п</w:t>
            </w:r>
          </w:p>
        </w:tc>
        <w:tc>
          <w:tcPr>
            <w:tcW w:w="2065" w:type="dxa"/>
          </w:tcPr>
          <w:p w:rsidR="00EC6B86" w:rsidRDefault="00EC6B86" w:rsidP="00C9025F">
            <w:pPr>
              <w:jc w:val="center"/>
            </w:pPr>
            <w:r w:rsidRPr="005B4E8E">
              <w:t>Наименование каждой единицы товара, работы, услуги</w:t>
            </w:r>
            <w:r>
              <w:t xml:space="preserve"> </w:t>
            </w:r>
          </w:p>
          <w:p w:rsidR="00EC6B86" w:rsidRPr="005B4E8E" w:rsidRDefault="00EC6B86" w:rsidP="00C9025F">
            <w:pPr>
              <w:jc w:val="center"/>
            </w:pPr>
            <w:r>
              <w:t>(предмет закупки)</w:t>
            </w:r>
          </w:p>
        </w:tc>
        <w:tc>
          <w:tcPr>
            <w:tcW w:w="1875" w:type="dxa"/>
          </w:tcPr>
          <w:p w:rsidR="00EC6B86" w:rsidRPr="005B4E8E" w:rsidRDefault="00EC6B86" w:rsidP="00C9025F">
            <w:pPr>
              <w:jc w:val="center"/>
            </w:pPr>
            <w:r w:rsidRPr="005B4E8E">
              <w:t>Ед.</w:t>
            </w:r>
            <w:r>
              <w:t xml:space="preserve"> </w:t>
            </w:r>
            <w:r w:rsidRPr="005B4E8E">
              <w:t>изм.</w:t>
            </w:r>
          </w:p>
        </w:tc>
        <w:tc>
          <w:tcPr>
            <w:tcW w:w="1876" w:type="dxa"/>
          </w:tcPr>
          <w:p w:rsidR="00EC6B86" w:rsidRPr="005B4E8E" w:rsidRDefault="00EC6B86" w:rsidP="00C9025F">
            <w:pPr>
              <w:jc w:val="center"/>
            </w:pPr>
            <w:r w:rsidRPr="005B4E8E">
              <w:t>Кол-во в ед.</w:t>
            </w:r>
            <w:r>
              <w:t xml:space="preserve"> </w:t>
            </w:r>
            <w:r w:rsidRPr="005B4E8E">
              <w:t>изм.</w:t>
            </w:r>
          </w:p>
        </w:tc>
        <w:tc>
          <w:tcPr>
            <w:tcW w:w="1853" w:type="dxa"/>
          </w:tcPr>
          <w:p w:rsidR="00EC6B86" w:rsidRPr="005B4E8E" w:rsidRDefault="00EC6B86" w:rsidP="00C9025F">
            <w:pPr>
              <w:jc w:val="center"/>
            </w:pPr>
            <w:r w:rsidRPr="005B4E8E">
              <w:t>Ставка НДС, %</w:t>
            </w:r>
          </w:p>
        </w:tc>
        <w:tc>
          <w:tcPr>
            <w:tcW w:w="1424" w:type="dxa"/>
          </w:tcPr>
          <w:p w:rsidR="00EC6B86" w:rsidRPr="005B4E8E" w:rsidRDefault="00EC6B86" w:rsidP="00C9025F">
            <w:pPr>
              <w:jc w:val="center"/>
            </w:pPr>
            <w:r w:rsidRPr="005B4E8E">
              <w:t>Величина тарифа за ед.</w:t>
            </w:r>
            <w:r>
              <w:t xml:space="preserve"> </w:t>
            </w:r>
            <w:r w:rsidRPr="005B4E8E">
              <w:t>изм.</w:t>
            </w:r>
            <w:r>
              <w:t>, руб.</w:t>
            </w:r>
          </w:p>
        </w:tc>
        <w:tc>
          <w:tcPr>
            <w:tcW w:w="1984" w:type="dxa"/>
          </w:tcPr>
          <w:p w:rsidR="00EC6B86" w:rsidRPr="005B4E8E" w:rsidRDefault="00EC6B86" w:rsidP="00C9025F">
            <w:pPr>
              <w:jc w:val="center"/>
            </w:pPr>
            <w:r w:rsidRPr="005B4E8E">
              <w:t>Ссылка на НПА, устанавливающий величину тарифа</w:t>
            </w:r>
          </w:p>
        </w:tc>
        <w:tc>
          <w:tcPr>
            <w:tcW w:w="1559" w:type="dxa"/>
          </w:tcPr>
          <w:p w:rsidR="00EC6B86" w:rsidRPr="005B4E8E" w:rsidRDefault="00EC6B86" w:rsidP="00C9025F">
            <w:pPr>
              <w:jc w:val="center"/>
            </w:pPr>
            <w:r w:rsidRPr="00635724">
              <w:t>Общая стоимость, руб. без НДС</w:t>
            </w:r>
          </w:p>
        </w:tc>
        <w:tc>
          <w:tcPr>
            <w:tcW w:w="1590" w:type="dxa"/>
          </w:tcPr>
          <w:p w:rsidR="00EC6B86" w:rsidRPr="005B4E8E" w:rsidRDefault="00EC6B86" w:rsidP="00C9025F">
            <w:pPr>
              <w:jc w:val="center"/>
            </w:pPr>
            <w:r w:rsidRPr="005B4E8E">
              <w:t>Общая стоимость, руб. с НДС</w:t>
            </w:r>
          </w:p>
        </w:tc>
      </w:tr>
      <w:tr w:rsidR="00EC6B86" w:rsidRPr="00D7272F" w:rsidTr="00C9025F">
        <w:tc>
          <w:tcPr>
            <w:tcW w:w="513" w:type="dxa"/>
          </w:tcPr>
          <w:p w:rsidR="00EC6B86" w:rsidRPr="005B4E8E" w:rsidRDefault="00EC6B86" w:rsidP="00C9025F">
            <w:pPr>
              <w:jc w:val="center"/>
            </w:pPr>
            <w:r w:rsidRPr="005B4E8E">
              <w:t>1</w:t>
            </w:r>
          </w:p>
        </w:tc>
        <w:tc>
          <w:tcPr>
            <w:tcW w:w="2065" w:type="dxa"/>
          </w:tcPr>
          <w:p w:rsidR="00EC6B86" w:rsidRPr="005B4E8E" w:rsidRDefault="00EC6B86" w:rsidP="00C9025F">
            <w:pPr>
              <w:jc w:val="center"/>
            </w:pPr>
            <w:r w:rsidRPr="005B4E8E">
              <w:t>2</w:t>
            </w:r>
          </w:p>
        </w:tc>
        <w:tc>
          <w:tcPr>
            <w:tcW w:w="1875" w:type="dxa"/>
          </w:tcPr>
          <w:p w:rsidR="00EC6B86" w:rsidRPr="005B4E8E" w:rsidRDefault="00EC6B86" w:rsidP="00C9025F">
            <w:pPr>
              <w:jc w:val="center"/>
            </w:pPr>
            <w:r w:rsidRPr="005B4E8E">
              <w:t>3</w:t>
            </w:r>
          </w:p>
        </w:tc>
        <w:tc>
          <w:tcPr>
            <w:tcW w:w="1876" w:type="dxa"/>
          </w:tcPr>
          <w:p w:rsidR="00EC6B86" w:rsidRPr="005B4E8E" w:rsidRDefault="00EC6B86" w:rsidP="00C9025F">
            <w:pPr>
              <w:jc w:val="center"/>
            </w:pPr>
            <w:r w:rsidRPr="005B4E8E">
              <w:t>4</w:t>
            </w:r>
          </w:p>
        </w:tc>
        <w:tc>
          <w:tcPr>
            <w:tcW w:w="1853" w:type="dxa"/>
          </w:tcPr>
          <w:p w:rsidR="00EC6B86" w:rsidRPr="005B4E8E" w:rsidRDefault="00EC6B86" w:rsidP="00C9025F">
            <w:pPr>
              <w:jc w:val="center"/>
            </w:pPr>
            <w:r w:rsidRPr="005B4E8E">
              <w:t>5</w:t>
            </w:r>
          </w:p>
        </w:tc>
        <w:tc>
          <w:tcPr>
            <w:tcW w:w="1424" w:type="dxa"/>
          </w:tcPr>
          <w:p w:rsidR="00EC6B86" w:rsidRPr="005B4E8E" w:rsidRDefault="00EC6B86" w:rsidP="00C9025F">
            <w:pPr>
              <w:jc w:val="center"/>
            </w:pPr>
            <w:r w:rsidRPr="005B4E8E">
              <w:t>6</w:t>
            </w:r>
          </w:p>
        </w:tc>
        <w:tc>
          <w:tcPr>
            <w:tcW w:w="1984" w:type="dxa"/>
          </w:tcPr>
          <w:p w:rsidR="00EC6B86" w:rsidRPr="005B4E8E" w:rsidRDefault="00EC6B86" w:rsidP="00C9025F">
            <w:pPr>
              <w:jc w:val="center"/>
            </w:pPr>
            <w:r w:rsidRPr="005B4E8E">
              <w:t>7</w:t>
            </w:r>
          </w:p>
        </w:tc>
        <w:tc>
          <w:tcPr>
            <w:tcW w:w="1559" w:type="dxa"/>
          </w:tcPr>
          <w:p w:rsidR="00EC6B86" w:rsidRPr="005B4E8E" w:rsidRDefault="00EC6B86" w:rsidP="00C9025F">
            <w:pPr>
              <w:jc w:val="center"/>
            </w:pPr>
            <w:r>
              <w:t>8</w:t>
            </w:r>
          </w:p>
        </w:tc>
        <w:tc>
          <w:tcPr>
            <w:tcW w:w="1590" w:type="dxa"/>
          </w:tcPr>
          <w:p w:rsidR="00EC6B86" w:rsidRPr="005B4E8E" w:rsidRDefault="00EC6B86" w:rsidP="00C9025F">
            <w:pPr>
              <w:jc w:val="center"/>
            </w:pPr>
            <w:r>
              <w:t>9</w:t>
            </w:r>
          </w:p>
        </w:tc>
      </w:tr>
      <w:tr w:rsidR="00EC6B86" w:rsidRPr="00D7272F" w:rsidTr="00C9025F">
        <w:tc>
          <w:tcPr>
            <w:tcW w:w="513" w:type="dxa"/>
          </w:tcPr>
          <w:p w:rsidR="00EC6B86" w:rsidRPr="005B4E8E" w:rsidRDefault="00EC6B86" w:rsidP="00C9025F">
            <w:r w:rsidRPr="005B4E8E">
              <w:t>1.</w:t>
            </w:r>
          </w:p>
        </w:tc>
        <w:tc>
          <w:tcPr>
            <w:tcW w:w="2065" w:type="dxa"/>
          </w:tcPr>
          <w:p w:rsidR="00EC6B86" w:rsidRPr="005B4E8E" w:rsidRDefault="00EC6B86" w:rsidP="00C9025F"/>
        </w:tc>
        <w:tc>
          <w:tcPr>
            <w:tcW w:w="1875" w:type="dxa"/>
          </w:tcPr>
          <w:p w:rsidR="00EC6B86" w:rsidRPr="005B4E8E" w:rsidRDefault="00EC6B86" w:rsidP="00C9025F"/>
        </w:tc>
        <w:tc>
          <w:tcPr>
            <w:tcW w:w="1876" w:type="dxa"/>
          </w:tcPr>
          <w:p w:rsidR="00EC6B86" w:rsidRPr="005B4E8E" w:rsidRDefault="00EC6B86" w:rsidP="00C9025F"/>
        </w:tc>
        <w:tc>
          <w:tcPr>
            <w:tcW w:w="1853" w:type="dxa"/>
          </w:tcPr>
          <w:p w:rsidR="00EC6B86" w:rsidRPr="005B4E8E" w:rsidRDefault="00EC6B86" w:rsidP="00C9025F"/>
        </w:tc>
        <w:tc>
          <w:tcPr>
            <w:tcW w:w="1424" w:type="dxa"/>
          </w:tcPr>
          <w:p w:rsidR="00EC6B86" w:rsidRPr="005B4E8E" w:rsidRDefault="00EC6B86" w:rsidP="00C9025F"/>
        </w:tc>
        <w:tc>
          <w:tcPr>
            <w:tcW w:w="1984" w:type="dxa"/>
          </w:tcPr>
          <w:p w:rsidR="00EC6B86" w:rsidRPr="005B4E8E" w:rsidRDefault="00EC6B86" w:rsidP="00C9025F"/>
        </w:tc>
        <w:tc>
          <w:tcPr>
            <w:tcW w:w="1559" w:type="dxa"/>
          </w:tcPr>
          <w:p w:rsidR="00EC6B86" w:rsidRPr="005B4E8E" w:rsidRDefault="00EC6B86" w:rsidP="00C9025F"/>
        </w:tc>
        <w:tc>
          <w:tcPr>
            <w:tcW w:w="1590" w:type="dxa"/>
          </w:tcPr>
          <w:p w:rsidR="00EC6B86" w:rsidRPr="005B4E8E" w:rsidRDefault="00EC6B86" w:rsidP="00C9025F"/>
        </w:tc>
      </w:tr>
      <w:tr w:rsidR="00EC6B86" w:rsidRPr="00D7272F" w:rsidTr="00C9025F">
        <w:tc>
          <w:tcPr>
            <w:tcW w:w="513" w:type="dxa"/>
          </w:tcPr>
          <w:p w:rsidR="00EC6B86" w:rsidRPr="005B4E8E" w:rsidRDefault="00EC6B86" w:rsidP="00C9025F">
            <w:r w:rsidRPr="005B4E8E">
              <w:t>2.</w:t>
            </w:r>
          </w:p>
        </w:tc>
        <w:tc>
          <w:tcPr>
            <w:tcW w:w="2065" w:type="dxa"/>
          </w:tcPr>
          <w:p w:rsidR="00EC6B86" w:rsidRPr="005B4E8E" w:rsidRDefault="00EC6B86" w:rsidP="00C9025F"/>
        </w:tc>
        <w:tc>
          <w:tcPr>
            <w:tcW w:w="1875" w:type="dxa"/>
          </w:tcPr>
          <w:p w:rsidR="00EC6B86" w:rsidRPr="005B4E8E" w:rsidRDefault="00EC6B86" w:rsidP="00C9025F"/>
        </w:tc>
        <w:tc>
          <w:tcPr>
            <w:tcW w:w="1876" w:type="dxa"/>
          </w:tcPr>
          <w:p w:rsidR="00EC6B86" w:rsidRPr="005B4E8E" w:rsidRDefault="00EC6B86" w:rsidP="00C9025F"/>
        </w:tc>
        <w:tc>
          <w:tcPr>
            <w:tcW w:w="1853" w:type="dxa"/>
          </w:tcPr>
          <w:p w:rsidR="00EC6B86" w:rsidRPr="005B4E8E" w:rsidRDefault="00EC6B86" w:rsidP="00C9025F"/>
        </w:tc>
        <w:tc>
          <w:tcPr>
            <w:tcW w:w="1424" w:type="dxa"/>
          </w:tcPr>
          <w:p w:rsidR="00EC6B86" w:rsidRPr="005B4E8E" w:rsidRDefault="00EC6B86" w:rsidP="00C9025F"/>
        </w:tc>
        <w:tc>
          <w:tcPr>
            <w:tcW w:w="1984" w:type="dxa"/>
          </w:tcPr>
          <w:p w:rsidR="00EC6B86" w:rsidRPr="005B4E8E" w:rsidRDefault="00EC6B86" w:rsidP="00C9025F"/>
        </w:tc>
        <w:tc>
          <w:tcPr>
            <w:tcW w:w="1559" w:type="dxa"/>
          </w:tcPr>
          <w:p w:rsidR="00EC6B86" w:rsidRPr="005B4E8E" w:rsidRDefault="00EC6B86" w:rsidP="00C9025F"/>
        </w:tc>
        <w:tc>
          <w:tcPr>
            <w:tcW w:w="1590" w:type="dxa"/>
          </w:tcPr>
          <w:p w:rsidR="00EC6B86" w:rsidRPr="005B4E8E" w:rsidRDefault="00EC6B86" w:rsidP="00C9025F"/>
        </w:tc>
      </w:tr>
      <w:tr w:rsidR="00EC6B86" w:rsidRPr="00D7272F" w:rsidTr="00C9025F">
        <w:tc>
          <w:tcPr>
            <w:tcW w:w="513" w:type="dxa"/>
          </w:tcPr>
          <w:p w:rsidR="00EC6B86" w:rsidRPr="005B4E8E" w:rsidRDefault="00EC6B86" w:rsidP="00C9025F">
            <w:r w:rsidRPr="005B4E8E">
              <w:t>3.</w:t>
            </w:r>
          </w:p>
        </w:tc>
        <w:tc>
          <w:tcPr>
            <w:tcW w:w="2065" w:type="dxa"/>
          </w:tcPr>
          <w:p w:rsidR="00EC6B86" w:rsidRPr="005B4E8E" w:rsidRDefault="00EC6B86" w:rsidP="00C9025F"/>
        </w:tc>
        <w:tc>
          <w:tcPr>
            <w:tcW w:w="1875" w:type="dxa"/>
          </w:tcPr>
          <w:p w:rsidR="00EC6B86" w:rsidRPr="005B4E8E" w:rsidRDefault="00EC6B86" w:rsidP="00C9025F"/>
        </w:tc>
        <w:tc>
          <w:tcPr>
            <w:tcW w:w="1876" w:type="dxa"/>
          </w:tcPr>
          <w:p w:rsidR="00EC6B86" w:rsidRPr="005B4E8E" w:rsidRDefault="00EC6B86" w:rsidP="00C9025F"/>
        </w:tc>
        <w:tc>
          <w:tcPr>
            <w:tcW w:w="1853" w:type="dxa"/>
          </w:tcPr>
          <w:p w:rsidR="00EC6B86" w:rsidRPr="005B4E8E" w:rsidRDefault="00EC6B86" w:rsidP="00C9025F"/>
        </w:tc>
        <w:tc>
          <w:tcPr>
            <w:tcW w:w="1424" w:type="dxa"/>
          </w:tcPr>
          <w:p w:rsidR="00EC6B86" w:rsidRPr="005B4E8E" w:rsidRDefault="00EC6B86" w:rsidP="00C9025F"/>
        </w:tc>
        <w:tc>
          <w:tcPr>
            <w:tcW w:w="1984" w:type="dxa"/>
          </w:tcPr>
          <w:p w:rsidR="00EC6B86" w:rsidRPr="005B4E8E" w:rsidRDefault="00EC6B86" w:rsidP="00C9025F"/>
        </w:tc>
        <w:tc>
          <w:tcPr>
            <w:tcW w:w="1559" w:type="dxa"/>
          </w:tcPr>
          <w:p w:rsidR="00EC6B86" w:rsidRPr="005B4E8E" w:rsidRDefault="00EC6B86" w:rsidP="00C9025F"/>
        </w:tc>
        <w:tc>
          <w:tcPr>
            <w:tcW w:w="1590" w:type="dxa"/>
          </w:tcPr>
          <w:p w:rsidR="00EC6B86" w:rsidRPr="005B4E8E" w:rsidRDefault="00EC6B86" w:rsidP="00C9025F"/>
        </w:tc>
      </w:tr>
      <w:tr w:rsidR="00EC6B86" w:rsidRPr="00D7272F" w:rsidTr="00C9025F">
        <w:tc>
          <w:tcPr>
            <w:tcW w:w="513" w:type="dxa"/>
          </w:tcPr>
          <w:p w:rsidR="00EC6B86" w:rsidRPr="005B4E8E" w:rsidRDefault="00EC6B86" w:rsidP="00C9025F"/>
        </w:tc>
        <w:tc>
          <w:tcPr>
            <w:tcW w:w="2065" w:type="dxa"/>
          </w:tcPr>
          <w:p w:rsidR="00EC6B86" w:rsidRPr="005B4E8E" w:rsidRDefault="00EC6B86" w:rsidP="00C9025F"/>
        </w:tc>
        <w:tc>
          <w:tcPr>
            <w:tcW w:w="1875" w:type="dxa"/>
          </w:tcPr>
          <w:p w:rsidR="00EC6B86" w:rsidRPr="005B4E8E" w:rsidRDefault="00EC6B86" w:rsidP="00C9025F"/>
        </w:tc>
        <w:tc>
          <w:tcPr>
            <w:tcW w:w="1876" w:type="dxa"/>
          </w:tcPr>
          <w:p w:rsidR="00EC6B86" w:rsidRPr="005B4E8E" w:rsidRDefault="00EC6B86" w:rsidP="00C9025F"/>
        </w:tc>
        <w:tc>
          <w:tcPr>
            <w:tcW w:w="1853" w:type="dxa"/>
          </w:tcPr>
          <w:p w:rsidR="00EC6B86" w:rsidRPr="005B4E8E" w:rsidRDefault="00EC6B86" w:rsidP="00C9025F"/>
        </w:tc>
        <w:tc>
          <w:tcPr>
            <w:tcW w:w="1424" w:type="dxa"/>
          </w:tcPr>
          <w:p w:rsidR="00EC6B86" w:rsidRPr="005B4E8E" w:rsidRDefault="00EC6B86" w:rsidP="00C9025F"/>
        </w:tc>
        <w:tc>
          <w:tcPr>
            <w:tcW w:w="1984" w:type="dxa"/>
          </w:tcPr>
          <w:p w:rsidR="00EC6B86" w:rsidRPr="005B4E8E" w:rsidRDefault="00EC6B86" w:rsidP="00C9025F"/>
        </w:tc>
        <w:tc>
          <w:tcPr>
            <w:tcW w:w="1559" w:type="dxa"/>
          </w:tcPr>
          <w:p w:rsidR="00EC6B86" w:rsidRPr="005B4E8E" w:rsidRDefault="00EC6B86" w:rsidP="00C9025F"/>
        </w:tc>
        <w:tc>
          <w:tcPr>
            <w:tcW w:w="1590" w:type="dxa"/>
          </w:tcPr>
          <w:p w:rsidR="00EC6B86" w:rsidRPr="005B4E8E" w:rsidRDefault="00EC6B86" w:rsidP="00C9025F"/>
        </w:tc>
      </w:tr>
      <w:tr w:rsidR="00EC6B86" w:rsidRPr="00D7272F" w:rsidTr="00C9025F">
        <w:tc>
          <w:tcPr>
            <w:tcW w:w="513" w:type="dxa"/>
          </w:tcPr>
          <w:p w:rsidR="00EC6B86" w:rsidRPr="005B4E8E" w:rsidRDefault="00EC6B86" w:rsidP="00C9025F">
            <w:pPr>
              <w:rPr>
                <w:b/>
              </w:rPr>
            </w:pPr>
          </w:p>
        </w:tc>
        <w:tc>
          <w:tcPr>
            <w:tcW w:w="2065" w:type="dxa"/>
          </w:tcPr>
          <w:p w:rsidR="00EC6B86" w:rsidRPr="005B4E8E" w:rsidRDefault="00EC6B86" w:rsidP="00C9025F">
            <w:pPr>
              <w:rPr>
                <w:b/>
              </w:rPr>
            </w:pPr>
            <w:r w:rsidRPr="005B4E8E">
              <w:rPr>
                <w:b/>
              </w:rPr>
              <w:t>ИТОГО</w:t>
            </w:r>
          </w:p>
        </w:tc>
        <w:tc>
          <w:tcPr>
            <w:tcW w:w="1875" w:type="dxa"/>
          </w:tcPr>
          <w:p w:rsidR="00EC6B86" w:rsidRPr="005B4E8E" w:rsidRDefault="00EC6B86" w:rsidP="00C9025F">
            <w:pPr>
              <w:jc w:val="center"/>
              <w:rPr>
                <w:b/>
              </w:rPr>
            </w:pPr>
            <w:r w:rsidRPr="005B4E8E">
              <w:rPr>
                <w:b/>
              </w:rPr>
              <w:t>х</w:t>
            </w:r>
          </w:p>
        </w:tc>
        <w:tc>
          <w:tcPr>
            <w:tcW w:w="1876" w:type="dxa"/>
          </w:tcPr>
          <w:p w:rsidR="00EC6B86" w:rsidRPr="005B4E8E" w:rsidRDefault="00EC6B86" w:rsidP="00C9025F">
            <w:pPr>
              <w:jc w:val="center"/>
              <w:rPr>
                <w:b/>
              </w:rPr>
            </w:pPr>
            <w:r w:rsidRPr="005B4E8E">
              <w:rPr>
                <w:b/>
              </w:rPr>
              <w:t>х</w:t>
            </w:r>
          </w:p>
        </w:tc>
        <w:tc>
          <w:tcPr>
            <w:tcW w:w="1853" w:type="dxa"/>
          </w:tcPr>
          <w:p w:rsidR="00EC6B86" w:rsidRPr="005B4E8E" w:rsidRDefault="00EC6B86" w:rsidP="00C9025F">
            <w:pPr>
              <w:jc w:val="center"/>
              <w:rPr>
                <w:b/>
              </w:rPr>
            </w:pPr>
            <w:r w:rsidRPr="005B4E8E">
              <w:rPr>
                <w:b/>
              </w:rPr>
              <w:t>х</w:t>
            </w:r>
          </w:p>
        </w:tc>
        <w:tc>
          <w:tcPr>
            <w:tcW w:w="1424" w:type="dxa"/>
          </w:tcPr>
          <w:p w:rsidR="00EC6B86" w:rsidRPr="005B4E8E" w:rsidRDefault="00EC6B86" w:rsidP="00C9025F">
            <w:pPr>
              <w:jc w:val="center"/>
              <w:rPr>
                <w:b/>
              </w:rPr>
            </w:pPr>
            <w:r w:rsidRPr="005B4E8E">
              <w:rPr>
                <w:b/>
              </w:rPr>
              <w:t>х</w:t>
            </w:r>
          </w:p>
        </w:tc>
        <w:tc>
          <w:tcPr>
            <w:tcW w:w="1984" w:type="dxa"/>
          </w:tcPr>
          <w:p w:rsidR="00EC6B86" w:rsidRPr="005B4E8E" w:rsidRDefault="00EC6B86" w:rsidP="00C9025F">
            <w:pPr>
              <w:jc w:val="center"/>
              <w:rPr>
                <w:b/>
              </w:rPr>
            </w:pPr>
            <w:r>
              <w:rPr>
                <w:b/>
              </w:rPr>
              <w:t>х</w:t>
            </w:r>
          </w:p>
        </w:tc>
        <w:tc>
          <w:tcPr>
            <w:tcW w:w="1559" w:type="dxa"/>
          </w:tcPr>
          <w:p w:rsidR="00EC6B86" w:rsidRPr="005B4E8E" w:rsidRDefault="00EC6B86" w:rsidP="00C9025F">
            <w:pPr>
              <w:rPr>
                <w:b/>
              </w:rPr>
            </w:pPr>
          </w:p>
        </w:tc>
        <w:tc>
          <w:tcPr>
            <w:tcW w:w="1590" w:type="dxa"/>
          </w:tcPr>
          <w:p w:rsidR="00EC6B86" w:rsidRPr="005B4E8E" w:rsidRDefault="00EC6B86" w:rsidP="00C9025F">
            <w:pPr>
              <w:rPr>
                <w:b/>
              </w:rPr>
            </w:pPr>
          </w:p>
        </w:tc>
      </w:tr>
    </w:tbl>
    <w:p w:rsidR="00EC6B86" w:rsidRDefault="00EC6B86" w:rsidP="00EC6B86">
      <w:pPr>
        <w:pStyle w:val="affc"/>
        <w:rPr>
          <w:b/>
          <w:sz w:val="24"/>
          <w:szCs w:val="24"/>
        </w:rPr>
      </w:pPr>
    </w:p>
    <w:p w:rsidR="00EC6B86" w:rsidRDefault="00EC6B86" w:rsidP="00EC6B86">
      <w:pPr>
        <w:pStyle w:val="affc"/>
        <w:rPr>
          <w:b/>
          <w:sz w:val="24"/>
          <w:szCs w:val="24"/>
        </w:rPr>
      </w:pPr>
    </w:p>
    <w:p w:rsidR="00EC6B86" w:rsidRPr="00635724" w:rsidRDefault="00EC6B86" w:rsidP="00EC6B86">
      <w:pPr>
        <w:pStyle w:val="affc"/>
        <w:rPr>
          <w:sz w:val="24"/>
          <w:szCs w:val="24"/>
        </w:rPr>
      </w:pPr>
      <w:r w:rsidRPr="00635724">
        <w:rPr>
          <w:b/>
          <w:sz w:val="24"/>
          <w:szCs w:val="24"/>
        </w:rPr>
        <w:t>Начальная максимальная цена договора</w:t>
      </w:r>
      <w:r>
        <w:rPr>
          <w:b/>
          <w:sz w:val="24"/>
          <w:szCs w:val="24"/>
        </w:rPr>
        <w:t xml:space="preserve"> (НМЦД)</w:t>
      </w:r>
      <w:r w:rsidRPr="00635724">
        <w:rPr>
          <w:b/>
          <w:sz w:val="24"/>
          <w:szCs w:val="24"/>
        </w:rPr>
        <w:t xml:space="preserve"> составляет</w:t>
      </w:r>
      <w:r w:rsidRPr="00635724">
        <w:rPr>
          <w:sz w:val="24"/>
          <w:szCs w:val="24"/>
        </w:rPr>
        <w:t xml:space="preserve"> ____________</w:t>
      </w:r>
      <w:r>
        <w:rPr>
          <w:sz w:val="24"/>
          <w:szCs w:val="24"/>
        </w:rPr>
        <w:t>______</w:t>
      </w:r>
      <w:r w:rsidRPr="00635724">
        <w:rPr>
          <w:sz w:val="24"/>
          <w:szCs w:val="24"/>
        </w:rPr>
        <w:t xml:space="preserve">   в т.ч. НДС (_____%) </w:t>
      </w:r>
      <w:r>
        <w:rPr>
          <w:sz w:val="24"/>
          <w:szCs w:val="24"/>
        </w:rPr>
        <w:t xml:space="preserve"> </w:t>
      </w:r>
      <w:r w:rsidRPr="00635724">
        <w:rPr>
          <w:sz w:val="24"/>
          <w:szCs w:val="24"/>
        </w:rPr>
        <w:t>___________________</w:t>
      </w:r>
    </w:p>
    <w:p w:rsidR="00EC6B86" w:rsidRPr="00E63CE7" w:rsidRDefault="00EC6B86" w:rsidP="00EC6B86">
      <w:pPr>
        <w:pStyle w:val="affc"/>
        <w:tabs>
          <w:tab w:val="left" w:pos="11395"/>
        </w:tabs>
        <w:rPr>
          <w:sz w:val="16"/>
          <w:szCs w:val="16"/>
        </w:rPr>
      </w:pPr>
      <w:r w:rsidRPr="00635724">
        <w:rPr>
          <w:sz w:val="24"/>
          <w:szCs w:val="24"/>
        </w:rPr>
        <w:t xml:space="preserve">                                          </w:t>
      </w:r>
      <w:r>
        <w:rPr>
          <w:sz w:val="24"/>
          <w:szCs w:val="24"/>
        </w:rPr>
        <w:t xml:space="preserve">                                                                       </w:t>
      </w:r>
      <w:r w:rsidRPr="00E63CE7">
        <w:rPr>
          <w:sz w:val="16"/>
          <w:szCs w:val="16"/>
        </w:rPr>
        <w:t>(сумма числом и прописью)</w:t>
      </w:r>
      <w:r>
        <w:rPr>
          <w:sz w:val="16"/>
          <w:szCs w:val="16"/>
        </w:rPr>
        <w:tab/>
        <w:t xml:space="preserve">    </w:t>
      </w:r>
      <w:r w:rsidRPr="00E63CE7">
        <w:rPr>
          <w:sz w:val="16"/>
          <w:szCs w:val="16"/>
        </w:rPr>
        <w:t>сумма числом и прописью)</w:t>
      </w:r>
    </w:p>
    <w:p w:rsidR="00EC6B86" w:rsidRPr="00D7272F" w:rsidRDefault="00EC6B86" w:rsidP="00EC6B86">
      <w:pPr>
        <w:spacing w:before="120"/>
        <w:rPr>
          <w:rFonts w:ascii="Proxima Nova ExCn Rg" w:hAnsi="Proxima Nova ExCn Rg"/>
          <w:sz w:val="28"/>
        </w:rPr>
      </w:pPr>
    </w:p>
    <w:p w:rsidR="00EC6B86" w:rsidRPr="004D46B1" w:rsidRDefault="00EC6B86" w:rsidP="00EC6B86">
      <w:r w:rsidRPr="004D46B1">
        <w:t>Исполнитель расчета:</w:t>
      </w:r>
    </w:p>
    <w:p w:rsidR="00EC6B86" w:rsidRPr="004D46B1" w:rsidRDefault="00EC6B86" w:rsidP="00EC6B86">
      <w:r w:rsidRPr="004D46B1">
        <w:t>_______________________________________</w:t>
      </w:r>
    </w:p>
    <w:p w:rsidR="00EC6B86" w:rsidRPr="004D46B1" w:rsidRDefault="00EC6B86" w:rsidP="00EC6B86">
      <w:pPr>
        <w:rPr>
          <w:vertAlign w:val="superscript"/>
        </w:rPr>
      </w:pPr>
      <w:r w:rsidRPr="004D46B1">
        <w:rPr>
          <w:vertAlign w:val="superscript"/>
        </w:rPr>
        <w:t>(Ф.И.О., должность, контактный телефон)</w:t>
      </w:r>
    </w:p>
    <w:p w:rsidR="00EC6B86" w:rsidRPr="004D46B1" w:rsidRDefault="00EC6B86" w:rsidP="00EC6B86">
      <w:r w:rsidRPr="004D46B1">
        <w:t>_______________/______________________/</w:t>
      </w:r>
    </w:p>
    <w:p w:rsidR="00EC6B86" w:rsidRPr="004D46B1" w:rsidRDefault="00EC6B86" w:rsidP="00EC6B86">
      <w:pPr>
        <w:rPr>
          <w:vertAlign w:val="superscript"/>
        </w:rPr>
      </w:pPr>
      <w:r w:rsidRPr="004D46B1">
        <w:rPr>
          <w:vertAlign w:val="superscript"/>
        </w:rPr>
        <w:t>(подпись</w:t>
      </w:r>
      <w:r>
        <w:rPr>
          <w:vertAlign w:val="superscript"/>
        </w:rPr>
        <w:t xml:space="preserve">, </w:t>
      </w:r>
      <w:r w:rsidRPr="004D46B1">
        <w:rPr>
          <w:vertAlign w:val="superscript"/>
        </w:rPr>
        <w:t>расшифровка подписи руководителя подразделения)</w:t>
      </w:r>
    </w:p>
    <w:p w:rsidR="00F618D1" w:rsidRPr="004D46B1" w:rsidRDefault="00EC6B86" w:rsidP="00EC6B86">
      <w:r w:rsidRPr="004D46B1">
        <w:t>"__" ______________ 20</w:t>
      </w:r>
      <w:r>
        <w:t>2</w:t>
      </w:r>
      <w:r w:rsidRPr="004D46B1">
        <w:t>__ г.</w:t>
      </w:r>
    </w:p>
    <w:p w:rsidR="00EC6B86" w:rsidRPr="00EC6B86" w:rsidRDefault="00EC6B86" w:rsidP="00EC6B86">
      <w:pPr>
        <w:rPr>
          <w:b/>
        </w:rPr>
      </w:pPr>
      <w:r>
        <w:rPr>
          <w:vertAlign w:val="superscript"/>
        </w:rPr>
        <w:t xml:space="preserve">            </w:t>
      </w:r>
      <w:r w:rsidRPr="004D46B1">
        <w:rPr>
          <w:vertAlign w:val="superscript"/>
        </w:rPr>
        <w:t>(дата расчета НМЦ</w:t>
      </w:r>
      <w:r>
        <w:rPr>
          <w:vertAlign w:val="superscript"/>
        </w:rPr>
        <w:t>Д</w:t>
      </w:r>
      <w:r w:rsidRPr="004D46B1">
        <w:rPr>
          <w:vertAlign w:val="superscript"/>
        </w:rPr>
        <w:t>)</w:t>
      </w:r>
    </w:p>
    <w:p w:rsidR="00DC0021" w:rsidRDefault="00DC0021" w:rsidP="00EC6B86">
      <w:pPr>
        <w:jc w:val="right"/>
        <w:rPr>
          <w:b/>
          <w:sz w:val="24"/>
          <w:szCs w:val="24"/>
        </w:rPr>
      </w:pPr>
    </w:p>
    <w:p w:rsidR="00DC0021" w:rsidRDefault="00EC6B86" w:rsidP="00EC6B86">
      <w:pPr>
        <w:jc w:val="right"/>
        <w:rPr>
          <w:sz w:val="24"/>
          <w:szCs w:val="24"/>
        </w:rPr>
      </w:pPr>
      <w:r w:rsidRPr="00F618D1">
        <w:rPr>
          <w:b/>
          <w:sz w:val="24"/>
          <w:szCs w:val="24"/>
        </w:rPr>
        <w:lastRenderedPageBreak/>
        <w:t>Форма № 4</w:t>
      </w:r>
      <w:r w:rsidRPr="00F618D1">
        <w:rPr>
          <w:sz w:val="24"/>
          <w:szCs w:val="24"/>
        </w:rPr>
        <w:t xml:space="preserve"> Приложение к Порядку</w:t>
      </w:r>
    </w:p>
    <w:p w:rsidR="00EC6B86" w:rsidRPr="00F618D1" w:rsidRDefault="00EC6B86" w:rsidP="00EC6B86">
      <w:pPr>
        <w:jc w:val="right"/>
        <w:rPr>
          <w:sz w:val="24"/>
          <w:szCs w:val="24"/>
        </w:rPr>
      </w:pPr>
      <w:r w:rsidRPr="00F618D1">
        <w:rPr>
          <w:sz w:val="24"/>
          <w:szCs w:val="24"/>
        </w:rPr>
        <w:t xml:space="preserve"> </w:t>
      </w:r>
    </w:p>
    <w:p w:rsidR="00EC6B86" w:rsidRPr="00F618D1" w:rsidRDefault="00EC6B86" w:rsidP="00EC6B86">
      <w:pPr>
        <w:pStyle w:val="affc"/>
        <w:tabs>
          <w:tab w:val="left" w:pos="708"/>
          <w:tab w:val="left" w:pos="1416"/>
          <w:tab w:val="left" w:pos="2124"/>
          <w:tab w:val="left" w:pos="2832"/>
          <w:tab w:val="left" w:pos="9517"/>
        </w:tabs>
        <w:rPr>
          <w:sz w:val="24"/>
          <w:szCs w:val="24"/>
        </w:rPr>
      </w:pPr>
      <w:r w:rsidRPr="00F618D1">
        <w:rPr>
          <w:rStyle w:val="71"/>
          <w:color w:val="000000"/>
          <w:sz w:val="24"/>
          <w:szCs w:val="24"/>
        </w:rPr>
        <w:t>ЦФУ №</w:t>
      </w:r>
      <w:r w:rsidRPr="00F618D1">
        <w:rPr>
          <w:sz w:val="24"/>
          <w:szCs w:val="24"/>
        </w:rPr>
        <w:tab/>
        <w:t xml:space="preserve"> </w:t>
      </w:r>
      <w:r w:rsidR="00453EB9" w:rsidRPr="00F618D1">
        <w:rPr>
          <w:sz w:val="24"/>
          <w:szCs w:val="24"/>
        </w:rPr>
        <w:t>____________</w:t>
      </w:r>
      <w:r w:rsidR="00453EB9" w:rsidRPr="00F618D1">
        <w:rPr>
          <w:sz w:val="24"/>
          <w:szCs w:val="24"/>
        </w:rPr>
        <w:tab/>
      </w:r>
      <w:r w:rsidR="00453EB9" w:rsidRPr="00F618D1">
        <w:rPr>
          <w:sz w:val="24"/>
          <w:szCs w:val="24"/>
        </w:rPr>
        <w:tab/>
        <w:t xml:space="preserve">                </w:t>
      </w:r>
      <w:r w:rsidRPr="00F618D1">
        <w:rPr>
          <w:sz w:val="24"/>
          <w:szCs w:val="24"/>
        </w:rPr>
        <w:t>Руководитель ЦФУ</w:t>
      </w:r>
    </w:p>
    <w:p w:rsidR="00EC6B86" w:rsidRPr="00967D22" w:rsidRDefault="00EC6B86" w:rsidP="00EC6B86">
      <w:pPr>
        <w:pStyle w:val="affc"/>
        <w:tabs>
          <w:tab w:val="left" w:pos="9366"/>
        </w:tabs>
        <w:rPr>
          <w:rStyle w:val="71"/>
          <w:b w:val="0"/>
          <w:bCs w:val="0"/>
          <w:color w:val="000000"/>
          <w:sz w:val="24"/>
          <w:szCs w:val="24"/>
        </w:rPr>
      </w:pPr>
      <w:r w:rsidRPr="00967D22">
        <w:rPr>
          <w:rStyle w:val="71"/>
          <w:color w:val="000000"/>
          <w:sz w:val="24"/>
          <w:szCs w:val="24"/>
        </w:rPr>
        <w:t>Приложение к заявке на проведение</w:t>
      </w:r>
      <w:r w:rsidRPr="00967D22">
        <w:rPr>
          <w:rStyle w:val="71"/>
          <w:color w:val="000000"/>
          <w:sz w:val="24"/>
          <w:szCs w:val="24"/>
        </w:rPr>
        <w:tab/>
      </w:r>
      <w:r w:rsidR="00F618D1">
        <w:rPr>
          <w:rStyle w:val="71"/>
          <w:color w:val="000000"/>
          <w:sz w:val="24"/>
          <w:szCs w:val="24"/>
        </w:rPr>
        <w:t xml:space="preserve">         </w:t>
      </w:r>
      <w:r w:rsidRPr="00967D22">
        <w:rPr>
          <w:rStyle w:val="71"/>
          <w:color w:val="000000"/>
          <w:sz w:val="24"/>
          <w:szCs w:val="24"/>
        </w:rPr>
        <w:t>_______________      ____________________</w:t>
      </w:r>
    </w:p>
    <w:p w:rsidR="00EC6B86" w:rsidRPr="00F16A74" w:rsidRDefault="00EC6B86" w:rsidP="00EC6B86">
      <w:pPr>
        <w:pStyle w:val="affc"/>
        <w:tabs>
          <w:tab w:val="left" w:pos="9366"/>
          <w:tab w:val="left" w:pos="12109"/>
        </w:tabs>
        <w:rPr>
          <w:b/>
          <w:sz w:val="16"/>
          <w:szCs w:val="16"/>
        </w:rPr>
      </w:pPr>
      <w:r w:rsidRPr="00967D22">
        <w:rPr>
          <w:rStyle w:val="71"/>
          <w:color w:val="000000"/>
          <w:sz w:val="24"/>
          <w:szCs w:val="24"/>
        </w:rPr>
        <w:t>закупочной процедуры</w:t>
      </w:r>
      <w:r w:rsidRPr="00967D22">
        <w:rPr>
          <w:rStyle w:val="71"/>
          <w:color w:val="000000"/>
          <w:sz w:val="24"/>
          <w:szCs w:val="24"/>
        </w:rPr>
        <w:tab/>
      </w:r>
      <w:r w:rsidRPr="00F16A74">
        <w:rPr>
          <w:rStyle w:val="71"/>
          <w:color w:val="000000"/>
          <w:sz w:val="16"/>
          <w:szCs w:val="16"/>
        </w:rPr>
        <w:t xml:space="preserve">       </w:t>
      </w:r>
      <w:r w:rsidR="00F618D1">
        <w:rPr>
          <w:rStyle w:val="71"/>
          <w:color w:val="000000"/>
          <w:sz w:val="16"/>
          <w:szCs w:val="16"/>
        </w:rPr>
        <w:t xml:space="preserve">                         </w:t>
      </w:r>
      <w:r w:rsidRPr="00F16A74">
        <w:rPr>
          <w:rStyle w:val="71"/>
          <w:color w:val="000000"/>
          <w:sz w:val="16"/>
          <w:szCs w:val="16"/>
        </w:rPr>
        <w:t xml:space="preserve"> (подпись)</w:t>
      </w:r>
      <w:r w:rsidRPr="00F16A74">
        <w:rPr>
          <w:rStyle w:val="71"/>
          <w:color w:val="000000"/>
          <w:sz w:val="16"/>
          <w:szCs w:val="16"/>
        </w:rPr>
        <w:tab/>
        <w:t xml:space="preserve">   </w:t>
      </w:r>
      <w:r w:rsidR="00F618D1">
        <w:rPr>
          <w:rStyle w:val="71"/>
          <w:color w:val="000000"/>
          <w:sz w:val="16"/>
          <w:szCs w:val="16"/>
        </w:rPr>
        <w:t xml:space="preserve">                         </w:t>
      </w:r>
      <w:r w:rsidRPr="00F16A74">
        <w:rPr>
          <w:rStyle w:val="71"/>
          <w:color w:val="000000"/>
          <w:sz w:val="16"/>
          <w:szCs w:val="16"/>
        </w:rPr>
        <w:t xml:space="preserve">  (ФИО)</w:t>
      </w:r>
    </w:p>
    <w:p w:rsidR="00EC6B86" w:rsidRPr="00F618D1" w:rsidRDefault="00EC6B86" w:rsidP="00EC6B86">
      <w:pPr>
        <w:pStyle w:val="affc"/>
        <w:tabs>
          <w:tab w:val="left" w:pos="708"/>
          <w:tab w:val="left" w:pos="1416"/>
          <w:tab w:val="left" w:pos="2124"/>
          <w:tab w:val="left" w:pos="2832"/>
          <w:tab w:val="left" w:pos="3540"/>
          <w:tab w:val="left" w:pos="9366"/>
        </w:tabs>
        <w:rPr>
          <w:sz w:val="24"/>
          <w:szCs w:val="24"/>
        </w:rPr>
      </w:pPr>
      <w:r w:rsidRPr="00967D22">
        <w:rPr>
          <w:rStyle w:val="1212pt"/>
          <w:rFonts w:ascii="Times New Roman" w:eastAsia="Calibri" w:hAnsi="Times New Roman"/>
          <w:color w:val="000000"/>
        </w:rPr>
        <w:t>№____________________</w:t>
      </w:r>
      <w:r w:rsidRPr="00967D22">
        <w:rPr>
          <w:rStyle w:val="120"/>
          <w:rFonts w:eastAsia="Calibri"/>
          <w:color w:val="000000"/>
          <w:sz w:val="24"/>
          <w:szCs w:val="24"/>
        </w:rPr>
        <w:tab/>
      </w:r>
      <w:r w:rsidRPr="00967D22">
        <w:rPr>
          <w:rStyle w:val="120"/>
          <w:rFonts w:eastAsia="Calibri"/>
          <w:color w:val="000000"/>
          <w:sz w:val="24"/>
          <w:szCs w:val="24"/>
        </w:rPr>
        <w:tab/>
      </w:r>
      <w:r w:rsidRPr="00F618D1">
        <w:rPr>
          <w:rStyle w:val="120"/>
          <w:rFonts w:ascii="Times New Roman" w:eastAsia="Calibri" w:hAnsi="Times New Roman" w:cs="Times New Roman"/>
          <w:color w:val="000000"/>
          <w:sz w:val="24"/>
          <w:szCs w:val="24"/>
        </w:rPr>
        <w:t xml:space="preserve">                                                                  </w:t>
      </w:r>
      <w:r w:rsidR="00F618D1" w:rsidRPr="00F618D1">
        <w:rPr>
          <w:rStyle w:val="120"/>
          <w:rFonts w:ascii="Times New Roman" w:eastAsia="Calibri" w:hAnsi="Times New Roman" w:cs="Times New Roman"/>
          <w:color w:val="000000"/>
          <w:sz w:val="24"/>
          <w:szCs w:val="24"/>
        </w:rPr>
        <w:t xml:space="preserve">                       </w:t>
      </w:r>
      <w:r w:rsidR="00F618D1">
        <w:rPr>
          <w:rStyle w:val="120"/>
          <w:rFonts w:ascii="Times New Roman" w:eastAsia="Calibri" w:hAnsi="Times New Roman" w:cs="Times New Roman"/>
          <w:color w:val="000000"/>
          <w:sz w:val="24"/>
          <w:szCs w:val="24"/>
        </w:rPr>
        <w:t xml:space="preserve">                    </w:t>
      </w:r>
      <w:r w:rsidR="00F618D1" w:rsidRPr="00F618D1">
        <w:rPr>
          <w:rStyle w:val="120"/>
          <w:rFonts w:ascii="Times New Roman" w:eastAsia="Calibri" w:hAnsi="Times New Roman" w:cs="Times New Roman"/>
          <w:color w:val="000000"/>
          <w:sz w:val="24"/>
          <w:szCs w:val="24"/>
        </w:rPr>
        <w:t xml:space="preserve"> </w:t>
      </w:r>
      <w:r w:rsidRPr="00F618D1">
        <w:rPr>
          <w:rStyle w:val="120"/>
          <w:rFonts w:ascii="Times New Roman" w:eastAsia="Calibri" w:hAnsi="Times New Roman" w:cs="Times New Roman"/>
          <w:color w:val="000000"/>
          <w:sz w:val="24"/>
          <w:szCs w:val="24"/>
        </w:rPr>
        <w:t xml:space="preserve"> «____» ___________________ 202____г.</w:t>
      </w:r>
    </w:p>
    <w:p w:rsidR="00EC6B86" w:rsidRPr="00F16A74" w:rsidRDefault="00EC6B86" w:rsidP="00EC6B86">
      <w:pPr>
        <w:pStyle w:val="affc"/>
        <w:rPr>
          <w:b/>
          <w:sz w:val="16"/>
          <w:szCs w:val="16"/>
        </w:rPr>
      </w:pPr>
      <w:r w:rsidRPr="00F16A74">
        <w:rPr>
          <w:rStyle w:val="43"/>
          <w:rFonts w:eastAsia="Calibri"/>
          <w:b w:val="0"/>
          <w:color w:val="000000"/>
          <w:sz w:val="16"/>
          <w:szCs w:val="16"/>
        </w:rPr>
        <w:t xml:space="preserve">       указывается исх. номер заявки</w:t>
      </w:r>
    </w:p>
    <w:p w:rsidR="00EC6B86" w:rsidRDefault="00EC6B86" w:rsidP="00EC6B86">
      <w:pPr>
        <w:spacing w:before="120" w:after="120"/>
        <w:jc w:val="center"/>
        <w:outlineLvl w:val="0"/>
        <w:rPr>
          <w:b/>
          <w:sz w:val="28"/>
        </w:rPr>
      </w:pPr>
    </w:p>
    <w:p w:rsidR="00EC6B86" w:rsidRDefault="00EC6B86" w:rsidP="00EC6B86">
      <w:pPr>
        <w:spacing w:before="120" w:after="120"/>
        <w:jc w:val="center"/>
        <w:outlineLvl w:val="0"/>
        <w:rPr>
          <w:b/>
          <w:sz w:val="28"/>
        </w:rPr>
      </w:pPr>
    </w:p>
    <w:p w:rsidR="00EC6B86" w:rsidRPr="00316380" w:rsidRDefault="00EC6B86" w:rsidP="00EC6B86">
      <w:pPr>
        <w:spacing w:before="120" w:after="120"/>
        <w:jc w:val="center"/>
        <w:outlineLvl w:val="0"/>
        <w:rPr>
          <w:b/>
          <w:sz w:val="28"/>
        </w:rPr>
      </w:pPr>
      <w:r w:rsidRPr="00316380">
        <w:rPr>
          <w:b/>
          <w:sz w:val="28"/>
        </w:rPr>
        <w:t xml:space="preserve">Обоснование НМЦД </w:t>
      </w:r>
      <w:r>
        <w:rPr>
          <w:b/>
          <w:sz w:val="28"/>
        </w:rPr>
        <w:t>нормативным</w:t>
      </w:r>
      <w:r w:rsidRPr="00316380">
        <w:rPr>
          <w:b/>
          <w:sz w:val="28"/>
        </w:rPr>
        <w:t xml:space="preserve">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041"/>
        <w:gridCol w:w="1847"/>
        <w:gridCol w:w="1849"/>
        <w:gridCol w:w="1831"/>
        <w:gridCol w:w="1406"/>
        <w:gridCol w:w="1960"/>
        <w:gridCol w:w="1542"/>
        <w:gridCol w:w="1572"/>
      </w:tblGrid>
      <w:tr w:rsidR="00EC6B86" w:rsidRPr="00D7272F" w:rsidTr="00C9025F">
        <w:tc>
          <w:tcPr>
            <w:tcW w:w="513" w:type="dxa"/>
          </w:tcPr>
          <w:p w:rsidR="00EC6B86" w:rsidRPr="005B4E8E" w:rsidRDefault="00EC6B86" w:rsidP="00C9025F">
            <w:r w:rsidRPr="005B4E8E">
              <w:t>№ п/п</w:t>
            </w:r>
          </w:p>
        </w:tc>
        <w:tc>
          <w:tcPr>
            <w:tcW w:w="2065" w:type="dxa"/>
          </w:tcPr>
          <w:p w:rsidR="00EC6B86" w:rsidRDefault="00EC6B86" w:rsidP="00C9025F">
            <w:pPr>
              <w:jc w:val="center"/>
            </w:pPr>
            <w:r w:rsidRPr="005B4E8E">
              <w:t>Наименование каждой единицы товара, работы, услуги</w:t>
            </w:r>
            <w:r>
              <w:t xml:space="preserve"> </w:t>
            </w:r>
          </w:p>
          <w:p w:rsidR="00EC6B86" w:rsidRPr="005B4E8E" w:rsidRDefault="00EC6B86" w:rsidP="00C9025F">
            <w:pPr>
              <w:jc w:val="center"/>
            </w:pPr>
            <w:r>
              <w:t>(предмет закупки)</w:t>
            </w:r>
          </w:p>
        </w:tc>
        <w:tc>
          <w:tcPr>
            <w:tcW w:w="1875" w:type="dxa"/>
          </w:tcPr>
          <w:p w:rsidR="00EC6B86" w:rsidRPr="005B4E8E" w:rsidRDefault="00EC6B86" w:rsidP="00C9025F">
            <w:pPr>
              <w:jc w:val="center"/>
            </w:pPr>
            <w:r w:rsidRPr="005B4E8E">
              <w:t>Ед.</w:t>
            </w:r>
            <w:r>
              <w:t xml:space="preserve"> </w:t>
            </w:r>
            <w:r w:rsidRPr="005B4E8E">
              <w:t>изм.</w:t>
            </w:r>
          </w:p>
        </w:tc>
        <w:tc>
          <w:tcPr>
            <w:tcW w:w="1876" w:type="dxa"/>
          </w:tcPr>
          <w:p w:rsidR="00EC6B86" w:rsidRPr="005B4E8E" w:rsidRDefault="00EC6B86" w:rsidP="00C9025F">
            <w:pPr>
              <w:jc w:val="center"/>
            </w:pPr>
            <w:r w:rsidRPr="005B4E8E">
              <w:t>Кол-во в ед.</w:t>
            </w:r>
            <w:r>
              <w:t xml:space="preserve"> </w:t>
            </w:r>
            <w:r w:rsidRPr="005B4E8E">
              <w:t>изм.</w:t>
            </w:r>
          </w:p>
        </w:tc>
        <w:tc>
          <w:tcPr>
            <w:tcW w:w="1853" w:type="dxa"/>
          </w:tcPr>
          <w:p w:rsidR="00EC6B86" w:rsidRPr="005B4E8E" w:rsidRDefault="00EC6B86" w:rsidP="00C9025F">
            <w:pPr>
              <w:jc w:val="center"/>
            </w:pPr>
            <w:r w:rsidRPr="005B4E8E">
              <w:t>Ставка НДС, %</w:t>
            </w:r>
          </w:p>
        </w:tc>
        <w:tc>
          <w:tcPr>
            <w:tcW w:w="1424" w:type="dxa"/>
          </w:tcPr>
          <w:p w:rsidR="00EC6B86" w:rsidRPr="005B4E8E" w:rsidRDefault="00EC6B86" w:rsidP="00C9025F">
            <w:pPr>
              <w:jc w:val="center"/>
            </w:pPr>
            <w:r>
              <w:t>Значение норматива</w:t>
            </w:r>
            <w:r w:rsidRPr="005B4E8E">
              <w:t xml:space="preserve"> </w:t>
            </w:r>
            <w:r>
              <w:t xml:space="preserve">за </w:t>
            </w:r>
            <w:r w:rsidRPr="005B4E8E">
              <w:t>ед.</w:t>
            </w:r>
            <w:r>
              <w:t>,              руб.</w:t>
            </w:r>
          </w:p>
        </w:tc>
        <w:tc>
          <w:tcPr>
            <w:tcW w:w="1984" w:type="dxa"/>
          </w:tcPr>
          <w:p w:rsidR="00EC6B86" w:rsidRPr="005B4E8E" w:rsidRDefault="00EC6B86" w:rsidP="00C9025F">
            <w:pPr>
              <w:jc w:val="center"/>
            </w:pPr>
            <w:r w:rsidRPr="005B4E8E">
              <w:t xml:space="preserve">Ссылка на </w:t>
            </w:r>
            <w:r>
              <w:t>документ</w:t>
            </w:r>
            <w:r w:rsidRPr="005B4E8E">
              <w:t xml:space="preserve">, устанавливающий </w:t>
            </w:r>
            <w:r>
              <w:t>значение норматива</w:t>
            </w:r>
          </w:p>
        </w:tc>
        <w:tc>
          <w:tcPr>
            <w:tcW w:w="1559" w:type="dxa"/>
          </w:tcPr>
          <w:p w:rsidR="00EC6B86" w:rsidRPr="005B4E8E" w:rsidRDefault="00EC6B86" w:rsidP="00C9025F">
            <w:pPr>
              <w:jc w:val="center"/>
            </w:pPr>
            <w:r w:rsidRPr="00635724">
              <w:t>Общая стоимость, руб. без НДС</w:t>
            </w:r>
          </w:p>
        </w:tc>
        <w:tc>
          <w:tcPr>
            <w:tcW w:w="1590" w:type="dxa"/>
          </w:tcPr>
          <w:p w:rsidR="00EC6B86" w:rsidRPr="005B4E8E" w:rsidRDefault="00EC6B86" w:rsidP="00C9025F">
            <w:pPr>
              <w:jc w:val="center"/>
            </w:pPr>
            <w:r w:rsidRPr="005B4E8E">
              <w:t>Общая стоимость, руб. с НДС</w:t>
            </w:r>
          </w:p>
        </w:tc>
      </w:tr>
      <w:tr w:rsidR="00EC6B86" w:rsidRPr="00D7272F" w:rsidTr="00C9025F">
        <w:tc>
          <w:tcPr>
            <w:tcW w:w="513" w:type="dxa"/>
          </w:tcPr>
          <w:p w:rsidR="00EC6B86" w:rsidRPr="005B4E8E" w:rsidRDefault="00EC6B86" w:rsidP="00C9025F">
            <w:pPr>
              <w:jc w:val="center"/>
            </w:pPr>
            <w:r w:rsidRPr="005B4E8E">
              <w:t>1</w:t>
            </w:r>
          </w:p>
        </w:tc>
        <w:tc>
          <w:tcPr>
            <w:tcW w:w="2065" w:type="dxa"/>
          </w:tcPr>
          <w:p w:rsidR="00EC6B86" w:rsidRPr="005B4E8E" w:rsidRDefault="00EC6B86" w:rsidP="00C9025F">
            <w:pPr>
              <w:jc w:val="center"/>
            </w:pPr>
            <w:r w:rsidRPr="005B4E8E">
              <w:t>2</w:t>
            </w:r>
          </w:p>
        </w:tc>
        <w:tc>
          <w:tcPr>
            <w:tcW w:w="1875" w:type="dxa"/>
          </w:tcPr>
          <w:p w:rsidR="00EC6B86" w:rsidRPr="005B4E8E" w:rsidRDefault="00EC6B86" w:rsidP="00C9025F">
            <w:pPr>
              <w:jc w:val="center"/>
            </w:pPr>
            <w:r w:rsidRPr="005B4E8E">
              <w:t>3</w:t>
            </w:r>
          </w:p>
        </w:tc>
        <w:tc>
          <w:tcPr>
            <w:tcW w:w="1876" w:type="dxa"/>
          </w:tcPr>
          <w:p w:rsidR="00EC6B86" w:rsidRPr="005B4E8E" w:rsidRDefault="00EC6B86" w:rsidP="00C9025F">
            <w:pPr>
              <w:jc w:val="center"/>
            </w:pPr>
            <w:r w:rsidRPr="005B4E8E">
              <w:t>4</w:t>
            </w:r>
          </w:p>
        </w:tc>
        <w:tc>
          <w:tcPr>
            <w:tcW w:w="1853" w:type="dxa"/>
          </w:tcPr>
          <w:p w:rsidR="00EC6B86" w:rsidRPr="005B4E8E" w:rsidRDefault="00EC6B86" w:rsidP="00C9025F">
            <w:pPr>
              <w:jc w:val="center"/>
            </w:pPr>
            <w:r w:rsidRPr="005B4E8E">
              <w:t>5</w:t>
            </w:r>
          </w:p>
        </w:tc>
        <w:tc>
          <w:tcPr>
            <w:tcW w:w="1424" w:type="dxa"/>
          </w:tcPr>
          <w:p w:rsidR="00EC6B86" w:rsidRPr="005B4E8E" w:rsidRDefault="00EC6B86" w:rsidP="00C9025F">
            <w:pPr>
              <w:jc w:val="center"/>
            </w:pPr>
            <w:r w:rsidRPr="005B4E8E">
              <w:t>6</w:t>
            </w:r>
          </w:p>
        </w:tc>
        <w:tc>
          <w:tcPr>
            <w:tcW w:w="1984" w:type="dxa"/>
          </w:tcPr>
          <w:p w:rsidR="00EC6B86" w:rsidRPr="005B4E8E" w:rsidRDefault="00EC6B86" w:rsidP="00C9025F">
            <w:pPr>
              <w:jc w:val="center"/>
            </w:pPr>
            <w:r w:rsidRPr="005B4E8E">
              <w:t>7</w:t>
            </w:r>
          </w:p>
        </w:tc>
        <w:tc>
          <w:tcPr>
            <w:tcW w:w="1559" w:type="dxa"/>
          </w:tcPr>
          <w:p w:rsidR="00EC6B86" w:rsidRPr="005B4E8E" w:rsidRDefault="00EC6B86" w:rsidP="00C9025F">
            <w:pPr>
              <w:jc w:val="center"/>
            </w:pPr>
            <w:r>
              <w:t>8</w:t>
            </w:r>
          </w:p>
        </w:tc>
        <w:tc>
          <w:tcPr>
            <w:tcW w:w="1590" w:type="dxa"/>
          </w:tcPr>
          <w:p w:rsidR="00EC6B86" w:rsidRPr="005B4E8E" w:rsidRDefault="00EC6B86" w:rsidP="00C9025F">
            <w:pPr>
              <w:jc w:val="center"/>
            </w:pPr>
            <w:r>
              <w:t>9</w:t>
            </w:r>
          </w:p>
        </w:tc>
      </w:tr>
      <w:tr w:rsidR="00EC6B86" w:rsidRPr="00D7272F" w:rsidTr="00C9025F">
        <w:tc>
          <w:tcPr>
            <w:tcW w:w="513" w:type="dxa"/>
          </w:tcPr>
          <w:p w:rsidR="00EC6B86" w:rsidRPr="005B4E8E" w:rsidRDefault="00EC6B86" w:rsidP="00C9025F">
            <w:r w:rsidRPr="005B4E8E">
              <w:t>1.</w:t>
            </w:r>
          </w:p>
        </w:tc>
        <w:tc>
          <w:tcPr>
            <w:tcW w:w="2065" w:type="dxa"/>
          </w:tcPr>
          <w:p w:rsidR="00EC6B86" w:rsidRPr="005B4E8E" w:rsidRDefault="00EC6B86" w:rsidP="00C9025F"/>
        </w:tc>
        <w:tc>
          <w:tcPr>
            <w:tcW w:w="1875" w:type="dxa"/>
          </w:tcPr>
          <w:p w:rsidR="00EC6B86" w:rsidRPr="005B4E8E" w:rsidRDefault="00EC6B86" w:rsidP="00C9025F"/>
        </w:tc>
        <w:tc>
          <w:tcPr>
            <w:tcW w:w="1876" w:type="dxa"/>
          </w:tcPr>
          <w:p w:rsidR="00EC6B86" w:rsidRPr="005B4E8E" w:rsidRDefault="00EC6B86" w:rsidP="00C9025F"/>
        </w:tc>
        <w:tc>
          <w:tcPr>
            <w:tcW w:w="1853" w:type="dxa"/>
          </w:tcPr>
          <w:p w:rsidR="00EC6B86" w:rsidRPr="005B4E8E" w:rsidRDefault="00EC6B86" w:rsidP="00C9025F"/>
        </w:tc>
        <w:tc>
          <w:tcPr>
            <w:tcW w:w="1424" w:type="dxa"/>
          </w:tcPr>
          <w:p w:rsidR="00EC6B86" w:rsidRPr="005B4E8E" w:rsidRDefault="00EC6B86" w:rsidP="00C9025F"/>
        </w:tc>
        <w:tc>
          <w:tcPr>
            <w:tcW w:w="1984" w:type="dxa"/>
          </w:tcPr>
          <w:p w:rsidR="00EC6B86" w:rsidRPr="005B4E8E" w:rsidRDefault="00EC6B86" w:rsidP="00C9025F"/>
        </w:tc>
        <w:tc>
          <w:tcPr>
            <w:tcW w:w="1559" w:type="dxa"/>
          </w:tcPr>
          <w:p w:rsidR="00EC6B86" w:rsidRPr="005B4E8E" w:rsidRDefault="00EC6B86" w:rsidP="00C9025F"/>
        </w:tc>
        <w:tc>
          <w:tcPr>
            <w:tcW w:w="1590" w:type="dxa"/>
          </w:tcPr>
          <w:p w:rsidR="00EC6B86" w:rsidRPr="005B4E8E" w:rsidRDefault="00EC6B86" w:rsidP="00C9025F"/>
        </w:tc>
      </w:tr>
      <w:tr w:rsidR="00EC6B86" w:rsidRPr="00D7272F" w:rsidTr="00C9025F">
        <w:tc>
          <w:tcPr>
            <w:tcW w:w="513" w:type="dxa"/>
          </w:tcPr>
          <w:p w:rsidR="00EC6B86" w:rsidRPr="005B4E8E" w:rsidRDefault="00EC6B86" w:rsidP="00C9025F">
            <w:r w:rsidRPr="005B4E8E">
              <w:t>2.</w:t>
            </w:r>
          </w:p>
        </w:tc>
        <w:tc>
          <w:tcPr>
            <w:tcW w:w="2065" w:type="dxa"/>
          </w:tcPr>
          <w:p w:rsidR="00EC6B86" w:rsidRPr="005B4E8E" w:rsidRDefault="00EC6B86" w:rsidP="00C9025F"/>
        </w:tc>
        <w:tc>
          <w:tcPr>
            <w:tcW w:w="1875" w:type="dxa"/>
          </w:tcPr>
          <w:p w:rsidR="00EC6B86" w:rsidRPr="005B4E8E" w:rsidRDefault="00EC6B86" w:rsidP="00C9025F"/>
        </w:tc>
        <w:tc>
          <w:tcPr>
            <w:tcW w:w="1876" w:type="dxa"/>
          </w:tcPr>
          <w:p w:rsidR="00EC6B86" w:rsidRPr="005B4E8E" w:rsidRDefault="00EC6B86" w:rsidP="00C9025F"/>
        </w:tc>
        <w:tc>
          <w:tcPr>
            <w:tcW w:w="1853" w:type="dxa"/>
          </w:tcPr>
          <w:p w:rsidR="00EC6B86" w:rsidRPr="005B4E8E" w:rsidRDefault="00EC6B86" w:rsidP="00C9025F"/>
        </w:tc>
        <w:tc>
          <w:tcPr>
            <w:tcW w:w="1424" w:type="dxa"/>
          </w:tcPr>
          <w:p w:rsidR="00EC6B86" w:rsidRPr="005B4E8E" w:rsidRDefault="00EC6B86" w:rsidP="00C9025F"/>
        </w:tc>
        <w:tc>
          <w:tcPr>
            <w:tcW w:w="1984" w:type="dxa"/>
          </w:tcPr>
          <w:p w:rsidR="00EC6B86" w:rsidRPr="005B4E8E" w:rsidRDefault="00EC6B86" w:rsidP="00C9025F"/>
        </w:tc>
        <w:tc>
          <w:tcPr>
            <w:tcW w:w="1559" w:type="dxa"/>
          </w:tcPr>
          <w:p w:rsidR="00EC6B86" w:rsidRPr="005B4E8E" w:rsidRDefault="00EC6B86" w:rsidP="00C9025F"/>
        </w:tc>
        <w:tc>
          <w:tcPr>
            <w:tcW w:w="1590" w:type="dxa"/>
          </w:tcPr>
          <w:p w:rsidR="00EC6B86" w:rsidRPr="005B4E8E" w:rsidRDefault="00EC6B86" w:rsidP="00C9025F"/>
        </w:tc>
      </w:tr>
      <w:tr w:rsidR="00EC6B86" w:rsidRPr="00D7272F" w:rsidTr="00C9025F">
        <w:tc>
          <w:tcPr>
            <w:tcW w:w="513" w:type="dxa"/>
          </w:tcPr>
          <w:p w:rsidR="00EC6B86" w:rsidRPr="005B4E8E" w:rsidRDefault="00EC6B86" w:rsidP="00C9025F">
            <w:r w:rsidRPr="005B4E8E">
              <w:t>3.</w:t>
            </w:r>
          </w:p>
        </w:tc>
        <w:tc>
          <w:tcPr>
            <w:tcW w:w="2065" w:type="dxa"/>
          </w:tcPr>
          <w:p w:rsidR="00EC6B86" w:rsidRPr="005B4E8E" w:rsidRDefault="00EC6B86" w:rsidP="00C9025F"/>
        </w:tc>
        <w:tc>
          <w:tcPr>
            <w:tcW w:w="1875" w:type="dxa"/>
          </w:tcPr>
          <w:p w:rsidR="00EC6B86" w:rsidRPr="005B4E8E" w:rsidRDefault="00EC6B86" w:rsidP="00C9025F"/>
        </w:tc>
        <w:tc>
          <w:tcPr>
            <w:tcW w:w="1876" w:type="dxa"/>
          </w:tcPr>
          <w:p w:rsidR="00EC6B86" w:rsidRPr="005B4E8E" w:rsidRDefault="00EC6B86" w:rsidP="00C9025F"/>
        </w:tc>
        <w:tc>
          <w:tcPr>
            <w:tcW w:w="1853" w:type="dxa"/>
          </w:tcPr>
          <w:p w:rsidR="00EC6B86" w:rsidRPr="005B4E8E" w:rsidRDefault="00EC6B86" w:rsidP="00C9025F"/>
        </w:tc>
        <w:tc>
          <w:tcPr>
            <w:tcW w:w="1424" w:type="dxa"/>
          </w:tcPr>
          <w:p w:rsidR="00EC6B86" w:rsidRPr="005B4E8E" w:rsidRDefault="00EC6B86" w:rsidP="00C9025F"/>
        </w:tc>
        <w:tc>
          <w:tcPr>
            <w:tcW w:w="1984" w:type="dxa"/>
          </w:tcPr>
          <w:p w:rsidR="00EC6B86" w:rsidRPr="005B4E8E" w:rsidRDefault="00EC6B86" w:rsidP="00C9025F"/>
        </w:tc>
        <w:tc>
          <w:tcPr>
            <w:tcW w:w="1559" w:type="dxa"/>
          </w:tcPr>
          <w:p w:rsidR="00EC6B86" w:rsidRPr="005B4E8E" w:rsidRDefault="00EC6B86" w:rsidP="00C9025F"/>
        </w:tc>
        <w:tc>
          <w:tcPr>
            <w:tcW w:w="1590" w:type="dxa"/>
          </w:tcPr>
          <w:p w:rsidR="00EC6B86" w:rsidRPr="005B4E8E" w:rsidRDefault="00EC6B86" w:rsidP="00C9025F"/>
        </w:tc>
      </w:tr>
      <w:tr w:rsidR="00EC6B86" w:rsidRPr="00D7272F" w:rsidTr="00C9025F">
        <w:tc>
          <w:tcPr>
            <w:tcW w:w="513" w:type="dxa"/>
          </w:tcPr>
          <w:p w:rsidR="00EC6B86" w:rsidRPr="005B4E8E" w:rsidRDefault="00EC6B86" w:rsidP="00C9025F"/>
        </w:tc>
        <w:tc>
          <w:tcPr>
            <w:tcW w:w="2065" w:type="dxa"/>
          </w:tcPr>
          <w:p w:rsidR="00EC6B86" w:rsidRPr="005B4E8E" w:rsidRDefault="00EC6B86" w:rsidP="00C9025F"/>
        </w:tc>
        <w:tc>
          <w:tcPr>
            <w:tcW w:w="1875" w:type="dxa"/>
          </w:tcPr>
          <w:p w:rsidR="00EC6B86" w:rsidRPr="005B4E8E" w:rsidRDefault="00EC6B86" w:rsidP="00C9025F"/>
        </w:tc>
        <w:tc>
          <w:tcPr>
            <w:tcW w:w="1876" w:type="dxa"/>
          </w:tcPr>
          <w:p w:rsidR="00EC6B86" w:rsidRPr="005B4E8E" w:rsidRDefault="00EC6B86" w:rsidP="00C9025F"/>
        </w:tc>
        <w:tc>
          <w:tcPr>
            <w:tcW w:w="1853" w:type="dxa"/>
          </w:tcPr>
          <w:p w:rsidR="00EC6B86" w:rsidRPr="005B4E8E" w:rsidRDefault="00EC6B86" w:rsidP="00C9025F"/>
        </w:tc>
        <w:tc>
          <w:tcPr>
            <w:tcW w:w="1424" w:type="dxa"/>
          </w:tcPr>
          <w:p w:rsidR="00EC6B86" w:rsidRPr="005B4E8E" w:rsidRDefault="00EC6B86" w:rsidP="00C9025F"/>
        </w:tc>
        <w:tc>
          <w:tcPr>
            <w:tcW w:w="1984" w:type="dxa"/>
          </w:tcPr>
          <w:p w:rsidR="00EC6B86" w:rsidRPr="005B4E8E" w:rsidRDefault="00EC6B86" w:rsidP="00C9025F"/>
        </w:tc>
        <w:tc>
          <w:tcPr>
            <w:tcW w:w="1559" w:type="dxa"/>
          </w:tcPr>
          <w:p w:rsidR="00EC6B86" w:rsidRPr="005B4E8E" w:rsidRDefault="00EC6B86" w:rsidP="00C9025F"/>
        </w:tc>
        <w:tc>
          <w:tcPr>
            <w:tcW w:w="1590" w:type="dxa"/>
          </w:tcPr>
          <w:p w:rsidR="00EC6B86" w:rsidRPr="005B4E8E" w:rsidRDefault="00EC6B86" w:rsidP="00C9025F"/>
        </w:tc>
      </w:tr>
      <w:tr w:rsidR="00EC6B86" w:rsidRPr="00D7272F" w:rsidTr="00C9025F">
        <w:tc>
          <w:tcPr>
            <w:tcW w:w="513" w:type="dxa"/>
          </w:tcPr>
          <w:p w:rsidR="00EC6B86" w:rsidRPr="005B4E8E" w:rsidRDefault="00EC6B86" w:rsidP="00C9025F">
            <w:pPr>
              <w:rPr>
                <w:b/>
              </w:rPr>
            </w:pPr>
          </w:p>
        </w:tc>
        <w:tc>
          <w:tcPr>
            <w:tcW w:w="2065" w:type="dxa"/>
          </w:tcPr>
          <w:p w:rsidR="00EC6B86" w:rsidRPr="005B4E8E" w:rsidRDefault="00EC6B86" w:rsidP="00C9025F">
            <w:pPr>
              <w:rPr>
                <w:b/>
              </w:rPr>
            </w:pPr>
            <w:r w:rsidRPr="005B4E8E">
              <w:rPr>
                <w:b/>
              </w:rPr>
              <w:t>ИТОГО</w:t>
            </w:r>
          </w:p>
        </w:tc>
        <w:tc>
          <w:tcPr>
            <w:tcW w:w="1875" w:type="dxa"/>
          </w:tcPr>
          <w:p w:rsidR="00EC6B86" w:rsidRPr="005B4E8E" w:rsidRDefault="00EC6B86" w:rsidP="00C9025F">
            <w:pPr>
              <w:jc w:val="center"/>
              <w:rPr>
                <w:b/>
              </w:rPr>
            </w:pPr>
            <w:r w:rsidRPr="005B4E8E">
              <w:rPr>
                <w:b/>
              </w:rPr>
              <w:t>х</w:t>
            </w:r>
          </w:p>
        </w:tc>
        <w:tc>
          <w:tcPr>
            <w:tcW w:w="1876" w:type="dxa"/>
          </w:tcPr>
          <w:p w:rsidR="00EC6B86" w:rsidRPr="005B4E8E" w:rsidRDefault="00EC6B86" w:rsidP="00C9025F">
            <w:pPr>
              <w:jc w:val="center"/>
              <w:rPr>
                <w:b/>
              </w:rPr>
            </w:pPr>
            <w:r w:rsidRPr="005B4E8E">
              <w:rPr>
                <w:b/>
              </w:rPr>
              <w:t>х</w:t>
            </w:r>
          </w:p>
        </w:tc>
        <w:tc>
          <w:tcPr>
            <w:tcW w:w="1853" w:type="dxa"/>
          </w:tcPr>
          <w:p w:rsidR="00EC6B86" w:rsidRPr="005B4E8E" w:rsidRDefault="00EC6B86" w:rsidP="00C9025F">
            <w:pPr>
              <w:jc w:val="center"/>
              <w:rPr>
                <w:b/>
              </w:rPr>
            </w:pPr>
            <w:r w:rsidRPr="005B4E8E">
              <w:rPr>
                <w:b/>
              </w:rPr>
              <w:t>х</w:t>
            </w:r>
          </w:p>
        </w:tc>
        <w:tc>
          <w:tcPr>
            <w:tcW w:w="1424" w:type="dxa"/>
          </w:tcPr>
          <w:p w:rsidR="00EC6B86" w:rsidRPr="005B4E8E" w:rsidRDefault="00EC6B86" w:rsidP="00C9025F">
            <w:pPr>
              <w:jc w:val="center"/>
              <w:rPr>
                <w:b/>
              </w:rPr>
            </w:pPr>
            <w:r w:rsidRPr="005B4E8E">
              <w:rPr>
                <w:b/>
              </w:rPr>
              <w:t>х</w:t>
            </w:r>
          </w:p>
        </w:tc>
        <w:tc>
          <w:tcPr>
            <w:tcW w:w="1984" w:type="dxa"/>
          </w:tcPr>
          <w:p w:rsidR="00EC6B86" w:rsidRPr="005B4E8E" w:rsidRDefault="00EC6B86" w:rsidP="00C9025F">
            <w:pPr>
              <w:jc w:val="center"/>
              <w:rPr>
                <w:b/>
              </w:rPr>
            </w:pPr>
            <w:r>
              <w:rPr>
                <w:b/>
              </w:rPr>
              <w:t>х</w:t>
            </w:r>
          </w:p>
        </w:tc>
        <w:tc>
          <w:tcPr>
            <w:tcW w:w="1559" w:type="dxa"/>
          </w:tcPr>
          <w:p w:rsidR="00EC6B86" w:rsidRPr="005B4E8E" w:rsidRDefault="00EC6B86" w:rsidP="00C9025F">
            <w:pPr>
              <w:rPr>
                <w:b/>
              </w:rPr>
            </w:pPr>
          </w:p>
        </w:tc>
        <w:tc>
          <w:tcPr>
            <w:tcW w:w="1590" w:type="dxa"/>
          </w:tcPr>
          <w:p w:rsidR="00EC6B86" w:rsidRPr="005B4E8E" w:rsidRDefault="00EC6B86" w:rsidP="00C9025F">
            <w:pPr>
              <w:rPr>
                <w:b/>
              </w:rPr>
            </w:pPr>
          </w:p>
        </w:tc>
      </w:tr>
    </w:tbl>
    <w:p w:rsidR="00EC6B86" w:rsidRDefault="00EC6B86" w:rsidP="00EC6B86">
      <w:pPr>
        <w:pStyle w:val="affc"/>
        <w:rPr>
          <w:b/>
          <w:sz w:val="24"/>
          <w:szCs w:val="24"/>
        </w:rPr>
      </w:pPr>
    </w:p>
    <w:p w:rsidR="00EC6B86" w:rsidRDefault="00EC6B86" w:rsidP="00EC6B86">
      <w:pPr>
        <w:pStyle w:val="affc"/>
        <w:rPr>
          <w:b/>
          <w:sz w:val="24"/>
          <w:szCs w:val="24"/>
        </w:rPr>
      </w:pPr>
    </w:p>
    <w:p w:rsidR="00EC6B86" w:rsidRPr="00635724" w:rsidRDefault="00EC6B86" w:rsidP="00EC6B86">
      <w:pPr>
        <w:pStyle w:val="affc"/>
        <w:rPr>
          <w:sz w:val="24"/>
          <w:szCs w:val="24"/>
        </w:rPr>
      </w:pPr>
      <w:r w:rsidRPr="00635724">
        <w:rPr>
          <w:b/>
          <w:sz w:val="24"/>
          <w:szCs w:val="24"/>
        </w:rPr>
        <w:t>Начальная максимальная цена договора</w:t>
      </w:r>
      <w:r>
        <w:rPr>
          <w:b/>
          <w:sz w:val="24"/>
          <w:szCs w:val="24"/>
        </w:rPr>
        <w:t xml:space="preserve"> (НМЦД)</w:t>
      </w:r>
      <w:r w:rsidRPr="00635724">
        <w:rPr>
          <w:b/>
          <w:sz w:val="24"/>
          <w:szCs w:val="24"/>
        </w:rPr>
        <w:t xml:space="preserve"> составляет</w:t>
      </w:r>
      <w:r w:rsidRPr="00635724">
        <w:rPr>
          <w:sz w:val="24"/>
          <w:szCs w:val="24"/>
        </w:rPr>
        <w:t xml:space="preserve"> ____________</w:t>
      </w:r>
      <w:r>
        <w:rPr>
          <w:sz w:val="24"/>
          <w:szCs w:val="24"/>
        </w:rPr>
        <w:t>______</w:t>
      </w:r>
      <w:r w:rsidRPr="00635724">
        <w:rPr>
          <w:sz w:val="24"/>
          <w:szCs w:val="24"/>
        </w:rPr>
        <w:t xml:space="preserve">   в т.ч. НДС (_____%) </w:t>
      </w:r>
      <w:r>
        <w:rPr>
          <w:sz w:val="24"/>
          <w:szCs w:val="24"/>
        </w:rPr>
        <w:t xml:space="preserve"> </w:t>
      </w:r>
      <w:r w:rsidRPr="00635724">
        <w:rPr>
          <w:sz w:val="24"/>
          <w:szCs w:val="24"/>
        </w:rPr>
        <w:t>___________________</w:t>
      </w:r>
    </w:p>
    <w:p w:rsidR="00EC6B86" w:rsidRPr="00E63CE7" w:rsidRDefault="00EC6B86" w:rsidP="00EC6B86">
      <w:pPr>
        <w:pStyle w:val="affc"/>
        <w:tabs>
          <w:tab w:val="left" w:pos="11395"/>
        </w:tabs>
        <w:rPr>
          <w:sz w:val="16"/>
          <w:szCs w:val="16"/>
        </w:rPr>
      </w:pPr>
      <w:r w:rsidRPr="00635724">
        <w:rPr>
          <w:sz w:val="24"/>
          <w:szCs w:val="24"/>
        </w:rPr>
        <w:t xml:space="preserve">                                          </w:t>
      </w:r>
      <w:r>
        <w:rPr>
          <w:sz w:val="24"/>
          <w:szCs w:val="24"/>
        </w:rPr>
        <w:t xml:space="preserve">                                                                       </w:t>
      </w:r>
      <w:r w:rsidRPr="00E63CE7">
        <w:rPr>
          <w:sz w:val="16"/>
          <w:szCs w:val="16"/>
        </w:rPr>
        <w:t>(сумма числом и прописью)</w:t>
      </w:r>
      <w:r>
        <w:rPr>
          <w:sz w:val="16"/>
          <w:szCs w:val="16"/>
        </w:rPr>
        <w:tab/>
        <w:t xml:space="preserve">    </w:t>
      </w:r>
      <w:r w:rsidRPr="00E63CE7">
        <w:rPr>
          <w:sz w:val="16"/>
          <w:szCs w:val="16"/>
        </w:rPr>
        <w:t>сумма числом и прописью)</w:t>
      </w:r>
    </w:p>
    <w:p w:rsidR="00EC6B86" w:rsidRPr="00D7272F" w:rsidRDefault="00EC6B86" w:rsidP="00EC6B86">
      <w:pPr>
        <w:spacing w:before="120"/>
        <w:rPr>
          <w:rFonts w:ascii="Proxima Nova ExCn Rg" w:hAnsi="Proxima Nova ExCn Rg"/>
          <w:sz w:val="28"/>
        </w:rPr>
      </w:pPr>
    </w:p>
    <w:p w:rsidR="00EC6B86" w:rsidRPr="004D46B1" w:rsidRDefault="00EC6B86" w:rsidP="00EC6B86">
      <w:r w:rsidRPr="004D46B1">
        <w:t>Исполнитель расчета:</w:t>
      </w:r>
    </w:p>
    <w:p w:rsidR="00EC6B86" w:rsidRPr="004D46B1" w:rsidRDefault="00EC6B86" w:rsidP="00EC6B86">
      <w:r w:rsidRPr="004D46B1">
        <w:t>_______________________________________</w:t>
      </w:r>
    </w:p>
    <w:p w:rsidR="00EC6B86" w:rsidRPr="004D46B1" w:rsidRDefault="00EC6B86" w:rsidP="00EC6B86">
      <w:pPr>
        <w:rPr>
          <w:vertAlign w:val="superscript"/>
        </w:rPr>
      </w:pPr>
      <w:r w:rsidRPr="004D46B1">
        <w:rPr>
          <w:vertAlign w:val="superscript"/>
        </w:rPr>
        <w:t>(Ф.И.О., должность, контактный телефон)</w:t>
      </w:r>
    </w:p>
    <w:p w:rsidR="00EC6B86" w:rsidRPr="004D46B1" w:rsidRDefault="00EC6B86" w:rsidP="00EC6B86">
      <w:r w:rsidRPr="004D46B1">
        <w:t>_______________/______________________/</w:t>
      </w:r>
    </w:p>
    <w:p w:rsidR="00EC6B86" w:rsidRPr="004D46B1" w:rsidRDefault="00EC6B86" w:rsidP="00EC6B86">
      <w:pPr>
        <w:rPr>
          <w:vertAlign w:val="superscript"/>
        </w:rPr>
      </w:pPr>
      <w:r w:rsidRPr="004D46B1">
        <w:rPr>
          <w:vertAlign w:val="superscript"/>
        </w:rPr>
        <w:t>(подпись</w:t>
      </w:r>
      <w:r>
        <w:rPr>
          <w:vertAlign w:val="superscript"/>
        </w:rPr>
        <w:t xml:space="preserve">, </w:t>
      </w:r>
      <w:r w:rsidRPr="004D46B1">
        <w:rPr>
          <w:vertAlign w:val="superscript"/>
        </w:rPr>
        <w:t>расшифровка подписи руководителя подразделения)</w:t>
      </w:r>
    </w:p>
    <w:p w:rsidR="00EC6B86" w:rsidRPr="004D46B1" w:rsidRDefault="00EC6B86" w:rsidP="00EC6B86">
      <w:r w:rsidRPr="004D46B1">
        <w:t>"__" ______________ 20</w:t>
      </w:r>
      <w:r>
        <w:t>2</w:t>
      </w:r>
      <w:r w:rsidRPr="004D46B1">
        <w:t>__ г.</w:t>
      </w:r>
    </w:p>
    <w:p w:rsidR="00EC6B86" w:rsidRPr="00630A2F" w:rsidRDefault="00EC6B86" w:rsidP="00EC6B86">
      <w:r>
        <w:rPr>
          <w:vertAlign w:val="superscript"/>
        </w:rPr>
        <w:t xml:space="preserve">            </w:t>
      </w:r>
      <w:r w:rsidRPr="004D46B1">
        <w:rPr>
          <w:vertAlign w:val="superscript"/>
        </w:rPr>
        <w:t>(дата расчета НМЦ</w:t>
      </w:r>
      <w:r>
        <w:rPr>
          <w:vertAlign w:val="superscript"/>
        </w:rPr>
        <w:t>Д</w:t>
      </w:r>
      <w:r w:rsidRPr="004D46B1">
        <w:rPr>
          <w:vertAlign w:val="superscript"/>
        </w:rPr>
        <w:t>)</w:t>
      </w:r>
      <w:r w:rsidRPr="00656284">
        <w:rPr>
          <w:sz w:val="28"/>
          <w:szCs w:val="28"/>
        </w:rPr>
        <w:t xml:space="preserve"> </w:t>
      </w:r>
    </w:p>
    <w:sectPr w:rsidR="00EC6B86" w:rsidRPr="00630A2F" w:rsidSect="00EC6B8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3B" w:rsidRDefault="00681A3B" w:rsidP="000014CF">
      <w:r>
        <w:separator/>
      </w:r>
    </w:p>
  </w:endnote>
  <w:endnote w:type="continuationSeparator" w:id="0">
    <w:p w:rsidR="00681A3B" w:rsidRDefault="00681A3B"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C" w:rsidRPr="001550C4" w:rsidRDefault="00375C9C">
    <w:pPr>
      <w:pStyle w:val="af1"/>
      <w:jc w:val="center"/>
      <w:rPr>
        <w:rFonts w:ascii="Times New Roman" w:hAnsi="Times New Roman"/>
      </w:rPr>
    </w:pPr>
    <w:r w:rsidRPr="001550C4">
      <w:rPr>
        <w:rFonts w:ascii="Times New Roman" w:hAnsi="Times New Roman"/>
      </w:rPr>
      <w:fldChar w:fldCharType="begin"/>
    </w:r>
    <w:r w:rsidRPr="001550C4">
      <w:rPr>
        <w:rFonts w:ascii="Times New Roman" w:hAnsi="Times New Roman"/>
      </w:rPr>
      <w:instrText>PAGE   \* MERGEFORMAT</w:instrText>
    </w:r>
    <w:r w:rsidRPr="001550C4">
      <w:rPr>
        <w:rFonts w:ascii="Times New Roman" w:hAnsi="Times New Roman"/>
      </w:rPr>
      <w:fldChar w:fldCharType="separate"/>
    </w:r>
    <w:r w:rsidR="005B02B1">
      <w:rPr>
        <w:rFonts w:ascii="Times New Roman" w:hAnsi="Times New Roman"/>
        <w:noProof/>
      </w:rPr>
      <w:t>79</w:t>
    </w:r>
    <w:r w:rsidRPr="001550C4">
      <w:rPr>
        <w:rFonts w:ascii="Times New Roman" w:hAnsi="Times New Roman"/>
      </w:rPr>
      <w:fldChar w:fldCharType="end"/>
    </w:r>
  </w:p>
  <w:p w:rsidR="00375C9C" w:rsidRDefault="00375C9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3B" w:rsidRDefault="00681A3B" w:rsidP="000014CF">
      <w:r>
        <w:separator/>
      </w:r>
    </w:p>
  </w:footnote>
  <w:footnote w:type="continuationSeparator" w:id="0">
    <w:p w:rsidR="00681A3B" w:rsidRDefault="00681A3B" w:rsidP="000014CF">
      <w:r>
        <w:continuationSeparator/>
      </w:r>
    </w:p>
  </w:footnote>
  <w:footnote w:id="1">
    <w:p w:rsidR="00375C9C" w:rsidRPr="006972B2" w:rsidRDefault="00375C9C" w:rsidP="008D2D87">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rsidR="00375C9C" w:rsidRPr="006972B2" w:rsidRDefault="00375C9C" w:rsidP="008D2D87">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rsidR="00375C9C" w:rsidRDefault="00375C9C" w:rsidP="008D2D87">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375C9C" w:rsidRPr="006972B2" w:rsidRDefault="00375C9C" w:rsidP="008D2D87">
      <w:pPr>
        <w:pStyle w:val="ab"/>
        <w:jc w:val="both"/>
        <w:rPr>
          <w:rFonts w:ascii="Times New Roman" w:hAnsi="Times New Roman"/>
          <w:b/>
          <w:sz w:val="22"/>
          <w:szCs w:val="22"/>
        </w:rPr>
      </w:pPr>
    </w:p>
    <w:p w:rsidR="00375C9C" w:rsidRPr="006972B2" w:rsidRDefault="00375C9C" w:rsidP="008D2D87">
      <w:pPr>
        <w:pStyle w:val="ab"/>
        <w:jc w:val="both"/>
        <w:rPr>
          <w:rFonts w:ascii="Times New Roman" w:hAnsi="Times New Roman"/>
          <w:b/>
          <w:sz w:val="22"/>
          <w:szCs w:val="22"/>
        </w:rPr>
      </w:pPr>
    </w:p>
  </w:footnote>
  <w:footnote w:id="4">
    <w:p w:rsidR="00375C9C" w:rsidRPr="00485190" w:rsidRDefault="00375C9C" w:rsidP="00EC6B86">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rsidR="00375C9C" w:rsidRPr="00485190" w:rsidRDefault="00375C9C" w:rsidP="00EC6B86">
      <w:pPr>
        <w:pStyle w:val="ab"/>
        <w:rPr>
          <w:rFonts w:ascii="Times New Roman" w:hAnsi="Times New Roman"/>
        </w:rPr>
      </w:pPr>
      <w:r w:rsidRPr="00257524">
        <w:rPr>
          <w:rStyle w:val="affb"/>
        </w:rPr>
        <w:footnoteRef/>
      </w:r>
      <w:r>
        <w:rPr>
          <w:rFonts w:ascii="Times New Roman" w:hAnsi="Times New Roman"/>
        </w:rPr>
        <w:t xml:space="preserve">Стоимость закупки </w:t>
      </w:r>
      <w:r w:rsidRPr="00257524">
        <w:rPr>
          <w:rFonts w:ascii="Times New Roman" w:hAnsi="Times New Roman"/>
        </w:rPr>
        <w:t xml:space="preserve"> </w:t>
      </w:r>
      <w:r w:rsidRPr="00287034">
        <w:rPr>
          <w:rFonts w:ascii="Times New Roman" w:hAnsi="Times New Roman"/>
        </w:rPr>
        <w:t>определяется,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3">
    <w:nsid w:val="0901260A"/>
    <w:multiLevelType w:val="hybridMultilevel"/>
    <w:tmpl w:val="3482C298"/>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AE3E0D"/>
    <w:multiLevelType w:val="hybridMultilevel"/>
    <w:tmpl w:val="EB2235DA"/>
    <w:lvl w:ilvl="0" w:tplc="2C7E385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D564828"/>
    <w:multiLevelType w:val="hybridMultilevel"/>
    <w:tmpl w:val="1B48184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2">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070"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8">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E06E4C"/>
    <w:multiLevelType w:val="multilevel"/>
    <w:tmpl w:val="CB1EE3F8"/>
    <w:lvl w:ilvl="0">
      <w:start w:val="22"/>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2">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3">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6">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7">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28">
    <w:nsid w:val="33D06B01"/>
    <w:multiLevelType w:val="hybridMultilevel"/>
    <w:tmpl w:val="CBF2BBB0"/>
    <w:lvl w:ilvl="0" w:tplc="ABD0F8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0">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2">
    <w:nsid w:val="36BD2E38"/>
    <w:multiLevelType w:val="hybridMultilevel"/>
    <w:tmpl w:val="DAC8D87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EEC46C78">
      <w:start w:val="1"/>
      <w:numFmt w:val="decimal"/>
      <w:lvlText w:val="%4."/>
      <w:lvlJc w:val="left"/>
      <w:pPr>
        <w:tabs>
          <w:tab w:val="num" w:pos="2880"/>
        </w:tabs>
        <w:ind w:left="2880" w:hanging="360"/>
      </w:pPr>
      <w:rPr>
        <w:rFonts w:hint="default"/>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4">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6">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5464"/>
        </w:tabs>
        <w:ind w:left="5464"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7">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EF87761"/>
    <w:multiLevelType w:val="hybridMultilevel"/>
    <w:tmpl w:val="39C830C2"/>
    <w:lvl w:ilvl="0" w:tplc="CC36C0E2">
      <w:start w:val="1"/>
      <w:numFmt w:val="decimal"/>
      <w:lvlText w:val="%1."/>
      <w:lvlJc w:val="left"/>
      <w:pPr>
        <w:tabs>
          <w:tab w:val="num" w:pos="2500"/>
        </w:tabs>
        <w:ind w:left="2500" w:hanging="360"/>
      </w:pPr>
      <w:rPr>
        <w:rFonts w:hint="default"/>
        <w:b w:val="0"/>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9">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748"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418D0B43"/>
    <w:multiLevelType w:val="hybridMultilevel"/>
    <w:tmpl w:val="6CFA2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5">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6">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9">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1">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2">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802114"/>
    <w:multiLevelType w:val="hybridMultilevel"/>
    <w:tmpl w:val="1B0E3088"/>
    <w:lvl w:ilvl="0" w:tplc="45E6EC34">
      <w:start w:val="10"/>
      <w:numFmt w:val="decimal"/>
      <w:lvlText w:val="%1."/>
      <w:lvlJc w:val="left"/>
      <w:pPr>
        <w:ind w:left="502" w:hanging="360"/>
      </w:pPr>
      <w:rPr>
        <w:rFonts w:hint="default"/>
      </w:rPr>
    </w:lvl>
    <w:lvl w:ilvl="1" w:tplc="04190019" w:tentative="1">
      <w:start w:val="1"/>
      <w:numFmt w:val="lowerLetter"/>
      <w:lvlText w:val="%2."/>
      <w:lvlJc w:val="left"/>
      <w:pPr>
        <w:ind w:left="6470" w:hanging="360"/>
      </w:pPr>
    </w:lvl>
    <w:lvl w:ilvl="2" w:tplc="0419001B" w:tentative="1">
      <w:start w:val="1"/>
      <w:numFmt w:val="lowerRoman"/>
      <w:lvlText w:val="%3."/>
      <w:lvlJc w:val="right"/>
      <w:pPr>
        <w:ind w:left="7190" w:hanging="180"/>
      </w:pPr>
    </w:lvl>
    <w:lvl w:ilvl="3" w:tplc="0419000F" w:tentative="1">
      <w:start w:val="1"/>
      <w:numFmt w:val="decimal"/>
      <w:lvlText w:val="%4."/>
      <w:lvlJc w:val="left"/>
      <w:pPr>
        <w:ind w:left="7910" w:hanging="360"/>
      </w:pPr>
    </w:lvl>
    <w:lvl w:ilvl="4" w:tplc="04190019" w:tentative="1">
      <w:start w:val="1"/>
      <w:numFmt w:val="lowerLetter"/>
      <w:lvlText w:val="%5."/>
      <w:lvlJc w:val="left"/>
      <w:pPr>
        <w:ind w:left="8630" w:hanging="360"/>
      </w:pPr>
    </w:lvl>
    <w:lvl w:ilvl="5" w:tplc="0419001B" w:tentative="1">
      <w:start w:val="1"/>
      <w:numFmt w:val="lowerRoman"/>
      <w:lvlText w:val="%6."/>
      <w:lvlJc w:val="right"/>
      <w:pPr>
        <w:ind w:left="9350" w:hanging="180"/>
      </w:pPr>
    </w:lvl>
    <w:lvl w:ilvl="6" w:tplc="0419000F" w:tentative="1">
      <w:start w:val="1"/>
      <w:numFmt w:val="decimal"/>
      <w:lvlText w:val="%7."/>
      <w:lvlJc w:val="left"/>
      <w:pPr>
        <w:ind w:left="10070" w:hanging="360"/>
      </w:pPr>
    </w:lvl>
    <w:lvl w:ilvl="7" w:tplc="04190019" w:tentative="1">
      <w:start w:val="1"/>
      <w:numFmt w:val="lowerLetter"/>
      <w:lvlText w:val="%8."/>
      <w:lvlJc w:val="left"/>
      <w:pPr>
        <w:ind w:left="10790" w:hanging="360"/>
      </w:pPr>
    </w:lvl>
    <w:lvl w:ilvl="8" w:tplc="0419001B" w:tentative="1">
      <w:start w:val="1"/>
      <w:numFmt w:val="lowerRoman"/>
      <w:lvlText w:val="%9."/>
      <w:lvlJc w:val="right"/>
      <w:pPr>
        <w:ind w:left="11510" w:hanging="180"/>
      </w:pPr>
    </w:lvl>
  </w:abstractNum>
  <w:abstractNum w:abstractNumId="54">
    <w:nsid w:val="4D8F2CE4"/>
    <w:multiLevelType w:val="hybridMultilevel"/>
    <w:tmpl w:val="99586D5A"/>
    <w:lvl w:ilvl="0" w:tplc="F162D01E">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5">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nsid w:val="521E1DEF"/>
    <w:multiLevelType w:val="hybridMultilevel"/>
    <w:tmpl w:val="547C7B70"/>
    <w:lvl w:ilvl="0" w:tplc="D172BB14">
      <w:start w:val="1"/>
      <w:numFmt w:val="decimal"/>
      <w:lvlText w:val="%1."/>
      <w:lvlJc w:val="left"/>
      <w:pPr>
        <w:tabs>
          <w:tab w:val="num" w:pos="2500"/>
        </w:tabs>
        <w:ind w:left="2500" w:hanging="360"/>
      </w:pPr>
      <w:rPr>
        <w:rFonts w:hint="default"/>
        <w:b/>
      </w:rPr>
    </w:lvl>
    <w:lvl w:ilvl="1" w:tplc="A13C04EA">
      <w:start w:val="1"/>
      <w:numFmt w:val="bullet"/>
      <w:lvlText w:val="o"/>
      <w:lvlJc w:val="left"/>
      <w:pPr>
        <w:ind w:left="2149" w:hanging="360"/>
      </w:pPr>
      <w:rPr>
        <w:rFonts w:ascii="Courier New" w:hAnsi="Courier New" w:cs="Times New Roman" w:hint="default"/>
      </w:rPr>
    </w:lvl>
    <w:lvl w:ilvl="2" w:tplc="D9007B3C">
      <w:start w:val="1"/>
      <w:numFmt w:val="bullet"/>
      <w:lvlText w:val=""/>
      <w:lvlJc w:val="left"/>
      <w:pPr>
        <w:ind w:left="2869" w:hanging="360"/>
      </w:pPr>
      <w:rPr>
        <w:rFonts w:ascii="Wingdings" w:hAnsi="Wingdings" w:hint="default"/>
      </w:rPr>
    </w:lvl>
    <w:lvl w:ilvl="3" w:tplc="50C6238E">
      <w:start w:val="1"/>
      <w:numFmt w:val="bullet"/>
      <w:lvlText w:val=""/>
      <w:lvlJc w:val="left"/>
      <w:pPr>
        <w:ind w:left="3589" w:hanging="360"/>
      </w:pPr>
      <w:rPr>
        <w:rFonts w:ascii="Symbol" w:hAnsi="Symbol" w:hint="default"/>
      </w:rPr>
    </w:lvl>
    <w:lvl w:ilvl="4" w:tplc="4F96A0D8">
      <w:start w:val="1"/>
      <w:numFmt w:val="bullet"/>
      <w:lvlText w:val="o"/>
      <w:lvlJc w:val="left"/>
      <w:pPr>
        <w:ind w:left="4309" w:hanging="360"/>
      </w:pPr>
      <w:rPr>
        <w:rFonts w:ascii="Courier New" w:hAnsi="Courier New" w:cs="Times New Roman" w:hint="default"/>
      </w:rPr>
    </w:lvl>
    <w:lvl w:ilvl="5" w:tplc="E522E668">
      <w:start w:val="1"/>
      <w:numFmt w:val="bullet"/>
      <w:lvlText w:val=""/>
      <w:lvlJc w:val="left"/>
      <w:pPr>
        <w:ind w:left="5029" w:hanging="360"/>
      </w:pPr>
      <w:rPr>
        <w:rFonts w:ascii="Wingdings" w:hAnsi="Wingdings" w:hint="default"/>
      </w:rPr>
    </w:lvl>
    <w:lvl w:ilvl="6" w:tplc="BA88A7E2">
      <w:start w:val="1"/>
      <w:numFmt w:val="bullet"/>
      <w:lvlText w:val=""/>
      <w:lvlJc w:val="left"/>
      <w:pPr>
        <w:ind w:left="5749" w:hanging="360"/>
      </w:pPr>
      <w:rPr>
        <w:rFonts w:ascii="Symbol" w:hAnsi="Symbol" w:hint="default"/>
      </w:rPr>
    </w:lvl>
    <w:lvl w:ilvl="7" w:tplc="0A8E3060">
      <w:start w:val="1"/>
      <w:numFmt w:val="bullet"/>
      <w:lvlText w:val="o"/>
      <w:lvlJc w:val="left"/>
      <w:pPr>
        <w:ind w:left="6469" w:hanging="360"/>
      </w:pPr>
      <w:rPr>
        <w:rFonts w:ascii="Courier New" w:hAnsi="Courier New" w:cs="Times New Roman" w:hint="default"/>
      </w:rPr>
    </w:lvl>
    <w:lvl w:ilvl="8" w:tplc="39E43F16">
      <w:start w:val="1"/>
      <w:numFmt w:val="bullet"/>
      <w:lvlText w:val=""/>
      <w:lvlJc w:val="left"/>
      <w:pPr>
        <w:ind w:left="7189" w:hanging="360"/>
      </w:pPr>
      <w:rPr>
        <w:rFonts w:ascii="Wingdings" w:hAnsi="Wingdings" w:hint="default"/>
      </w:rPr>
    </w:lvl>
  </w:abstractNum>
  <w:abstractNum w:abstractNumId="57">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8">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0">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61">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2">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3">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4">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5">
    <w:nsid w:val="672E289D"/>
    <w:multiLevelType w:val="multilevel"/>
    <w:tmpl w:val="C88C2A60"/>
    <w:lvl w:ilvl="0">
      <w:start w:val="1"/>
      <w:numFmt w:val="decimal"/>
      <w:lvlText w:val="%1."/>
      <w:lvlJc w:val="left"/>
      <w:pPr>
        <w:tabs>
          <w:tab w:val="num" w:pos="2500"/>
        </w:tabs>
        <w:ind w:left="250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6">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7">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8">
    <w:nsid w:val="699433C6"/>
    <w:multiLevelType w:val="hybridMultilevel"/>
    <w:tmpl w:val="461AE788"/>
    <w:lvl w:ilvl="0" w:tplc="14E4DBB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70">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1">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2">
    <w:nsid w:val="703C6E85"/>
    <w:multiLevelType w:val="hybridMultilevel"/>
    <w:tmpl w:val="4E0A29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4">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5">
    <w:nsid w:val="73D73E61"/>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6">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8">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9">
    <w:nsid w:val="76EC1348"/>
    <w:multiLevelType w:val="hybridMultilevel"/>
    <w:tmpl w:val="430A5A38"/>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B1E8A048">
      <w:start w:val="1"/>
      <w:numFmt w:val="decimal"/>
      <w:lvlText w:val="%4."/>
      <w:lvlJc w:val="left"/>
      <w:pPr>
        <w:ind w:left="2880" w:hanging="360"/>
      </w:pPr>
      <w:rPr>
        <w:rFonts w:cs="Times New Roman" w:hint="default"/>
        <w:b w:val="0"/>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0">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1">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98A07AA"/>
    <w:multiLevelType w:val="multilevel"/>
    <w:tmpl w:val="EE2223F0"/>
    <w:lvl w:ilvl="0">
      <w:start w:val="44"/>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83">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83"/>
  </w:num>
  <w:num w:numId="5">
    <w:abstractNumId w:val="66"/>
  </w:num>
  <w:num w:numId="6">
    <w:abstractNumId w:val="56"/>
  </w:num>
  <w:num w:numId="7">
    <w:abstractNumId w:val="59"/>
  </w:num>
  <w:num w:numId="8">
    <w:abstractNumId w:val="65"/>
  </w:num>
  <w:num w:numId="9">
    <w:abstractNumId w:val="79"/>
  </w:num>
  <w:num w:numId="10">
    <w:abstractNumId w:val="4"/>
  </w:num>
  <w:num w:numId="11">
    <w:abstractNumId w:val="38"/>
  </w:num>
  <w:num w:numId="12">
    <w:abstractNumId w:val="14"/>
  </w:num>
  <w:num w:numId="13">
    <w:abstractNumId w:val="47"/>
  </w:num>
  <w:num w:numId="14">
    <w:abstractNumId w:val="41"/>
  </w:num>
  <w:num w:numId="15">
    <w:abstractNumId w:val="7"/>
  </w:num>
  <w:num w:numId="16">
    <w:abstractNumId w:val="49"/>
  </w:num>
  <w:num w:numId="17">
    <w:abstractNumId w:val="6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5"/>
  </w:num>
  <w:num w:numId="21">
    <w:abstractNumId w:val="32"/>
  </w:num>
  <w:num w:numId="22">
    <w:abstractNumId w:val="29"/>
  </w:num>
  <w:num w:numId="23">
    <w:abstractNumId w:val="2"/>
  </w:num>
  <w:num w:numId="24">
    <w:abstractNumId w:val="50"/>
  </w:num>
  <w:num w:numId="25">
    <w:abstractNumId w:val="74"/>
  </w:num>
  <w:num w:numId="26">
    <w:abstractNumId w:val="37"/>
  </w:num>
  <w:num w:numId="27">
    <w:abstractNumId w:val="34"/>
  </w:num>
  <w:num w:numId="28">
    <w:abstractNumId w:val="70"/>
  </w:num>
  <w:num w:numId="29">
    <w:abstractNumId w:val="52"/>
  </w:num>
  <w:num w:numId="30">
    <w:abstractNumId w:val="18"/>
  </w:num>
  <w:num w:numId="31">
    <w:abstractNumId w:val="26"/>
  </w:num>
  <w:num w:numId="32">
    <w:abstractNumId w:val="45"/>
  </w:num>
  <w:num w:numId="33">
    <w:abstractNumId w:val="11"/>
  </w:num>
  <w:num w:numId="34">
    <w:abstractNumId w:val="27"/>
  </w:num>
  <w:num w:numId="35">
    <w:abstractNumId w:val="25"/>
  </w:num>
  <w:num w:numId="36">
    <w:abstractNumId w:val="73"/>
  </w:num>
  <w:num w:numId="37">
    <w:abstractNumId w:val="51"/>
  </w:num>
  <w:num w:numId="38">
    <w:abstractNumId w:val="67"/>
  </w:num>
  <w:num w:numId="39">
    <w:abstractNumId w:val="10"/>
  </w:num>
  <w:num w:numId="40">
    <w:abstractNumId w:val="23"/>
  </w:num>
  <w:num w:numId="41">
    <w:abstractNumId w:val="44"/>
  </w:num>
  <w:num w:numId="42">
    <w:abstractNumId w:val="31"/>
  </w:num>
  <w:num w:numId="43">
    <w:abstractNumId w:val="17"/>
  </w:num>
  <w:num w:numId="44">
    <w:abstractNumId w:val="20"/>
  </w:num>
  <w:num w:numId="45">
    <w:abstractNumId w:val="30"/>
  </w:num>
  <w:num w:numId="46">
    <w:abstractNumId w:val="36"/>
  </w:num>
  <w:num w:numId="47">
    <w:abstractNumId w:val="40"/>
  </w:num>
  <w:num w:numId="48">
    <w:abstractNumId w:val="75"/>
  </w:num>
  <w:num w:numId="49">
    <w:abstractNumId w:val="6"/>
  </w:num>
  <w:num w:numId="50">
    <w:abstractNumId w:val="64"/>
  </w:num>
  <w:num w:numId="51">
    <w:abstractNumId w:val="77"/>
  </w:num>
  <w:num w:numId="52">
    <w:abstractNumId w:val="35"/>
  </w:num>
  <w:num w:numId="53">
    <w:abstractNumId w:val="1"/>
  </w:num>
  <w:num w:numId="54">
    <w:abstractNumId w:val="48"/>
  </w:num>
  <w:num w:numId="55">
    <w:abstractNumId w:val="60"/>
  </w:num>
  <w:num w:numId="56">
    <w:abstractNumId w:val="21"/>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9"/>
  </w:num>
  <w:num w:numId="58">
    <w:abstractNumId w:val="43"/>
  </w:num>
  <w:num w:numId="59">
    <w:abstractNumId w:val="57"/>
  </w:num>
  <w:num w:numId="60">
    <w:abstractNumId w:val="3"/>
  </w:num>
  <w:num w:numId="61">
    <w:abstractNumId w:val="76"/>
  </w:num>
  <w:num w:numId="62">
    <w:abstractNumId w:val="19"/>
  </w:num>
  <w:num w:numId="63">
    <w:abstractNumId w:val="82"/>
  </w:num>
  <w:num w:numId="64">
    <w:abstractNumId w:val="61"/>
  </w:num>
  <w:num w:numId="65">
    <w:abstractNumId w:val="80"/>
  </w:num>
  <w:num w:numId="66">
    <w:abstractNumId w:val="0"/>
  </w:num>
  <w:num w:numId="67">
    <w:abstractNumId w:val="69"/>
  </w:num>
  <w:num w:numId="68">
    <w:abstractNumId w:val="41"/>
  </w:num>
  <w:num w:numId="69">
    <w:abstractNumId w:val="46"/>
  </w:num>
  <w:num w:numId="70">
    <w:abstractNumId w:val="58"/>
  </w:num>
  <w:num w:numId="71">
    <w:abstractNumId w:val="22"/>
  </w:num>
  <w:num w:numId="72">
    <w:abstractNumId w:val="12"/>
  </w:num>
  <w:num w:numId="73">
    <w:abstractNumId w:val="71"/>
  </w:num>
  <w:num w:numId="74">
    <w:abstractNumId w:val="53"/>
  </w:num>
  <w:num w:numId="75">
    <w:abstractNumId w:val="81"/>
  </w:num>
  <w:num w:numId="76">
    <w:abstractNumId w:val="5"/>
  </w:num>
  <w:num w:numId="77">
    <w:abstractNumId w:val="42"/>
  </w:num>
  <w:num w:numId="78">
    <w:abstractNumId w:val="72"/>
  </w:num>
  <w:num w:numId="79">
    <w:abstractNumId w:val="28"/>
  </w:num>
  <w:num w:numId="80">
    <w:abstractNumId w:val="68"/>
  </w:num>
  <w:num w:numId="81">
    <w:abstractNumId w:val="8"/>
  </w:num>
  <w:num w:numId="82">
    <w:abstractNumId w:val="15"/>
  </w:num>
  <w:num w:numId="83">
    <w:abstractNumId w:val="63"/>
  </w:num>
  <w:num w:numId="84">
    <w:abstractNumId w:val="13"/>
  </w:num>
  <w:num w:numId="85">
    <w:abstractNumId w:val="39"/>
  </w:num>
  <w:num w:numId="86">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1B00"/>
    <w:rsid w:val="000027B6"/>
    <w:rsid w:val="00003D3A"/>
    <w:rsid w:val="00005333"/>
    <w:rsid w:val="00005917"/>
    <w:rsid w:val="00007166"/>
    <w:rsid w:val="000075AD"/>
    <w:rsid w:val="00013A0F"/>
    <w:rsid w:val="00013B6F"/>
    <w:rsid w:val="00013D03"/>
    <w:rsid w:val="0001400C"/>
    <w:rsid w:val="00014EC1"/>
    <w:rsid w:val="00015D2E"/>
    <w:rsid w:val="000160BA"/>
    <w:rsid w:val="00017C65"/>
    <w:rsid w:val="00017D33"/>
    <w:rsid w:val="00020ABD"/>
    <w:rsid w:val="00020B4F"/>
    <w:rsid w:val="00025327"/>
    <w:rsid w:val="00025A25"/>
    <w:rsid w:val="00026D7D"/>
    <w:rsid w:val="00027A60"/>
    <w:rsid w:val="00030849"/>
    <w:rsid w:val="00032123"/>
    <w:rsid w:val="000324D9"/>
    <w:rsid w:val="000344AB"/>
    <w:rsid w:val="000346FB"/>
    <w:rsid w:val="0003711A"/>
    <w:rsid w:val="00037F7D"/>
    <w:rsid w:val="000420D8"/>
    <w:rsid w:val="0004246A"/>
    <w:rsid w:val="00043643"/>
    <w:rsid w:val="00043D94"/>
    <w:rsid w:val="00044B92"/>
    <w:rsid w:val="00044F3A"/>
    <w:rsid w:val="00046FCE"/>
    <w:rsid w:val="000505C2"/>
    <w:rsid w:val="00052597"/>
    <w:rsid w:val="000545A1"/>
    <w:rsid w:val="00055B3F"/>
    <w:rsid w:val="00056CE1"/>
    <w:rsid w:val="00056F90"/>
    <w:rsid w:val="00057C0A"/>
    <w:rsid w:val="00060FDB"/>
    <w:rsid w:val="00063795"/>
    <w:rsid w:val="00065C7B"/>
    <w:rsid w:val="0006637F"/>
    <w:rsid w:val="00067209"/>
    <w:rsid w:val="000672AF"/>
    <w:rsid w:val="00071B68"/>
    <w:rsid w:val="00072014"/>
    <w:rsid w:val="00073F01"/>
    <w:rsid w:val="0007463E"/>
    <w:rsid w:val="000749BF"/>
    <w:rsid w:val="00074A4E"/>
    <w:rsid w:val="00075C8E"/>
    <w:rsid w:val="00077B07"/>
    <w:rsid w:val="00090640"/>
    <w:rsid w:val="00090F6A"/>
    <w:rsid w:val="00091834"/>
    <w:rsid w:val="000929B1"/>
    <w:rsid w:val="000939AE"/>
    <w:rsid w:val="00095832"/>
    <w:rsid w:val="000A14A2"/>
    <w:rsid w:val="000A227F"/>
    <w:rsid w:val="000A6B1D"/>
    <w:rsid w:val="000B0FC8"/>
    <w:rsid w:val="000B14C2"/>
    <w:rsid w:val="000B4F96"/>
    <w:rsid w:val="000C0044"/>
    <w:rsid w:val="000C09B6"/>
    <w:rsid w:val="000C20F7"/>
    <w:rsid w:val="000C3448"/>
    <w:rsid w:val="000C4D7F"/>
    <w:rsid w:val="000D2034"/>
    <w:rsid w:val="000D7E9B"/>
    <w:rsid w:val="000E3B19"/>
    <w:rsid w:val="000E47F1"/>
    <w:rsid w:val="000E5E44"/>
    <w:rsid w:val="000F054F"/>
    <w:rsid w:val="000F0BE4"/>
    <w:rsid w:val="000F0C0D"/>
    <w:rsid w:val="000F0FF8"/>
    <w:rsid w:val="000F1209"/>
    <w:rsid w:val="000F1E3B"/>
    <w:rsid w:val="000F2A3C"/>
    <w:rsid w:val="000F2DC4"/>
    <w:rsid w:val="000F4A7B"/>
    <w:rsid w:val="000F7821"/>
    <w:rsid w:val="000F7F8A"/>
    <w:rsid w:val="001000DD"/>
    <w:rsid w:val="00103BBC"/>
    <w:rsid w:val="00104034"/>
    <w:rsid w:val="001056C4"/>
    <w:rsid w:val="0010685D"/>
    <w:rsid w:val="001114FE"/>
    <w:rsid w:val="001132D5"/>
    <w:rsid w:val="001136B9"/>
    <w:rsid w:val="00116CB7"/>
    <w:rsid w:val="001238E8"/>
    <w:rsid w:val="00125980"/>
    <w:rsid w:val="0012667D"/>
    <w:rsid w:val="00132B7E"/>
    <w:rsid w:val="0013355C"/>
    <w:rsid w:val="00133694"/>
    <w:rsid w:val="00141DF0"/>
    <w:rsid w:val="00144069"/>
    <w:rsid w:val="0014582D"/>
    <w:rsid w:val="00145ADF"/>
    <w:rsid w:val="00146E63"/>
    <w:rsid w:val="00150733"/>
    <w:rsid w:val="00153779"/>
    <w:rsid w:val="001538D8"/>
    <w:rsid w:val="00154880"/>
    <w:rsid w:val="00155083"/>
    <w:rsid w:val="001550C4"/>
    <w:rsid w:val="00155CB9"/>
    <w:rsid w:val="00155F94"/>
    <w:rsid w:val="00160218"/>
    <w:rsid w:val="00160959"/>
    <w:rsid w:val="001635D9"/>
    <w:rsid w:val="0016432C"/>
    <w:rsid w:val="00166528"/>
    <w:rsid w:val="00167D1B"/>
    <w:rsid w:val="001734EF"/>
    <w:rsid w:val="00175573"/>
    <w:rsid w:val="00177AB2"/>
    <w:rsid w:val="001920E9"/>
    <w:rsid w:val="0019479F"/>
    <w:rsid w:val="00195D2B"/>
    <w:rsid w:val="00195F49"/>
    <w:rsid w:val="001A09F9"/>
    <w:rsid w:val="001A1347"/>
    <w:rsid w:val="001A2D45"/>
    <w:rsid w:val="001A4512"/>
    <w:rsid w:val="001A5D87"/>
    <w:rsid w:val="001A7352"/>
    <w:rsid w:val="001B137D"/>
    <w:rsid w:val="001B233C"/>
    <w:rsid w:val="001B3E4B"/>
    <w:rsid w:val="001B457F"/>
    <w:rsid w:val="001B5D76"/>
    <w:rsid w:val="001C016B"/>
    <w:rsid w:val="001C17C1"/>
    <w:rsid w:val="001C4705"/>
    <w:rsid w:val="001C5489"/>
    <w:rsid w:val="001C70C0"/>
    <w:rsid w:val="001D0234"/>
    <w:rsid w:val="001D28C5"/>
    <w:rsid w:val="001D3D7A"/>
    <w:rsid w:val="001D4666"/>
    <w:rsid w:val="001D57F3"/>
    <w:rsid w:val="001D6053"/>
    <w:rsid w:val="001D626D"/>
    <w:rsid w:val="001D6A06"/>
    <w:rsid w:val="001E1AAF"/>
    <w:rsid w:val="001E7604"/>
    <w:rsid w:val="001F05D3"/>
    <w:rsid w:val="001F11FF"/>
    <w:rsid w:val="001F6E11"/>
    <w:rsid w:val="001F6ED4"/>
    <w:rsid w:val="001F77A0"/>
    <w:rsid w:val="001F7951"/>
    <w:rsid w:val="001F7E31"/>
    <w:rsid w:val="002030E4"/>
    <w:rsid w:val="00205B3E"/>
    <w:rsid w:val="00206571"/>
    <w:rsid w:val="00207769"/>
    <w:rsid w:val="00207FFC"/>
    <w:rsid w:val="00212978"/>
    <w:rsid w:val="00213114"/>
    <w:rsid w:val="00213552"/>
    <w:rsid w:val="002140CF"/>
    <w:rsid w:val="00215A5F"/>
    <w:rsid w:val="0021673A"/>
    <w:rsid w:val="00217666"/>
    <w:rsid w:val="002205EA"/>
    <w:rsid w:val="0022220D"/>
    <w:rsid w:val="0022249D"/>
    <w:rsid w:val="0022582D"/>
    <w:rsid w:val="00225CCF"/>
    <w:rsid w:val="00226EAB"/>
    <w:rsid w:val="00232406"/>
    <w:rsid w:val="00232E4E"/>
    <w:rsid w:val="002375C5"/>
    <w:rsid w:val="00237E4C"/>
    <w:rsid w:val="0024063A"/>
    <w:rsid w:val="0024309B"/>
    <w:rsid w:val="00243171"/>
    <w:rsid w:val="00243416"/>
    <w:rsid w:val="002438BE"/>
    <w:rsid w:val="00244831"/>
    <w:rsid w:val="00244EA6"/>
    <w:rsid w:val="002472A3"/>
    <w:rsid w:val="00250F38"/>
    <w:rsid w:val="002518DD"/>
    <w:rsid w:val="00255286"/>
    <w:rsid w:val="002561BB"/>
    <w:rsid w:val="00256F53"/>
    <w:rsid w:val="00261754"/>
    <w:rsid w:val="00262D9C"/>
    <w:rsid w:val="0026526F"/>
    <w:rsid w:val="00265527"/>
    <w:rsid w:val="00265862"/>
    <w:rsid w:val="00270C7F"/>
    <w:rsid w:val="002711AC"/>
    <w:rsid w:val="00272A9A"/>
    <w:rsid w:val="00272D05"/>
    <w:rsid w:val="00273889"/>
    <w:rsid w:val="002748BD"/>
    <w:rsid w:val="00276808"/>
    <w:rsid w:val="002773F0"/>
    <w:rsid w:val="00277F21"/>
    <w:rsid w:val="002838D8"/>
    <w:rsid w:val="00285584"/>
    <w:rsid w:val="00287A11"/>
    <w:rsid w:val="00291A62"/>
    <w:rsid w:val="0029263B"/>
    <w:rsid w:val="00293C97"/>
    <w:rsid w:val="00295EB3"/>
    <w:rsid w:val="002963F9"/>
    <w:rsid w:val="0029732E"/>
    <w:rsid w:val="002A0A34"/>
    <w:rsid w:val="002A164C"/>
    <w:rsid w:val="002A3568"/>
    <w:rsid w:val="002A5DB4"/>
    <w:rsid w:val="002A76CC"/>
    <w:rsid w:val="002B1ABE"/>
    <w:rsid w:val="002B2315"/>
    <w:rsid w:val="002B2757"/>
    <w:rsid w:val="002B5BD0"/>
    <w:rsid w:val="002B770A"/>
    <w:rsid w:val="002C2892"/>
    <w:rsid w:val="002C3135"/>
    <w:rsid w:val="002C5251"/>
    <w:rsid w:val="002C5B07"/>
    <w:rsid w:val="002C64DD"/>
    <w:rsid w:val="002C70BE"/>
    <w:rsid w:val="002D20FB"/>
    <w:rsid w:val="002D34BD"/>
    <w:rsid w:val="002D515B"/>
    <w:rsid w:val="002D6857"/>
    <w:rsid w:val="002D6954"/>
    <w:rsid w:val="002D7040"/>
    <w:rsid w:val="002D730A"/>
    <w:rsid w:val="002E2535"/>
    <w:rsid w:val="002E3749"/>
    <w:rsid w:val="002E3F9B"/>
    <w:rsid w:val="002E48F0"/>
    <w:rsid w:val="002E5193"/>
    <w:rsid w:val="002E6345"/>
    <w:rsid w:val="002F398F"/>
    <w:rsid w:val="002F52E0"/>
    <w:rsid w:val="002F5C6D"/>
    <w:rsid w:val="00300D14"/>
    <w:rsid w:val="0030268A"/>
    <w:rsid w:val="00302CFA"/>
    <w:rsid w:val="00302F15"/>
    <w:rsid w:val="00304C4B"/>
    <w:rsid w:val="00306D36"/>
    <w:rsid w:val="00307AAE"/>
    <w:rsid w:val="003112EA"/>
    <w:rsid w:val="003112FE"/>
    <w:rsid w:val="0031168A"/>
    <w:rsid w:val="003149AC"/>
    <w:rsid w:val="003165E1"/>
    <w:rsid w:val="00317A55"/>
    <w:rsid w:val="00317B5B"/>
    <w:rsid w:val="00322483"/>
    <w:rsid w:val="003228AB"/>
    <w:rsid w:val="003241FC"/>
    <w:rsid w:val="003259B9"/>
    <w:rsid w:val="003260CE"/>
    <w:rsid w:val="00327C8F"/>
    <w:rsid w:val="00334321"/>
    <w:rsid w:val="00334E4D"/>
    <w:rsid w:val="00337478"/>
    <w:rsid w:val="00342B92"/>
    <w:rsid w:val="003438A4"/>
    <w:rsid w:val="0035023F"/>
    <w:rsid w:val="0035038F"/>
    <w:rsid w:val="003514E0"/>
    <w:rsid w:val="003529BB"/>
    <w:rsid w:val="00353915"/>
    <w:rsid w:val="003542B7"/>
    <w:rsid w:val="00354B2B"/>
    <w:rsid w:val="003567A0"/>
    <w:rsid w:val="00357E30"/>
    <w:rsid w:val="0036265C"/>
    <w:rsid w:val="00363774"/>
    <w:rsid w:val="00363E19"/>
    <w:rsid w:val="0036564E"/>
    <w:rsid w:val="003659DE"/>
    <w:rsid w:val="00365A18"/>
    <w:rsid w:val="003669AC"/>
    <w:rsid w:val="00371846"/>
    <w:rsid w:val="00373F96"/>
    <w:rsid w:val="00375C9C"/>
    <w:rsid w:val="00377F9E"/>
    <w:rsid w:val="0038311B"/>
    <w:rsid w:val="00384D1C"/>
    <w:rsid w:val="00385471"/>
    <w:rsid w:val="00387812"/>
    <w:rsid w:val="00390386"/>
    <w:rsid w:val="00391715"/>
    <w:rsid w:val="003938AA"/>
    <w:rsid w:val="00394B1E"/>
    <w:rsid w:val="003A0112"/>
    <w:rsid w:val="003A15B7"/>
    <w:rsid w:val="003A577E"/>
    <w:rsid w:val="003A7184"/>
    <w:rsid w:val="003A7566"/>
    <w:rsid w:val="003A75C8"/>
    <w:rsid w:val="003A7F5E"/>
    <w:rsid w:val="003B017C"/>
    <w:rsid w:val="003B6354"/>
    <w:rsid w:val="003B7C68"/>
    <w:rsid w:val="003C07C8"/>
    <w:rsid w:val="003C0AD4"/>
    <w:rsid w:val="003C41DF"/>
    <w:rsid w:val="003C47E3"/>
    <w:rsid w:val="003C677D"/>
    <w:rsid w:val="003D078C"/>
    <w:rsid w:val="003D1A30"/>
    <w:rsid w:val="003D2449"/>
    <w:rsid w:val="003D3AF9"/>
    <w:rsid w:val="003D413B"/>
    <w:rsid w:val="003D7990"/>
    <w:rsid w:val="003E0181"/>
    <w:rsid w:val="003E3C6F"/>
    <w:rsid w:val="003E408E"/>
    <w:rsid w:val="003E44E3"/>
    <w:rsid w:val="003E571C"/>
    <w:rsid w:val="003F1891"/>
    <w:rsid w:val="003F191F"/>
    <w:rsid w:val="003F2879"/>
    <w:rsid w:val="003F2D6B"/>
    <w:rsid w:val="003F528E"/>
    <w:rsid w:val="003F7756"/>
    <w:rsid w:val="003F7872"/>
    <w:rsid w:val="00401375"/>
    <w:rsid w:val="004037FE"/>
    <w:rsid w:val="0040687B"/>
    <w:rsid w:val="004109C2"/>
    <w:rsid w:val="004115EE"/>
    <w:rsid w:val="00411A4E"/>
    <w:rsid w:val="0041416E"/>
    <w:rsid w:val="00416047"/>
    <w:rsid w:val="00417888"/>
    <w:rsid w:val="00417A73"/>
    <w:rsid w:val="004220D0"/>
    <w:rsid w:val="0042351E"/>
    <w:rsid w:val="0042423C"/>
    <w:rsid w:val="00424DA5"/>
    <w:rsid w:val="00425A54"/>
    <w:rsid w:val="00425BF2"/>
    <w:rsid w:val="00427231"/>
    <w:rsid w:val="0043027B"/>
    <w:rsid w:val="004306F0"/>
    <w:rsid w:val="0043182E"/>
    <w:rsid w:val="00432816"/>
    <w:rsid w:val="00432F86"/>
    <w:rsid w:val="00432FCD"/>
    <w:rsid w:val="00435F60"/>
    <w:rsid w:val="0044015A"/>
    <w:rsid w:val="00440371"/>
    <w:rsid w:val="00441015"/>
    <w:rsid w:val="00443D7E"/>
    <w:rsid w:val="004449DE"/>
    <w:rsid w:val="0044622C"/>
    <w:rsid w:val="00446C62"/>
    <w:rsid w:val="0044759C"/>
    <w:rsid w:val="00447A09"/>
    <w:rsid w:val="00452E02"/>
    <w:rsid w:val="00453EB9"/>
    <w:rsid w:val="00456F7C"/>
    <w:rsid w:val="00457365"/>
    <w:rsid w:val="0046010E"/>
    <w:rsid w:val="00461367"/>
    <w:rsid w:val="00463B26"/>
    <w:rsid w:val="00471117"/>
    <w:rsid w:val="00471DBA"/>
    <w:rsid w:val="004742C5"/>
    <w:rsid w:val="00476E21"/>
    <w:rsid w:val="00482E40"/>
    <w:rsid w:val="00483509"/>
    <w:rsid w:val="0049148B"/>
    <w:rsid w:val="00492E47"/>
    <w:rsid w:val="0049310A"/>
    <w:rsid w:val="004970EA"/>
    <w:rsid w:val="004A2DA9"/>
    <w:rsid w:val="004A5160"/>
    <w:rsid w:val="004A5885"/>
    <w:rsid w:val="004A62AB"/>
    <w:rsid w:val="004A6985"/>
    <w:rsid w:val="004A7769"/>
    <w:rsid w:val="004A7F8B"/>
    <w:rsid w:val="004B006A"/>
    <w:rsid w:val="004B2407"/>
    <w:rsid w:val="004B3EE6"/>
    <w:rsid w:val="004C19F7"/>
    <w:rsid w:val="004C539E"/>
    <w:rsid w:val="004C54D3"/>
    <w:rsid w:val="004C6305"/>
    <w:rsid w:val="004C71EB"/>
    <w:rsid w:val="004C762C"/>
    <w:rsid w:val="004D0941"/>
    <w:rsid w:val="004D0B2C"/>
    <w:rsid w:val="004D2EF7"/>
    <w:rsid w:val="004D4BDC"/>
    <w:rsid w:val="004E2B96"/>
    <w:rsid w:val="004E2FBB"/>
    <w:rsid w:val="004E4B9E"/>
    <w:rsid w:val="004E4DFA"/>
    <w:rsid w:val="004E6A27"/>
    <w:rsid w:val="004F11C7"/>
    <w:rsid w:val="004F52A8"/>
    <w:rsid w:val="004F64CD"/>
    <w:rsid w:val="004F7A9E"/>
    <w:rsid w:val="00501DDE"/>
    <w:rsid w:val="00504CBE"/>
    <w:rsid w:val="00506D2B"/>
    <w:rsid w:val="005100D4"/>
    <w:rsid w:val="005101B5"/>
    <w:rsid w:val="00516016"/>
    <w:rsid w:val="005166CF"/>
    <w:rsid w:val="00516723"/>
    <w:rsid w:val="005220A2"/>
    <w:rsid w:val="0052442B"/>
    <w:rsid w:val="00525AD3"/>
    <w:rsid w:val="00525DDE"/>
    <w:rsid w:val="00526758"/>
    <w:rsid w:val="005301D3"/>
    <w:rsid w:val="00530FA3"/>
    <w:rsid w:val="00531554"/>
    <w:rsid w:val="00531C62"/>
    <w:rsid w:val="005333F5"/>
    <w:rsid w:val="00534942"/>
    <w:rsid w:val="00534D7A"/>
    <w:rsid w:val="005374BD"/>
    <w:rsid w:val="00537569"/>
    <w:rsid w:val="00537A90"/>
    <w:rsid w:val="005404B1"/>
    <w:rsid w:val="005405BB"/>
    <w:rsid w:val="00540A32"/>
    <w:rsid w:val="005416F6"/>
    <w:rsid w:val="0054197D"/>
    <w:rsid w:val="00541B76"/>
    <w:rsid w:val="005421D7"/>
    <w:rsid w:val="00543B39"/>
    <w:rsid w:val="00544876"/>
    <w:rsid w:val="0054584F"/>
    <w:rsid w:val="00546463"/>
    <w:rsid w:val="00547C7C"/>
    <w:rsid w:val="005500A1"/>
    <w:rsid w:val="00552391"/>
    <w:rsid w:val="005538ED"/>
    <w:rsid w:val="005547FF"/>
    <w:rsid w:val="0056006A"/>
    <w:rsid w:val="005617D6"/>
    <w:rsid w:val="005642BE"/>
    <w:rsid w:val="00564E25"/>
    <w:rsid w:val="00565E26"/>
    <w:rsid w:val="00575A85"/>
    <w:rsid w:val="005766FB"/>
    <w:rsid w:val="005835A1"/>
    <w:rsid w:val="005860D0"/>
    <w:rsid w:val="00587E8D"/>
    <w:rsid w:val="00590942"/>
    <w:rsid w:val="005945B2"/>
    <w:rsid w:val="00594FF3"/>
    <w:rsid w:val="005A045C"/>
    <w:rsid w:val="005A047F"/>
    <w:rsid w:val="005A43F2"/>
    <w:rsid w:val="005A4448"/>
    <w:rsid w:val="005A4A94"/>
    <w:rsid w:val="005A5444"/>
    <w:rsid w:val="005A6478"/>
    <w:rsid w:val="005A745A"/>
    <w:rsid w:val="005A7B9C"/>
    <w:rsid w:val="005B0240"/>
    <w:rsid w:val="005B02B1"/>
    <w:rsid w:val="005B2928"/>
    <w:rsid w:val="005B2D51"/>
    <w:rsid w:val="005B3BF7"/>
    <w:rsid w:val="005B516E"/>
    <w:rsid w:val="005B5805"/>
    <w:rsid w:val="005B58BD"/>
    <w:rsid w:val="005B668D"/>
    <w:rsid w:val="005B6B66"/>
    <w:rsid w:val="005B7D49"/>
    <w:rsid w:val="005C1554"/>
    <w:rsid w:val="005C6800"/>
    <w:rsid w:val="005D0948"/>
    <w:rsid w:val="005D5D42"/>
    <w:rsid w:val="005E04DD"/>
    <w:rsid w:val="005E08B7"/>
    <w:rsid w:val="005E1856"/>
    <w:rsid w:val="005E2C38"/>
    <w:rsid w:val="005E3B4E"/>
    <w:rsid w:val="005E4BEC"/>
    <w:rsid w:val="005E5A4B"/>
    <w:rsid w:val="005E62AD"/>
    <w:rsid w:val="005F1412"/>
    <w:rsid w:val="005F6D53"/>
    <w:rsid w:val="005F7576"/>
    <w:rsid w:val="00600C5E"/>
    <w:rsid w:val="00602999"/>
    <w:rsid w:val="006029BA"/>
    <w:rsid w:val="00603130"/>
    <w:rsid w:val="00606B55"/>
    <w:rsid w:val="00607A63"/>
    <w:rsid w:val="00610276"/>
    <w:rsid w:val="00610BD9"/>
    <w:rsid w:val="006132FA"/>
    <w:rsid w:val="0061476A"/>
    <w:rsid w:val="0061481A"/>
    <w:rsid w:val="00615371"/>
    <w:rsid w:val="006170DC"/>
    <w:rsid w:val="00617E6C"/>
    <w:rsid w:val="006220C7"/>
    <w:rsid w:val="00623817"/>
    <w:rsid w:val="00623937"/>
    <w:rsid w:val="0062516E"/>
    <w:rsid w:val="00630032"/>
    <w:rsid w:val="00630A2F"/>
    <w:rsid w:val="00632D48"/>
    <w:rsid w:val="0063326C"/>
    <w:rsid w:val="006355E2"/>
    <w:rsid w:val="00637F58"/>
    <w:rsid w:val="006446A6"/>
    <w:rsid w:val="00644DC2"/>
    <w:rsid w:val="00645D41"/>
    <w:rsid w:val="00647272"/>
    <w:rsid w:val="006477E8"/>
    <w:rsid w:val="006478E9"/>
    <w:rsid w:val="00647933"/>
    <w:rsid w:val="0065067D"/>
    <w:rsid w:val="0065146C"/>
    <w:rsid w:val="00652139"/>
    <w:rsid w:val="006562E5"/>
    <w:rsid w:val="006569AF"/>
    <w:rsid w:val="00660256"/>
    <w:rsid w:val="00662E24"/>
    <w:rsid w:val="006711FA"/>
    <w:rsid w:val="00671756"/>
    <w:rsid w:val="00675138"/>
    <w:rsid w:val="00676E3D"/>
    <w:rsid w:val="0068082F"/>
    <w:rsid w:val="00681089"/>
    <w:rsid w:val="00681A3B"/>
    <w:rsid w:val="00682615"/>
    <w:rsid w:val="00683199"/>
    <w:rsid w:val="006858F1"/>
    <w:rsid w:val="00687468"/>
    <w:rsid w:val="00690101"/>
    <w:rsid w:val="006911BC"/>
    <w:rsid w:val="00692871"/>
    <w:rsid w:val="00694951"/>
    <w:rsid w:val="006974ED"/>
    <w:rsid w:val="00697A95"/>
    <w:rsid w:val="006A3180"/>
    <w:rsid w:val="006A35AC"/>
    <w:rsid w:val="006A5308"/>
    <w:rsid w:val="006B4AD4"/>
    <w:rsid w:val="006B53A5"/>
    <w:rsid w:val="006B6AD2"/>
    <w:rsid w:val="006B7282"/>
    <w:rsid w:val="006C1FF2"/>
    <w:rsid w:val="006C451D"/>
    <w:rsid w:val="006C593C"/>
    <w:rsid w:val="006C6427"/>
    <w:rsid w:val="006D100E"/>
    <w:rsid w:val="006D1A39"/>
    <w:rsid w:val="006D2859"/>
    <w:rsid w:val="006D46C4"/>
    <w:rsid w:val="006D4938"/>
    <w:rsid w:val="006D557C"/>
    <w:rsid w:val="006D6492"/>
    <w:rsid w:val="006E157D"/>
    <w:rsid w:val="006E2178"/>
    <w:rsid w:val="006E47D1"/>
    <w:rsid w:val="006E574C"/>
    <w:rsid w:val="006E5E23"/>
    <w:rsid w:val="006E63BA"/>
    <w:rsid w:val="006E76E0"/>
    <w:rsid w:val="006F2365"/>
    <w:rsid w:val="006F3EB7"/>
    <w:rsid w:val="006F7D70"/>
    <w:rsid w:val="00700BA0"/>
    <w:rsid w:val="00700DD9"/>
    <w:rsid w:val="00702961"/>
    <w:rsid w:val="00704560"/>
    <w:rsid w:val="0070546E"/>
    <w:rsid w:val="00705BA7"/>
    <w:rsid w:val="00707AFF"/>
    <w:rsid w:val="00710462"/>
    <w:rsid w:val="0071251E"/>
    <w:rsid w:val="0071291B"/>
    <w:rsid w:val="00712DE7"/>
    <w:rsid w:val="00715862"/>
    <w:rsid w:val="00716710"/>
    <w:rsid w:val="00717979"/>
    <w:rsid w:val="00720362"/>
    <w:rsid w:val="00720A51"/>
    <w:rsid w:val="00721733"/>
    <w:rsid w:val="007220F4"/>
    <w:rsid w:val="00722C65"/>
    <w:rsid w:val="00725AC4"/>
    <w:rsid w:val="007310D1"/>
    <w:rsid w:val="00731497"/>
    <w:rsid w:val="00734723"/>
    <w:rsid w:val="00734A8C"/>
    <w:rsid w:val="007356BF"/>
    <w:rsid w:val="00736CA0"/>
    <w:rsid w:val="00736F63"/>
    <w:rsid w:val="0074254C"/>
    <w:rsid w:val="00743C99"/>
    <w:rsid w:val="00746183"/>
    <w:rsid w:val="007500DA"/>
    <w:rsid w:val="00750A1A"/>
    <w:rsid w:val="00750A9B"/>
    <w:rsid w:val="00751505"/>
    <w:rsid w:val="00757A35"/>
    <w:rsid w:val="00764186"/>
    <w:rsid w:val="00765F5E"/>
    <w:rsid w:val="00767D67"/>
    <w:rsid w:val="00770C4A"/>
    <w:rsid w:val="00771DB2"/>
    <w:rsid w:val="00771EA1"/>
    <w:rsid w:val="007721E5"/>
    <w:rsid w:val="00772791"/>
    <w:rsid w:val="00773072"/>
    <w:rsid w:val="007776CA"/>
    <w:rsid w:val="00777F97"/>
    <w:rsid w:val="007803D7"/>
    <w:rsid w:val="00782846"/>
    <w:rsid w:val="0078470B"/>
    <w:rsid w:val="00787387"/>
    <w:rsid w:val="0079307E"/>
    <w:rsid w:val="00794AC3"/>
    <w:rsid w:val="007979B0"/>
    <w:rsid w:val="007A19C1"/>
    <w:rsid w:val="007A2818"/>
    <w:rsid w:val="007A651D"/>
    <w:rsid w:val="007B560E"/>
    <w:rsid w:val="007B5C78"/>
    <w:rsid w:val="007C17CD"/>
    <w:rsid w:val="007C1F84"/>
    <w:rsid w:val="007C3670"/>
    <w:rsid w:val="007C3E78"/>
    <w:rsid w:val="007C4566"/>
    <w:rsid w:val="007C4A8D"/>
    <w:rsid w:val="007C5C5D"/>
    <w:rsid w:val="007C65FB"/>
    <w:rsid w:val="007C68FF"/>
    <w:rsid w:val="007D01AE"/>
    <w:rsid w:val="007D1AAB"/>
    <w:rsid w:val="007D3746"/>
    <w:rsid w:val="007D5E51"/>
    <w:rsid w:val="007D60D0"/>
    <w:rsid w:val="007E04A4"/>
    <w:rsid w:val="007E0733"/>
    <w:rsid w:val="007E085A"/>
    <w:rsid w:val="007E09F6"/>
    <w:rsid w:val="007E2503"/>
    <w:rsid w:val="007E358E"/>
    <w:rsid w:val="007E38A0"/>
    <w:rsid w:val="007E4445"/>
    <w:rsid w:val="007E5BFD"/>
    <w:rsid w:val="007F24E8"/>
    <w:rsid w:val="007F3DE3"/>
    <w:rsid w:val="007F4CF1"/>
    <w:rsid w:val="007F6B92"/>
    <w:rsid w:val="007F75F8"/>
    <w:rsid w:val="007F7876"/>
    <w:rsid w:val="008001F5"/>
    <w:rsid w:val="00801FD0"/>
    <w:rsid w:val="00801FE8"/>
    <w:rsid w:val="00804A43"/>
    <w:rsid w:val="00805335"/>
    <w:rsid w:val="00805CF1"/>
    <w:rsid w:val="00807AB5"/>
    <w:rsid w:val="00812787"/>
    <w:rsid w:val="00812B66"/>
    <w:rsid w:val="00813031"/>
    <w:rsid w:val="008166FD"/>
    <w:rsid w:val="008171FF"/>
    <w:rsid w:val="0081776D"/>
    <w:rsid w:val="0082036C"/>
    <w:rsid w:val="00821BA1"/>
    <w:rsid w:val="00821E16"/>
    <w:rsid w:val="008230AB"/>
    <w:rsid w:val="00824BF9"/>
    <w:rsid w:val="008256FA"/>
    <w:rsid w:val="008320DC"/>
    <w:rsid w:val="0083317E"/>
    <w:rsid w:val="00833895"/>
    <w:rsid w:val="0083624F"/>
    <w:rsid w:val="00836C3B"/>
    <w:rsid w:val="00836E23"/>
    <w:rsid w:val="0084055E"/>
    <w:rsid w:val="00840886"/>
    <w:rsid w:val="00840C47"/>
    <w:rsid w:val="00841001"/>
    <w:rsid w:val="00841C24"/>
    <w:rsid w:val="00842F6A"/>
    <w:rsid w:val="008432C5"/>
    <w:rsid w:val="00844260"/>
    <w:rsid w:val="008456EA"/>
    <w:rsid w:val="0084740B"/>
    <w:rsid w:val="00847B0E"/>
    <w:rsid w:val="00850940"/>
    <w:rsid w:val="008520E0"/>
    <w:rsid w:val="00855847"/>
    <w:rsid w:val="00855B02"/>
    <w:rsid w:val="00855B4D"/>
    <w:rsid w:val="00855CAA"/>
    <w:rsid w:val="00857750"/>
    <w:rsid w:val="00857A20"/>
    <w:rsid w:val="0086042F"/>
    <w:rsid w:val="0086345A"/>
    <w:rsid w:val="0086430A"/>
    <w:rsid w:val="00867AB2"/>
    <w:rsid w:val="0087036E"/>
    <w:rsid w:val="0087062A"/>
    <w:rsid w:val="0087180B"/>
    <w:rsid w:val="0087675F"/>
    <w:rsid w:val="0087718A"/>
    <w:rsid w:val="00877847"/>
    <w:rsid w:val="008802DB"/>
    <w:rsid w:val="008830DC"/>
    <w:rsid w:val="00884A1E"/>
    <w:rsid w:val="008901D4"/>
    <w:rsid w:val="00890989"/>
    <w:rsid w:val="00892F82"/>
    <w:rsid w:val="00895586"/>
    <w:rsid w:val="00895D7E"/>
    <w:rsid w:val="00897102"/>
    <w:rsid w:val="008A0482"/>
    <w:rsid w:val="008A287C"/>
    <w:rsid w:val="008A28C8"/>
    <w:rsid w:val="008A413C"/>
    <w:rsid w:val="008A4D20"/>
    <w:rsid w:val="008A5BAF"/>
    <w:rsid w:val="008A61F4"/>
    <w:rsid w:val="008A6352"/>
    <w:rsid w:val="008A793E"/>
    <w:rsid w:val="008B3023"/>
    <w:rsid w:val="008B4541"/>
    <w:rsid w:val="008B5A8B"/>
    <w:rsid w:val="008C214F"/>
    <w:rsid w:val="008C2A0F"/>
    <w:rsid w:val="008C2E53"/>
    <w:rsid w:val="008C38A0"/>
    <w:rsid w:val="008C44A7"/>
    <w:rsid w:val="008C4C90"/>
    <w:rsid w:val="008C5D1A"/>
    <w:rsid w:val="008C6561"/>
    <w:rsid w:val="008D2D87"/>
    <w:rsid w:val="008D3BEC"/>
    <w:rsid w:val="008D7180"/>
    <w:rsid w:val="008D7DF2"/>
    <w:rsid w:val="008E07B0"/>
    <w:rsid w:val="008E081E"/>
    <w:rsid w:val="008E2439"/>
    <w:rsid w:val="008E5425"/>
    <w:rsid w:val="008E6FF7"/>
    <w:rsid w:val="008F1084"/>
    <w:rsid w:val="008F1EF2"/>
    <w:rsid w:val="008F31CD"/>
    <w:rsid w:val="008F57A7"/>
    <w:rsid w:val="008F7846"/>
    <w:rsid w:val="008F7EBD"/>
    <w:rsid w:val="00900701"/>
    <w:rsid w:val="009018B0"/>
    <w:rsid w:val="009060D9"/>
    <w:rsid w:val="00911068"/>
    <w:rsid w:val="009112B7"/>
    <w:rsid w:val="009130EF"/>
    <w:rsid w:val="0091416F"/>
    <w:rsid w:val="009145BD"/>
    <w:rsid w:val="0091688C"/>
    <w:rsid w:val="00916E30"/>
    <w:rsid w:val="009177F4"/>
    <w:rsid w:val="009178DE"/>
    <w:rsid w:val="0092092A"/>
    <w:rsid w:val="00921A2F"/>
    <w:rsid w:val="0092295F"/>
    <w:rsid w:val="00923607"/>
    <w:rsid w:val="00923ABA"/>
    <w:rsid w:val="00923DD3"/>
    <w:rsid w:val="0092708E"/>
    <w:rsid w:val="00927A06"/>
    <w:rsid w:val="00930ADD"/>
    <w:rsid w:val="00930EF8"/>
    <w:rsid w:val="00931B3C"/>
    <w:rsid w:val="00932860"/>
    <w:rsid w:val="00933F85"/>
    <w:rsid w:val="0093787B"/>
    <w:rsid w:val="00937BE2"/>
    <w:rsid w:val="00940574"/>
    <w:rsid w:val="00941113"/>
    <w:rsid w:val="0094236E"/>
    <w:rsid w:val="00942FCF"/>
    <w:rsid w:val="009438BA"/>
    <w:rsid w:val="00944C96"/>
    <w:rsid w:val="00944D67"/>
    <w:rsid w:val="00945016"/>
    <w:rsid w:val="00946B0D"/>
    <w:rsid w:val="00947D5D"/>
    <w:rsid w:val="0095127F"/>
    <w:rsid w:val="00952CE7"/>
    <w:rsid w:val="009543B6"/>
    <w:rsid w:val="00956F9B"/>
    <w:rsid w:val="009641E1"/>
    <w:rsid w:val="0096458A"/>
    <w:rsid w:val="009661B8"/>
    <w:rsid w:val="0097093B"/>
    <w:rsid w:val="00973832"/>
    <w:rsid w:val="00974B7B"/>
    <w:rsid w:val="009751F7"/>
    <w:rsid w:val="00980992"/>
    <w:rsid w:val="00980B7A"/>
    <w:rsid w:val="00981856"/>
    <w:rsid w:val="00982214"/>
    <w:rsid w:val="009832E3"/>
    <w:rsid w:val="00984BB4"/>
    <w:rsid w:val="00992D56"/>
    <w:rsid w:val="009947D0"/>
    <w:rsid w:val="0099699B"/>
    <w:rsid w:val="009A00C1"/>
    <w:rsid w:val="009A06BD"/>
    <w:rsid w:val="009A4442"/>
    <w:rsid w:val="009A6E12"/>
    <w:rsid w:val="009A7049"/>
    <w:rsid w:val="009A7F18"/>
    <w:rsid w:val="009B12DD"/>
    <w:rsid w:val="009B28A5"/>
    <w:rsid w:val="009B4D4F"/>
    <w:rsid w:val="009B6C71"/>
    <w:rsid w:val="009C02D6"/>
    <w:rsid w:val="009C2391"/>
    <w:rsid w:val="009C690F"/>
    <w:rsid w:val="009D74EA"/>
    <w:rsid w:val="009D77BB"/>
    <w:rsid w:val="009D77BD"/>
    <w:rsid w:val="009E1737"/>
    <w:rsid w:val="009E2941"/>
    <w:rsid w:val="009E3DD8"/>
    <w:rsid w:val="009E467B"/>
    <w:rsid w:val="009E4BBD"/>
    <w:rsid w:val="009E5B6F"/>
    <w:rsid w:val="009E5D86"/>
    <w:rsid w:val="009E76E7"/>
    <w:rsid w:val="009F474A"/>
    <w:rsid w:val="009F5F5A"/>
    <w:rsid w:val="00A008E3"/>
    <w:rsid w:val="00A015A4"/>
    <w:rsid w:val="00A02588"/>
    <w:rsid w:val="00A028EA"/>
    <w:rsid w:val="00A057ED"/>
    <w:rsid w:val="00A064D6"/>
    <w:rsid w:val="00A1097B"/>
    <w:rsid w:val="00A11D41"/>
    <w:rsid w:val="00A12DA0"/>
    <w:rsid w:val="00A12E5A"/>
    <w:rsid w:val="00A1751B"/>
    <w:rsid w:val="00A17FE9"/>
    <w:rsid w:val="00A206AD"/>
    <w:rsid w:val="00A2275E"/>
    <w:rsid w:val="00A23BC6"/>
    <w:rsid w:val="00A243DF"/>
    <w:rsid w:val="00A2576D"/>
    <w:rsid w:val="00A30943"/>
    <w:rsid w:val="00A31438"/>
    <w:rsid w:val="00A32BA2"/>
    <w:rsid w:val="00A402A3"/>
    <w:rsid w:val="00A405CD"/>
    <w:rsid w:val="00A4094C"/>
    <w:rsid w:val="00A40C4A"/>
    <w:rsid w:val="00A41C06"/>
    <w:rsid w:val="00A42FBF"/>
    <w:rsid w:val="00A43F6C"/>
    <w:rsid w:val="00A446AB"/>
    <w:rsid w:val="00A45BC7"/>
    <w:rsid w:val="00A45C0B"/>
    <w:rsid w:val="00A47304"/>
    <w:rsid w:val="00A50D73"/>
    <w:rsid w:val="00A514C2"/>
    <w:rsid w:val="00A52267"/>
    <w:rsid w:val="00A54E0E"/>
    <w:rsid w:val="00A5612D"/>
    <w:rsid w:val="00A561C8"/>
    <w:rsid w:val="00A6382D"/>
    <w:rsid w:val="00A63EA2"/>
    <w:rsid w:val="00A6544A"/>
    <w:rsid w:val="00A72407"/>
    <w:rsid w:val="00A724CE"/>
    <w:rsid w:val="00A73754"/>
    <w:rsid w:val="00A73D65"/>
    <w:rsid w:val="00A75DE3"/>
    <w:rsid w:val="00A7798A"/>
    <w:rsid w:val="00A77DFE"/>
    <w:rsid w:val="00A81B05"/>
    <w:rsid w:val="00A82CFA"/>
    <w:rsid w:val="00A833AE"/>
    <w:rsid w:val="00A84BAA"/>
    <w:rsid w:val="00A86FDB"/>
    <w:rsid w:val="00A90C1C"/>
    <w:rsid w:val="00A9738C"/>
    <w:rsid w:val="00A976B9"/>
    <w:rsid w:val="00AA076C"/>
    <w:rsid w:val="00AA2A5B"/>
    <w:rsid w:val="00AA376A"/>
    <w:rsid w:val="00AA3A9E"/>
    <w:rsid w:val="00AA79F6"/>
    <w:rsid w:val="00AA7F66"/>
    <w:rsid w:val="00AB3399"/>
    <w:rsid w:val="00AB3805"/>
    <w:rsid w:val="00AB393D"/>
    <w:rsid w:val="00AB3CE3"/>
    <w:rsid w:val="00AB45E8"/>
    <w:rsid w:val="00AB52BE"/>
    <w:rsid w:val="00AC09FD"/>
    <w:rsid w:val="00AC0B7D"/>
    <w:rsid w:val="00AC3EC0"/>
    <w:rsid w:val="00AC715F"/>
    <w:rsid w:val="00AC7290"/>
    <w:rsid w:val="00AC7A8C"/>
    <w:rsid w:val="00AD2450"/>
    <w:rsid w:val="00AD346E"/>
    <w:rsid w:val="00AE1B0F"/>
    <w:rsid w:val="00AE26E5"/>
    <w:rsid w:val="00AE2D59"/>
    <w:rsid w:val="00AE41CB"/>
    <w:rsid w:val="00AE4283"/>
    <w:rsid w:val="00AE4C47"/>
    <w:rsid w:val="00AE6922"/>
    <w:rsid w:val="00AE6F73"/>
    <w:rsid w:val="00AE7AFD"/>
    <w:rsid w:val="00AF23FB"/>
    <w:rsid w:val="00AF422C"/>
    <w:rsid w:val="00AF4D02"/>
    <w:rsid w:val="00B01025"/>
    <w:rsid w:val="00B04D6B"/>
    <w:rsid w:val="00B075C3"/>
    <w:rsid w:val="00B10F0E"/>
    <w:rsid w:val="00B24644"/>
    <w:rsid w:val="00B254DA"/>
    <w:rsid w:val="00B2574F"/>
    <w:rsid w:val="00B262C5"/>
    <w:rsid w:val="00B2650A"/>
    <w:rsid w:val="00B2692B"/>
    <w:rsid w:val="00B302D7"/>
    <w:rsid w:val="00B31BB9"/>
    <w:rsid w:val="00B3380E"/>
    <w:rsid w:val="00B35A68"/>
    <w:rsid w:val="00B364B3"/>
    <w:rsid w:val="00B37211"/>
    <w:rsid w:val="00B44FF5"/>
    <w:rsid w:val="00B502D0"/>
    <w:rsid w:val="00B515B5"/>
    <w:rsid w:val="00B52751"/>
    <w:rsid w:val="00B53B98"/>
    <w:rsid w:val="00B5499E"/>
    <w:rsid w:val="00B558E0"/>
    <w:rsid w:val="00B569FE"/>
    <w:rsid w:val="00B57ABD"/>
    <w:rsid w:val="00B61165"/>
    <w:rsid w:val="00B62106"/>
    <w:rsid w:val="00B664AF"/>
    <w:rsid w:val="00B6694B"/>
    <w:rsid w:val="00B66C50"/>
    <w:rsid w:val="00B67466"/>
    <w:rsid w:val="00B700B1"/>
    <w:rsid w:val="00B70D37"/>
    <w:rsid w:val="00B71031"/>
    <w:rsid w:val="00B738AB"/>
    <w:rsid w:val="00B75579"/>
    <w:rsid w:val="00B76C51"/>
    <w:rsid w:val="00B8063C"/>
    <w:rsid w:val="00B81324"/>
    <w:rsid w:val="00B82E25"/>
    <w:rsid w:val="00B84186"/>
    <w:rsid w:val="00B85D4D"/>
    <w:rsid w:val="00B917C4"/>
    <w:rsid w:val="00B91A5D"/>
    <w:rsid w:val="00B928A0"/>
    <w:rsid w:val="00B928E1"/>
    <w:rsid w:val="00B964C3"/>
    <w:rsid w:val="00B97BB6"/>
    <w:rsid w:val="00BA1AAD"/>
    <w:rsid w:val="00BA6F5A"/>
    <w:rsid w:val="00BA73C4"/>
    <w:rsid w:val="00BA7F7A"/>
    <w:rsid w:val="00BB09D1"/>
    <w:rsid w:val="00BB0AF5"/>
    <w:rsid w:val="00BB531F"/>
    <w:rsid w:val="00BB5514"/>
    <w:rsid w:val="00BB6FEB"/>
    <w:rsid w:val="00BC29D4"/>
    <w:rsid w:val="00BC3639"/>
    <w:rsid w:val="00BC379C"/>
    <w:rsid w:val="00BC50CF"/>
    <w:rsid w:val="00BC58C3"/>
    <w:rsid w:val="00BD14F6"/>
    <w:rsid w:val="00BD3B45"/>
    <w:rsid w:val="00BD4291"/>
    <w:rsid w:val="00BD69B1"/>
    <w:rsid w:val="00BE0337"/>
    <w:rsid w:val="00BE0850"/>
    <w:rsid w:val="00BE0EBE"/>
    <w:rsid w:val="00BE0F1A"/>
    <w:rsid w:val="00BE4DFD"/>
    <w:rsid w:val="00BE5240"/>
    <w:rsid w:val="00BF2FA8"/>
    <w:rsid w:val="00BF32A6"/>
    <w:rsid w:val="00BF3CB4"/>
    <w:rsid w:val="00BF3D29"/>
    <w:rsid w:val="00BF4FBB"/>
    <w:rsid w:val="00BF52A9"/>
    <w:rsid w:val="00BF56E2"/>
    <w:rsid w:val="00BF64B2"/>
    <w:rsid w:val="00BF79AE"/>
    <w:rsid w:val="00C000BC"/>
    <w:rsid w:val="00C012E9"/>
    <w:rsid w:val="00C0239F"/>
    <w:rsid w:val="00C02537"/>
    <w:rsid w:val="00C04672"/>
    <w:rsid w:val="00C04ADF"/>
    <w:rsid w:val="00C05142"/>
    <w:rsid w:val="00C05FA1"/>
    <w:rsid w:val="00C06EA3"/>
    <w:rsid w:val="00C12CE7"/>
    <w:rsid w:val="00C13978"/>
    <w:rsid w:val="00C13E91"/>
    <w:rsid w:val="00C14C88"/>
    <w:rsid w:val="00C14E9F"/>
    <w:rsid w:val="00C15AE8"/>
    <w:rsid w:val="00C16772"/>
    <w:rsid w:val="00C17557"/>
    <w:rsid w:val="00C201DC"/>
    <w:rsid w:val="00C2258B"/>
    <w:rsid w:val="00C231F6"/>
    <w:rsid w:val="00C2357B"/>
    <w:rsid w:val="00C243F5"/>
    <w:rsid w:val="00C24AE7"/>
    <w:rsid w:val="00C253EF"/>
    <w:rsid w:val="00C27A1B"/>
    <w:rsid w:val="00C3295B"/>
    <w:rsid w:val="00C34B36"/>
    <w:rsid w:val="00C34B51"/>
    <w:rsid w:val="00C35881"/>
    <w:rsid w:val="00C43284"/>
    <w:rsid w:val="00C439E1"/>
    <w:rsid w:val="00C46D18"/>
    <w:rsid w:val="00C53BE2"/>
    <w:rsid w:val="00C54638"/>
    <w:rsid w:val="00C603B3"/>
    <w:rsid w:val="00C61618"/>
    <w:rsid w:val="00C61CC5"/>
    <w:rsid w:val="00C624DF"/>
    <w:rsid w:val="00C62895"/>
    <w:rsid w:val="00C644C1"/>
    <w:rsid w:val="00C70D73"/>
    <w:rsid w:val="00C746A6"/>
    <w:rsid w:val="00C74BF3"/>
    <w:rsid w:val="00C7773F"/>
    <w:rsid w:val="00C8016C"/>
    <w:rsid w:val="00C80A95"/>
    <w:rsid w:val="00C8452E"/>
    <w:rsid w:val="00C86671"/>
    <w:rsid w:val="00C9025F"/>
    <w:rsid w:val="00C9079F"/>
    <w:rsid w:val="00CA1CB3"/>
    <w:rsid w:val="00CA374F"/>
    <w:rsid w:val="00CA46DC"/>
    <w:rsid w:val="00CA6D14"/>
    <w:rsid w:val="00CB043C"/>
    <w:rsid w:val="00CB124B"/>
    <w:rsid w:val="00CB40FC"/>
    <w:rsid w:val="00CC0EF9"/>
    <w:rsid w:val="00CC6D84"/>
    <w:rsid w:val="00CD1813"/>
    <w:rsid w:val="00CD3D00"/>
    <w:rsid w:val="00CD4176"/>
    <w:rsid w:val="00CD5A3D"/>
    <w:rsid w:val="00CD5A8E"/>
    <w:rsid w:val="00CD64A2"/>
    <w:rsid w:val="00CE0476"/>
    <w:rsid w:val="00CE16B1"/>
    <w:rsid w:val="00CE1800"/>
    <w:rsid w:val="00CE47E0"/>
    <w:rsid w:val="00CE52F7"/>
    <w:rsid w:val="00CE59EC"/>
    <w:rsid w:val="00CE6A9F"/>
    <w:rsid w:val="00CE713C"/>
    <w:rsid w:val="00CF075C"/>
    <w:rsid w:val="00CF1670"/>
    <w:rsid w:val="00CF415C"/>
    <w:rsid w:val="00CF491D"/>
    <w:rsid w:val="00CF4A05"/>
    <w:rsid w:val="00CF4BBF"/>
    <w:rsid w:val="00CF5121"/>
    <w:rsid w:val="00CF6D4A"/>
    <w:rsid w:val="00CF74DA"/>
    <w:rsid w:val="00D0059B"/>
    <w:rsid w:val="00D00C3D"/>
    <w:rsid w:val="00D01327"/>
    <w:rsid w:val="00D0188A"/>
    <w:rsid w:val="00D019B4"/>
    <w:rsid w:val="00D02D77"/>
    <w:rsid w:val="00D05A21"/>
    <w:rsid w:val="00D10FDD"/>
    <w:rsid w:val="00D12B50"/>
    <w:rsid w:val="00D13934"/>
    <w:rsid w:val="00D1402B"/>
    <w:rsid w:val="00D222F7"/>
    <w:rsid w:val="00D2265C"/>
    <w:rsid w:val="00D22F5E"/>
    <w:rsid w:val="00D2475F"/>
    <w:rsid w:val="00D24B94"/>
    <w:rsid w:val="00D24E2E"/>
    <w:rsid w:val="00D24E88"/>
    <w:rsid w:val="00D272D0"/>
    <w:rsid w:val="00D27ECB"/>
    <w:rsid w:val="00D31477"/>
    <w:rsid w:val="00D320BF"/>
    <w:rsid w:val="00D329DF"/>
    <w:rsid w:val="00D32D75"/>
    <w:rsid w:val="00D32FC5"/>
    <w:rsid w:val="00D335E6"/>
    <w:rsid w:val="00D343A1"/>
    <w:rsid w:val="00D34887"/>
    <w:rsid w:val="00D36518"/>
    <w:rsid w:val="00D365E4"/>
    <w:rsid w:val="00D36BCC"/>
    <w:rsid w:val="00D40FA0"/>
    <w:rsid w:val="00D41FDE"/>
    <w:rsid w:val="00D4317D"/>
    <w:rsid w:val="00D43EA3"/>
    <w:rsid w:val="00D44836"/>
    <w:rsid w:val="00D44E80"/>
    <w:rsid w:val="00D50F5A"/>
    <w:rsid w:val="00D52FB9"/>
    <w:rsid w:val="00D53883"/>
    <w:rsid w:val="00D53F5F"/>
    <w:rsid w:val="00D55C70"/>
    <w:rsid w:val="00D56034"/>
    <w:rsid w:val="00D60990"/>
    <w:rsid w:val="00D62859"/>
    <w:rsid w:val="00D62965"/>
    <w:rsid w:val="00D6391E"/>
    <w:rsid w:val="00D703C7"/>
    <w:rsid w:val="00D7214F"/>
    <w:rsid w:val="00D7281E"/>
    <w:rsid w:val="00D74428"/>
    <w:rsid w:val="00D7451F"/>
    <w:rsid w:val="00D75D77"/>
    <w:rsid w:val="00D77A2D"/>
    <w:rsid w:val="00D80579"/>
    <w:rsid w:val="00D8230F"/>
    <w:rsid w:val="00D83816"/>
    <w:rsid w:val="00D84363"/>
    <w:rsid w:val="00D87D21"/>
    <w:rsid w:val="00D90027"/>
    <w:rsid w:val="00D90FBD"/>
    <w:rsid w:val="00D93630"/>
    <w:rsid w:val="00D95854"/>
    <w:rsid w:val="00D9592E"/>
    <w:rsid w:val="00DA6E51"/>
    <w:rsid w:val="00DB116B"/>
    <w:rsid w:val="00DB1CD0"/>
    <w:rsid w:val="00DB2A0F"/>
    <w:rsid w:val="00DB2B8F"/>
    <w:rsid w:val="00DB60F6"/>
    <w:rsid w:val="00DB724A"/>
    <w:rsid w:val="00DB7F24"/>
    <w:rsid w:val="00DC0021"/>
    <w:rsid w:val="00DC3A60"/>
    <w:rsid w:val="00DC474B"/>
    <w:rsid w:val="00DC77C1"/>
    <w:rsid w:val="00DD0450"/>
    <w:rsid w:val="00DE0407"/>
    <w:rsid w:val="00DE0BE5"/>
    <w:rsid w:val="00DE1ECF"/>
    <w:rsid w:val="00DE4715"/>
    <w:rsid w:val="00DE5AEC"/>
    <w:rsid w:val="00DE6858"/>
    <w:rsid w:val="00DE7937"/>
    <w:rsid w:val="00DF0129"/>
    <w:rsid w:val="00DF1349"/>
    <w:rsid w:val="00DF256B"/>
    <w:rsid w:val="00DF2E75"/>
    <w:rsid w:val="00DF3676"/>
    <w:rsid w:val="00DF6519"/>
    <w:rsid w:val="00DF6C47"/>
    <w:rsid w:val="00DF6CD7"/>
    <w:rsid w:val="00DF7F6B"/>
    <w:rsid w:val="00E00B0E"/>
    <w:rsid w:val="00E00B8D"/>
    <w:rsid w:val="00E02430"/>
    <w:rsid w:val="00E04D22"/>
    <w:rsid w:val="00E12961"/>
    <w:rsid w:val="00E12A92"/>
    <w:rsid w:val="00E202A2"/>
    <w:rsid w:val="00E20662"/>
    <w:rsid w:val="00E20664"/>
    <w:rsid w:val="00E20D80"/>
    <w:rsid w:val="00E2106E"/>
    <w:rsid w:val="00E2618A"/>
    <w:rsid w:val="00E268E1"/>
    <w:rsid w:val="00E273E7"/>
    <w:rsid w:val="00E30ECE"/>
    <w:rsid w:val="00E3111E"/>
    <w:rsid w:val="00E33E01"/>
    <w:rsid w:val="00E3423B"/>
    <w:rsid w:val="00E35EEB"/>
    <w:rsid w:val="00E4125A"/>
    <w:rsid w:val="00E41349"/>
    <w:rsid w:val="00E42050"/>
    <w:rsid w:val="00E44F10"/>
    <w:rsid w:val="00E4637A"/>
    <w:rsid w:val="00E465DF"/>
    <w:rsid w:val="00E50E09"/>
    <w:rsid w:val="00E512F9"/>
    <w:rsid w:val="00E527EF"/>
    <w:rsid w:val="00E53F97"/>
    <w:rsid w:val="00E5459A"/>
    <w:rsid w:val="00E604D3"/>
    <w:rsid w:val="00E605A9"/>
    <w:rsid w:val="00E61318"/>
    <w:rsid w:val="00E6489B"/>
    <w:rsid w:val="00E65266"/>
    <w:rsid w:val="00E667EB"/>
    <w:rsid w:val="00E670EA"/>
    <w:rsid w:val="00E7170B"/>
    <w:rsid w:val="00E71FB4"/>
    <w:rsid w:val="00E72150"/>
    <w:rsid w:val="00E72666"/>
    <w:rsid w:val="00E726BB"/>
    <w:rsid w:val="00E75CD1"/>
    <w:rsid w:val="00E76BFD"/>
    <w:rsid w:val="00E774DA"/>
    <w:rsid w:val="00E81F55"/>
    <w:rsid w:val="00E83286"/>
    <w:rsid w:val="00E84CF4"/>
    <w:rsid w:val="00E85593"/>
    <w:rsid w:val="00E859BB"/>
    <w:rsid w:val="00E85EE3"/>
    <w:rsid w:val="00E87673"/>
    <w:rsid w:val="00E90D12"/>
    <w:rsid w:val="00E912DF"/>
    <w:rsid w:val="00E9131B"/>
    <w:rsid w:val="00E95520"/>
    <w:rsid w:val="00E96D96"/>
    <w:rsid w:val="00EA03DE"/>
    <w:rsid w:val="00EA1136"/>
    <w:rsid w:val="00EA1463"/>
    <w:rsid w:val="00EA18E3"/>
    <w:rsid w:val="00EA2A7D"/>
    <w:rsid w:val="00EA2D97"/>
    <w:rsid w:val="00EA6747"/>
    <w:rsid w:val="00EB1283"/>
    <w:rsid w:val="00EB715D"/>
    <w:rsid w:val="00EC025D"/>
    <w:rsid w:val="00EC0688"/>
    <w:rsid w:val="00EC1066"/>
    <w:rsid w:val="00EC143A"/>
    <w:rsid w:val="00EC177C"/>
    <w:rsid w:val="00EC20CA"/>
    <w:rsid w:val="00EC5628"/>
    <w:rsid w:val="00EC5E52"/>
    <w:rsid w:val="00EC6B86"/>
    <w:rsid w:val="00EC6C30"/>
    <w:rsid w:val="00EC7312"/>
    <w:rsid w:val="00ED0B0B"/>
    <w:rsid w:val="00ED1A35"/>
    <w:rsid w:val="00ED4595"/>
    <w:rsid w:val="00ED4684"/>
    <w:rsid w:val="00ED5C61"/>
    <w:rsid w:val="00EE3C99"/>
    <w:rsid w:val="00EE3F60"/>
    <w:rsid w:val="00EE4470"/>
    <w:rsid w:val="00EE4AFB"/>
    <w:rsid w:val="00EF1616"/>
    <w:rsid w:val="00EF2662"/>
    <w:rsid w:val="00EF32FF"/>
    <w:rsid w:val="00EF3671"/>
    <w:rsid w:val="00EF37A8"/>
    <w:rsid w:val="00EF4515"/>
    <w:rsid w:val="00EF5A5B"/>
    <w:rsid w:val="00EF628F"/>
    <w:rsid w:val="00EF6FE5"/>
    <w:rsid w:val="00F00AF4"/>
    <w:rsid w:val="00F02472"/>
    <w:rsid w:val="00F035EB"/>
    <w:rsid w:val="00F042B7"/>
    <w:rsid w:val="00F04D0B"/>
    <w:rsid w:val="00F05634"/>
    <w:rsid w:val="00F0579A"/>
    <w:rsid w:val="00F11721"/>
    <w:rsid w:val="00F1322A"/>
    <w:rsid w:val="00F13F5C"/>
    <w:rsid w:val="00F16D19"/>
    <w:rsid w:val="00F20070"/>
    <w:rsid w:val="00F20A6E"/>
    <w:rsid w:val="00F20C34"/>
    <w:rsid w:val="00F22301"/>
    <w:rsid w:val="00F24221"/>
    <w:rsid w:val="00F26F62"/>
    <w:rsid w:val="00F343CD"/>
    <w:rsid w:val="00F3468E"/>
    <w:rsid w:val="00F3508B"/>
    <w:rsid w:val="00F35281"/>
    <w:rsid w:val="00F36831"/>
    <w:rsid w:val="00F42332"/>
    <w:rsid w:val="00F43709"/>
    <w:rsid w:val="00F44178"/>
    <w:rsid w:val="00F448A7"/>
    <w:rsid w:val="00F51D89"/>
    <w:rsid w:val="00F53314"/>
    <w:rsid w:val="00F5366B"/>
    <w:rsid w:val="00F536EB"/>
    <w:rsid w:val="00F544AF"/>
    <w:rsid w:val="00F55950"/>
    <w:rsid w:val="00F55B07"/>
    <w:rsid w:val="00F56BAC"/>
    <w:rsid w:val="00F618D1"/>
    <w:rsid w:val="00F63DF5"/>
    <w:rsid w:val="00F66C81"/>
    <w:rsid w:val="00F66F4B"/>
    <w:rsid w:val="00F673FB"/>
    <w:rsid w:val="00F6751B"/>
    <w:rsid w:val="00F714B3"/>
    <w:rsid w:val="00F7180F"/>
    <w:rsid w:val="00F71DE7"/>
    <w:rsid w:val="00F75C39"/>
    <w:rsid w:val="00F75C79"/>
    <w:rsid w:val="00F771A5"/>
    <w:rsid w:val="00F77C39"/>
    <w:rsid w:val="00F80E26"/>
    <w:rsid w:val="00F82812"/>
    <w:rsid w:val="00F8520A"/>
    <w:rsid w:val="00F857E9"/>
    <w:rsid w:val="00F8587D"/>
    <w:rsid w:val="00F8646C"/>
    <w:rsid w:val="00F868A0"/>
    <w:rsid w:val="00F876E6"/>
    <w:rsid w:val="00F900E2"/>
    <w:rsid w:val="00F92453"/>
    <w:rsid w:val="00F925FF"/>
    <w:rsid w:val="00F971A8"/>
    <w:rsid w:val="00F97779"/>
    <w:rsid w:val="00FA0DB0"/>
    <w:rsid w:val="00FA2043"/>
    <w:rsid w:val="00FA24A5"/>
    <w:rsid w:val="00FA706A"/>
    <w:rsid w:val="00FB22F6"/>
    <w:rsid w:val="00FB2EED"/>
    <w:rsid w:val="00FB3561"/>
    <w:rsid w:val="00FB41F5"/>
    <w:rsid w:val="00FB79BF"/>
    <w:rsid w:val="00FC038E"/>
    <w:rsid w:val="00FC1AC2"/>
    <w:rsid w:val="00FC2EF2"/>
    <w:rsid w:val="00FC3D3C"/>
    <w:rsid w:val="00FC41E2"/>
    <w:rsid w:val="00FC4C86"/>
    <w:rsid w:val="00FC5321"/>
    <w:rsid w:val="00FC6471"/>
    <w:rsid w:val="00FC6D42"/>
    <w:rsid w:val="00FC7C63"/>
    <w:rsid w:val="00FD3B27"/>
    <w:rsid w:val="00FD3C20"/>
    <w:rsid w:val="00FD41DF"/>
    <w:rsid w:val="00FD5028"/>
    <w:rsid w:val="00FD50CB"/>
    <w:rsid w:val="00FD5C13"/>
    <w:rsid w:val="00FD7CD4"/>
    <w:rsid w:val="00FE0777"/>
    <w:rsid w:val="00FE0C6A"/>
    <w:rsid w:val="00FE31E9"/>
    <w:rsid w:val="00FE33FB"/>
    <w:rsid w:val="00FE3BF8"/>
    <w:rsid w:val="00FF1DD4"/>
    <w:rsid w:val="00FF380F"/>
    <w:rsid w:val="00FF3B3C"/>
    <w:rsid w:val="00FF482D"/>
    <w:rsid w:val="00FF5B4A"/>
    <w:rsid w:val="00FF6A0B"/>
    <w:rsid w:val="00FF6A10"/>
    <w:rsid w:val="00FF6A36"/>
    <w:rsid w:val="00FF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rsid w:val="00855CAA"/>
    <w:pPr>
      <w:tabs>
        <w:tab w:val="right" w:leader="dot" w:pos="9781"/>
      </w:tabs>
      <w:jc w:val="center"/>
    </w:pPr>
    <w:rPr>
      <w:b/>
      <w:bCs/>
      <w:caps/>
      <w:sz w:val="24"/>
      <w:szCs w:val="24"/>
    </w:rPr>
  </w:style>
  <w:style w:type="paragraph" w:styleId="22">
    <w:name w:val="toc 2"/>
    <w:basedOn w:val="a1"/>
    <w:next w:val="a1"/>
    <w:autoRedefine/>
    <w:rsid w:val="00FF6A0B"/>
    <w:pPr>
      <w:tabs>
        <w:tab w:val="left" w:pos="1418"/>
        <w:tab w:val="right" w:leader="dot" w:pos="9781"/>
      </w:tabs>
    </w:pPr>
    <w:rPr>
      <w:b/>
      <w:smallCaps/>
      <w:noProof/>
    </w:rPr>
  </w:style>
  <w:style w:type="paragraph" w:styleId="32">
    <w:name w:val="toc 3"/>
    <w:basedOn w:val="a1"/>
    <w:next w:val="a1"/>
    <w:autoRedefine/>
    <w:semiHidden/>
    <w:rsid w:val="00FD5028"/>
    <w:pPr>
      <w:ind w:left="400"/>
    </w:pPr>
    <w:rPr>
      <w:rFonts w:ascii="Calibri" w:hAnsi="Calibri"/>
      <w:i/>
      <w:iCs/>
    </w:rPr>
  </w:style>
  <w:style w:type="paragraph" w:styleId="40">
    <w:name w:val="toc 4"/>
    <w:basedOn w:val="a1"/>
    <w:next w:val="a1"/>
    <w:autoRedefine/>
    <w:semiHidden/>
    <w:rsid w:val="00FD5028"/>
    <w:pPr>
      <w:ind w:left="600"/>
    </w:pPr>
    <w:rPr>
      <w:rFonts w:ascii="Calibri" w:hAnsi="Calibri"/>
      <w:sz w:val="18"/>
      <w:szCs w:val="18"/>
    </w:rPr>
  </w:style>
  <w:style w:type="paragraph" w:styleId="52">
    <w:name w:val="toc 5"/>
    <w:basedOn w:val="a1"/>
    <w:next w:val="a1"/>
    <w:autoRedefine/>
    <w:semiHidden/>
    <w:rsid w:val="00FD5028"/>
    <w:pPr>
      <w:ind w:left="800"/>
    </w:pPr>
    <w:rPr>
      <w:rFonts w:ascii="Calibri" w:hAnsi="Calibri"/>
      <w:sz w:val="18"/>
      <w:szCs w:val="18"/>
    </w:rPr>
  </w:style>
  <w:style w:type="paragraph" w:styleId="60">
    <w:name w:val="toc 6"/>
    <w:basedOn w:val="a1"/>
    <w:next w:val="a1"/>
    <w:autoRedefine/>
    <w:semiHidden/>
    <w:rsid w:val="00FD5028"/>
    <w:pPr>
      <w:ind w:left="1000"/>
    </w:pPr>
    <w:rPr>
      <w:rFonts w:ascii="Calibri" w:hAnsi="Calibri"/>
      <w:sz w:val="18"/>
      <w:szCs w:val="18"/>
    </w:rPr>
  </w:style>
  <w:style w:type="paragraph" w:styleId="7">
    <w:name w:val="toc 7"/>
    <w:basedOn w:val="a1"/>
    <w:next w:val="a1"/>
    <w:autoRedefine/>
    <w:semiHidden/>
    <w:rsid w:val="00FD5028"/>
    <w:pPr>
      <w:ind w:left="1200"/>
    </w:pPr>
    <w:rPr>
      <w:rFonts w:ascii="Calibri" w:hAnsi="Calibri"/>
      <w:sz w:val="18"/>
      <w:szCs w:val="18"/>
    </w:rPr>
  </w:style>
  <w:style w:type="paragraph" w:styleId="8">
    <w:name w:val="toc 8"/>
    <w:basedOn w:val="a1"/>
    <w:next w:val="a1"/>
    <w:autoRedefine/>
    <w:semiHidden/>
    <w:rsid w:val="00FD5028"/>
    <w:pPr>
      <w:ind w:left="1400"/>
    </w:pPr>
    <w:rPr>
      <w:rFonts w:ascii="Calibri" w:hAnsi="Calibri"/>
      <w:sz w:val="18"/>
      <w:szCs w:val="18"/>
    </w:rPr>
  </w:style>
  <w:style w:type="paragraph" w:styleId="9">
    <w:name w:val="toc 9"/>
    <w:basedOn w:val="a1"/>
    <w:next w:val="a1"/>
    <w:autoRedefine/>
    <w:semiHidden/>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uiPriority w:val="99"/>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uiPriority w:val="99"/>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FD5028"/>
    <w:rPr>
      <w:rFonts w:ascii="Calibri" w:eastAsia="Calibri" w:hAnsi="Calibri"/>
      <w:b/>
      <w:color w:val="000000"/>
      <w:spacing w:val="-2"/>
      <w:sz w:val="28"/>
      <w:szCs w:val="28"/>
      <w:lang w:val="x-none" w:eastAsia="x-none" w:bidi="ar-SA"/>
    </w:rPr>
  </w:style>
  <w:style w:type="paragraph" w:customStyle="1" w:styleId="a">
    <w:name w:val="Глава"/>
    <w:basedOn w:val="13"/>
    <w:link w:val="afe"/>
    <w:qFormat/>
    <w:rsid w:val="00FD5028"/>
    <w:pPr>
      <w:numPr>
        <w:ilvl w:val="1"/>
        <w:numId w:val="1"/>
      </w:numPr>
      <w:shd w:val="clear" w:color="auto" w:fill="FFFFFF"/>
      <w:tabs>
        <w:tab w:val="num" w:pos="360"/>
      </w:tabs>
      <w:spacing w:line="322" w:lineRule="exact"/>
      <w:ind w:left="720" w:firstLine="0"/>
      <w:jc w:val="both"/>
    </w:pPr>
    <w:rPr>
      <w:b/>
      <w:color w:val="000000"/>
      <w:spacing w:val="-2"/>
      <w:sz w:val="28"/>
      <w:szCs w:val="28"/>
      <w:lang w:val="x-none" w:eastAsia="x-none"/>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lang w:val="x-none" w:eastAsia="x-none"/>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6"/>
    <w:locked/>
    <w:rsid w:val="00FD5028"/>
    <w:rPr>
      <w:lang w:val="ru-RU" w:eastAsia="ru-RU" w:bidi="ar-SA"/>
    </w:rPr>
  </w:style>
  <w:style w:type="paragraph" w:customStyle="1" w:styleId="16">
    <w:name w:val="Абзац списка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7">
    <w:name w:val="Без интервала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lang w:val="x-none" w:eastAsia="x-none"/>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8">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9">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rsid w:val="00FD502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val="x-none" w:eastAsia="ru-RU"/>
    </w:rPr>
  </w:style>
  <w:style w:type="character" w:customStyle="1" w:styleId="Heading1Char">
    <w:name w:val="Heading 1 Char"/>
    <w:locked/>
    <w:rsid w:val="00FD5028"/>
    <w:rPr>
      <w:rFonts w:ascii="Times New Roman" w:hAnsi="Times New Roman" w:cs="Times New Roman"/>
      <w:b/>
      <w:bCs/>
      <w:kern w:val="28"/>
      <w:sz w:val="40"/>
      <w:szCs w:val="40"/>
      <w:lang w:val="x-none"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val="x-none"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rPr>
      <w:lang w:val="x-none" w:eastAsia="x-none"/>
    </w:rPr>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lang w:val="x-none" w:eastAsia="x-none"/>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0">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43">
    <w:name w:val="Основной текст (4)"/>
    <w:basedOn w:val="a2"/>
    <w:uiPriority w:val="99"/>
    <w:rsid w:val="00EC6B86"/>
    <w:rPr>
      <w:rFonts w:ascii="Times New Roman" w:hAnsi="Times New Roman" w:cs="Times New Roman"/>
      <w:b/>
      <w:bCs/>
      <w:sz w:val="21"/>
      <w:szCs w:val="21"/>
      <w:shd w:val="clear" w:color="auto" w:fill="FFFFFF"/>
    </w:rPr>
  </w:style>
  <w:style w:type="character" w:customStyle="1" w:styleId="71">
    <w:name w:val="Основной текст (7)"/>
    <w:basedOn w:val="a2"/>
    <w:uiPriority w:val="99"/>
    <w:rsid w:val="00EC6B86"/>
    <w:rPr>
      <w:rFonts w:ascii="Times New Roman" w:hAnsi="Times New Roman" w:cs="Times New Roman"/>
      <w:b/>
      <w:bCs/>
      <w:sz w:val="26"/>
      <w:szCs w:val="26"/>
      <w:shd w:val="clear" w:color="auto" w:fill="FFFFFF"/>
    </w:rPr>
  </w:style>
  <w:style w:type="character" w:customStyle="1" w:styleId="120">
    <w:name w:val="Основной текст (12)"/>
    <w:basedOn w:val="a2"/>
    <w:uiPriority w:val="99"/>
    <w:rsid w:val="00EC6B86"/>
    <w:rPr>
      <w:rFonts w:ascii="Arial" w:hAnsi="Arial" w:cs="Arial"/>
      <w:noProof/>
      <w:sz w:val="20"/>
      <w:szCs w:val="20"/>
      <w:shd w:val="clear" w:color="auto" w:fill="FFFFFF"/>
    </w:rPr>
  </w:style>
  <w:style w:type="character" w:customStyle="1" w:styleId="1212pt">
    <w:name w:val="Основной текст (12) + 12 pt"/>
    <w:basedOn w:val="a2"/>
    <w:uiPriority w:val="99"/>
    <w:rsid w:val="00EC6B86"/>
    <w:rPr>
      <w:rFonts w:ascii="Arial" w:hAnsi="Arial" w:cs="Arial"/>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A43BC99AEE95CD1ECF0D28D2E31FA046CABA126B3C71B66C69BF90A1BCFD1D24E3090457DD17B9025BE5292CB7D2312A2BB4E0C63BK4Z6I" TargetMode="External"/><Relationship Id="rId18" Type="http://schemas.openxmlformats.org/officeDocument/2006/relationships/hyperlink" Target="consultantplus://offline/ref=BAF67E6023422EBA5DDE4CF1E0A9B602EADB0A1AF59D30321297AF0F3379FA0452A8958C2E97493743CF2FA63CsDnCL" TargetMode="External"/><Relationship Id="rId26" Type="http://schemas.openxmlformats.org/officeDocument/2006/relationships/hyperlink" Target="consultantplus://offline/ref=7FA43BC99AEE95CD1ECF0D28D2E31FA046CABA126B3C71B66C69BF90A1BCFD1D24E3090457DD17B9025BE5292CB7D2312A2BB4E0C63BK4Z6I" TargetMode="External"/><Relationship Id="rId39" Type="http://schemas.openxmlformats.org/officeDocument/2006/relationships/hyperlink" Target="consultantplus://offline/ref=345E120051F07F474621E07BBEE6E56F39AB28800D4D3BA2FF1DF3BDAF69CDDC5A81C301B4F2906477A8F16031761B069504EF273ER3A7L" TargetMode="External"/><Relationship Id="rId21" Type="http://schemas.openxmlformats.org/officeDocument/2006/relationships/hyperlink" Target="consultantplus://offline/ref=8432DAE7E4D4F9DD24C7A66B743C9C5A44E22A0043E56C7176F6442F87071BE75791D24C3CF9A875EFE5EFFF51884D23116FA08118B7n5H" TargetMode="External"/><Relationship Id="rId34" Type="http://schemas.openxmlformats.org/officeDocument/2006/relationships/hyperlink" Target="consultantplus://offline/ref=345E120051F07F474621E07BBEE6E56F39AB28800D4D3BA2FF1DF3BDAF69CDDC5A81C301BAFA906477A8F16031761B069504EF273ER3A7L" TargetMode="External"/><Relationship Id="rId42" Type="http://schemas.openxmlformats.org/officeDocument/2006/relationships/hyperlink" Target="consultantplus://offline/ref=345E120051F07F474621E07BBEE6E56F39AB28800D4D3BA2FF1DF3BDAF69CDDC5A81C301B4FD906477A8F16031761B069504EF273ER3A7L" TargetMode="External"/><Relationship Id="rId47" Type="http://schemas.openxmlformats.org/officeDocument/2006/relationships/hyperlink" Target="consultantplus://offline/ref=31FC33F7BA0E51AA30DEA4EC086133D419F148BECFD301C55C9105FEA376E286D5D6CB297E29072DEE15C16157FD5FBA99A16A01A713V6L" TargetMode="External"/><Relationship Id="rId50" Type="http://schemas.openxmlformats.org/officeDocument/2006/relationships/hyperlink" Target="consultantplus://offline/ref=31FC33F7BA0E51AA30DEA4EC086133D419F148BECFD301C55C9105FEA376E286D5D6CB297D28072DEE15C16157FD5FBA99A16A01A713V6L" TargetMode="External"/><Relationship Id="rId55" Type="http://schemas.openxmlformats.org/officeDocument/2006/relationships/hyperlink" Target="consultantplus://offline/ref=F0F766B3338458A9A90AE640876F5E2E701294A523B11CC22135DA779893B874F6EA92AEFA0DDFA83F9C526835CCA80F2F52452B01517A1AD3V5O" TargetMode="External"/><Relationship Id="rId63" Type="http://schemas.openxmlformats.org/officeDocument/2006/relationships/image" Target="media/image3.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6B3520F07E6D27BD4927A821998A770BA1211685091E25752F6CE706EC870A9415C04D876055068E91B5C7347E5BFA74206A87098F1BC8F72HBG" TargetMode="External"/><Relationship Id="rId29" Type="http://schemas.openxmlformats.org/officeDocument/2006/relationships/hyperlink" Target="consultantplus://offline/ref=7FA43BC99AEE95CD1ECF0D28D2E31FA046CABA1A6B3171B66C69BF90A1BCFD1D24E3090253DA1EE6074EF47121B5CE2F2837A8E2C4K3Z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A43BC99AEE95CD1ECF0D28D2E31FA046CABA126B3C71B66C69BF90A1BCFD1D24E3090757DB1DBB5101F52D65E2DD2F2837AAE0D83B476CK8Z9I" TargetMode="External"/><Relationship Id="rId24" Type="http://schemas.openxmlformats.org/officeDocument/2006/relationships/hyperlink" Target="consultantplus://offline/ref=7FA43BC99AEE95CD1ECF0D28D2E31FA046CABA126B3C71B66C69BF90A1BCFD1D24E3090757DB1DBB5101F52D65E2DD2F2837AAE0D83B476CK8Z9I" TargetMode="External"/><Relationship Id="rId32" Type="http://schemas.openxmlformats.org/officeDocument/2006/relationships/hyperlink" Target="consultantplus://offline/ref=345E120051F07F474621E07BBEE6E56F39AB28800D4D3BA2FF1DF3BDAF69CDDC5A81C301BBF9906477A8F16031761B069504EF273ER3A7L" TargetMode="External"/><Relationship Id="rId37" Type="http://schemas.openxmlformats.org/officeDocument/2006/relationships/hyperlink" Target="consultantplus://offline/ref=345E120051F07F474621E07BBEE6E56F39AB28800D4D3BA2FF1DF3BDAF69CDDC5A81C301B4FD906477A8F16031761B069504EF273ER3A7L" TargetMode="External"/><Relationship Id="rId40" Type="http://schemas.openxmlformats.org/officeDocument/2006/relationships/hyperlink" Target="consultantplus://offline/ref=345E120051F07F474621E07BBEE6E56F39AB28800D4D3BA2FF1DF3BDAF69CDDC5A81C301BAFA906477A8F16031761B069504EF273ER3A7L" TargetMode="External"/><Relationship Id="rId45" Type="http://schemas.openxmlformats.org/officeDocument/2006/relationships/hyperlink" Target="consultantplus://offline/ref=345E120051F07F474621E07BBEE6E56F39AB28800D4D3BA2FF1DF3BDAF69CDDC5A81C301B4FD906477A8F16031761B069504EF273ER3A7L" TargetMode="External"/><Relationship Id="rId53" Type="http://schemas.openxmlformats.org/officeDocument/2006/relationships/hyperlink" Target="consultantplus://offline/ref=43F945162A4ACB0FB626D186376B79AD98FC3566554C4991AA2CC5AFCFEBCA0042AE432F685A1C127393146C78i4k4L" TargetMode="External"/><Relationship Id="rId58" Type="http://schemas.openxmlformats.org/officeDocument/2006/relationships/hyperlink" Target="consultantplus://offline/ref=7BB0E6326CDD12BC286F46B9291DF018DDD05BE6649536A17391B2209A82B7BD7A26AE930E6196A7FF13C19881i3D3Q" TargetMode="External"/><Relationship Id="rId66" Type="http://schemas.openxmlformats.org/officeDocument/2006/relationships/hyperlink" Target="consultantplus://offline/ref=F780B69975B0108BCB14C9A3A4C7ECC9064D704C62D96F444534C629F8BC3B48A5AE01FD5E45956D841E24E84788DFA92B40303B1BD71BC7k2M8F" TargetMode="External"/><Relationship Id="rId5" Type="http://schemas.openxmlformats.org/officeDocument/2006/relationships/webSettings" Target="webSettings.xml"/><Relationship Id="rId15" Type="http://schemas.openxmlformats.org/officeDocument/2006/relationships/hyperlink" Target="consultantplus://offline/ref=7FA43BC99AEE95CD1ECF0D28D2E31FA046C8B11A6C3B71B66C69BF90A1BCFD1D24E3090451D815B9025BE5292CB7D2312A2BB4E0C63BK4Z6I" TargetMode="External"/><Relationship Id="rId23" Type="http://schemas.openxmlformats.org/officeDocument/2006/relationships/hyperlink" Target="consultantplus://offline/ref=7FA43BC99AEE95CD1ECF0D28D2E31FA046C8B11A6C3B71B66C69BF90A1BCFD1D36E3510B57D80BB25414A37C23KBZ6I" TargetMode="External"/><Relationship Id="rId28" Type="http://schemas.openxmlformats.org/officeDocument/2006/relationships/hyperlink" Target="consultantplus://offline/ref=7FA43BC99AEE95CD1ECF0D28D2E31FA046C8B11A6C3B71B66C69BF90A1BCFD1D24E3090451D815B9025BE5292CB7D2312A2BB4E0C63BK4Z6I" TargetMode="External"/><Relationship Id="rId36" Type="http://schemas.openxmlformats.org/officeDocument/2006/relationships/hyperlink" Target="consultantplus://offline/ref=345E120051F07F474621E07BBEE6E56F39AB28800D4D3BA2FF1DF3BDAF69CDDC5A81C301BBF9906477A8F16031761B069504EF273ER3A7L" TargetMode="External"/><Relationship Id="rId49" Type="http://schemas.openxmlformats.org/officeDocument/2006/relationships/hyperlink" Target="consultantplus://offline/ref=31FC33F7BA0E51AA30DEA4EC086133D419F148BECFD301C55C9105FEA376E286D5D6CB297E29072DEE15C16157FD5FBA99A16A01A713V6L" TargetMode="External"/><Relationship Id="rId57" Type="http://schemas.openxmlformats.org/officeDocument/2006/relationships/hyperlink" Target="consultantplus://offline/ref=F86C221AAEA25237371055084C02E6C9E71F99C93DD8357E5BCBDB625C447949A3FD100A5B05915211C705219543CB8CD849E91916557B82F2SDF" TargetMode="External"/><Relationship Id="rId61" Type="http://schemas.openxmlformats.org/officeDocument/2006/relationships/image" Target="media/image1.png"/><Relationship Id="rId10" Type="http://schemas.openxmlformats.org/officeDocument/2006/relationships/hyperlink" Target="consultantplus://offline/ref=BFDA0ECBAC52D24B46897F4B79D28E6505B0EC9C31409952AFD72016373FF7EDE57AAFD991CAF4556CB8CA1592915264A33F56CB884EB776tBgEO" TargetMode="External"/><Relationship Id="rId19" Type="http://schemas.openxmlformats.org/officeDocument/2006/relationships/hyperlink" Target="consultantplus://offline/ref=BAF67E6023422EBA5DDE4CF1E0A9B602EADB0A1AF59D30321297AF0F3379FA0452A8958C2E97493743CF2FA63CsDnCL" TargetMode="External"/><Relationship Id="rId31" Type="http://schemas.openxmlformats.org/officeDocument/2006/relationships/hyperlink" Target="consultantplus://offline/ref=345E120051F07F474621E07BBEE6E56F39AB28800D4D3BA2FF1DF3BDAF69CDDC5A81C301BAF3906477A8F16031761B069504EF273ER3A7L" TargetMode="External"/><Relationship Id="rId44" Type="http://schemas.openxmlformats.org/officeDocument/2006/relationships/hyperlink" Target="consultantplus://offline/ref=345E120051F07F474621E07BBEE6E56F39AB28800D4D3BA2FF1DF3BDAF69CDDC5A81C301BAFA906477A8F16031761B069504EF273ER3A7L" TargetMode="External"/><Relationship Id="rId52" Type="http://schemas.openxmlformats.org/officeDocument/2006/relationships/hyperlink" Target="consultantplus://offline/ref=31FC33F7BA0E51AA30DEA4EC086133D419F148BECFD301C55C9105FEA376E286D5D6CB297D28072DEE15C16157FD5FBA99A16A01A713V6L" TargetMode="External"/><Relationship Id="rId60" Type="http://schemas.openxmlformats.org/officeDocument/2006/relationships/hyperlink" Target="consultantplus://offline/ref=2FED1DDB3FA60099640AEC90C4731D82ACDDFCBD5ED50A776CB3207FABoFWDN" TargetMode="External"/><Relationship Id="rId65" Type="http://schemas.openxmlformats.org/officeDocument/2006/relationships/hyperlink" Target="consultantplus://offline/ref=F780B69975B0108BCB14C9A3A4C7ECC9064D704C62D96F444534C629F8BC3B48A5AE01FD5E46946B841E24E84788DFA92B40303B1BD71BC7k2M8F" TargetMode="External"/><Relationship Id="rId4" Type="http://schemas.openxmlformats.org/officeDocument/2006/relationships/settings" Target="settings.xml"/><Relationship Id="rId9" Type="http://schemas.openxmlformats.org/officeDocument/2006/relationships/hyperlink" Target="consultantplus://offline/ref=E6FDE2CEBAEA15EB601857BA99C6664A785683C24BB20367575E8609D091E244F2011053FFA7127CB9FF6DE85379F6498A542C91E1A90E75M4p3M" TargetMode="External"/><Relationship Id="rId14" Type="http://schemas.openxmlformats.org/officeDocument/2006/relationships/hyperlink" Target="consultantplus://offline/ref=7FA43BC99AEE95CD1ECF0D28D2E31FA046CABA126B3C71B66C69BF90A1BCFD1D24E3090457D213B9025BE5292CB7D2312A2BB4E0C63BK4Z6I" TargetMode="External"/><Relationship Id="rId22" Type="http://schemas.openxmlformats.org/officeDocument/2006/relationships/hyperlink" Target="consultantplus://offline/ref=8432DAE7E4D4F9DD24C7A66B743C9C5A44E22A0043E56C7176F6442F87071BE75791D24C3DF8A875EFE5EFFF51884D23116FA08118B7n5H" TargetMode="External"/><Relationship Id="rId27" Type="http://schemas.openxmlformats.org/officeDocument/2006/relationships/hyperlink" Target="consultantplus://offline/ref=7FA43BC99AEE95CD1ECF0D28D2E31FA046CABA126B3C71B66C69BF90A1BCFD1D24E3090457D213B9025BE5292CB7D2312A2BB4E0C63BK4Z6I" TargetMode="External"/><Relationship Id="rId30" Type="http://schemas.openxmlformats.org/officeDocument/2006/relationships/hyperlink" Target="consultantplus://offline/ref=B4B208C2B327016D4B28266F2B55F54796E9FE4FC39BFE75C531CDD501EA2AA869F549F39FF3B7583A30AFCDE3FDE0459896459EC0fB00K" TargetMode="External"/><Relationship Id="rId35" Type="http://schemas.openxmlformats.org/officeDocument/2006/relationships/hyperlink" Target="consultantplus://offline/ref=345E120051F07F474621E07BBEE6E56F39AB28800D4D3BA2FF1DF3BDAF69CDDC5A81C301BBFB906477A8F16031761B069504EF273ER3A7L" TargetMode="External"/><Relationship Id="rId43" Type="http://schemas.openxmlformats.org/officeDocument/2006/relationships/hyperlink" Target="consultantplus://offline/ref=345E120051F07F474621E07BBEE6E56F39AB28800D4D3BA2FF1DF3BDAF69CDDC5A81C301B4FD906477A8F16031761B069504EF273ER3A7L" TargetMode="External"/><Relationship Id="rId48" Type="http://schemas.openxmlformats.org/officeDocument/2006/relationships/hyperlink" Target="consultantplus://offline/ref=31FC33F7BA0E51AA30DEA4EC086133D419F148BECFD301C55C9105FEA376E286D5D6CB2E7B2B072DEE15C16157FD5FBA99A16A01A713V6L" TargetMode="External"/><Relationship Id="rId56" Type="http://schemas.openxmlformats.org/officeDocument/2006/relationships/hyperlink" Target="consultantplus://offline/ref=F86C221AAEA25237371055084C02E6C9E71F99C93DD8357E5BCBDB625C447949A3FD100A5B05915216C705219543CB8CD849E91916557B82F2SDF" TargetMode="External"/><Relationship Id="rId64" Type="http://schemas.openxmlformats.org/officeDocument/2006/relationships/image" Target="media/image4.wmf"/><Relationship Id="rId8" Type="http://schemas.openxmlformats.org/officeDocument/2006/relationships/hyperlink" Target="consultantplus://offline/ref=FBF3AECA8668C366BD522481DDD694DC9FD3B7117419E83DE74961A390J5U5H" TargetMode="External"/><Relationship Id="rId51" Type="http://schemas.openxmlformats.org/officeDocument/2006/relationships/hyperlink" Target="consultantplus://offline/ref=D7ACA7094FB365759916DC80F82804C44134C3D9958ABBA16B71666C566C69D24BE6BFAF0442EEFA0542328D95A1505738902F0D796C0FL" TargetMode="External"/><Relationship Id="rId3" Type="http://schemas.openxmlformats.org/officeDocument/2006/relationships/styles" Target="styles.xml"/><Relationship Id="rId12" Type="http://schemas.openxmlformats.org/officeDocument/2006/relationships/hyperlink" Target="consultantplus://offline/ref=7FA43BC99AEE95CD1ECF0D28D2E31FA046CABA126B3C71B66C69BF90A1BCFD1D24E3090457DF11B9025BE5292CB7D2312A2BB4E0C63BK4Z6I" TargetMode="External"/><Relationship Id="rId17" Type="http://schemas.openxmlformats.org/officeDocument/2006/relationships/hyperlink" Target="consultantplus://offline/ref=2FED7B48413D9443D894E7ABB68FEAA396B146361A81185408C208913BF6FC58D0CE05FCA203F885CF87449AA8761F5B3F98DB240209O6G" TargetMode="External"/><Relationship Id="rId25" Type="http://schemas.openxmlformats.org/officeDocument/2006/relationships/hyperlink" Target="consultantplus://offline/ref=7FA43BC99AEE95CD1ECF0D28D2E31FA046CABA126B3C71B66C69BF90A1BCFD1D24E3090457DF11B9025BE5292CB7D2312A2BB4E0C63BK4Z6I" TargetMode="External"/><Relationship Id="rId33" Type="http://schemas.openxmlformats.org/officeDocument/2006/relationships/hyperlink" Target="consultantplus://offline/ref=345E120051F07F474621E07BBEE6E56F39AB28800D4D3BA2FF1DF3BDAF69CDDC5A81C301B4F2906477A8F16031761B069504EF273ER3A7L" TargetMode="External"/><Relationship Id="rId38" Type="http://schemas.openxmlformats.org/officeDocument/2006/relationships/hyperlink" Target="consultantplus://offline/ref=345E120051F07F474621E07BBEE6E56F39AB28800D4D3BA2FF1DF3BDAF69CDDC5A81C301BAF3906477A8F16031761B069504EF273ER3A7L" TargetMode="External"/><Relationship Id="rId46" Type="http://schemas.openxmlformats.org/officeDocument/2006/relationships/hyperlink" Target="consultantplus://offline/ref=345E120051F07F474621E07BBEE6E56F39AB28800D4D3BA2FF1DF3BDAF69CDDC5A81C306B4F9906477A8F16031761B069504EF273ER3A7L" TargetMode="External"/><Relationship Id="rId59" Type="http://schemas.openxmlformats.org/officeDocument/2006/relationships/footer" Target="footer1.xml"/><Relationship Id="rId67" Type="http://schemas.openxmlformats.org/officeDocument/2006/relationships/fontTable" Target="fontTable.xml"/><Relationship Id="rId20" Type="http://schemas.openxmlformats.org/officeDocument/2006/relationships/hyperlink" Target="consultantplus://offline/ref=F9C53BF91E0631D608100829BB9E2F983221886E7424768166DF523D0F5BB5057E408FA4C0E5659DE4944E1FB8C8C76F45614A67ADl3s2H" TargetMode="External"/><Relationship Id="rId41" Type="http://schemas.openxmlformats.org/officeDocument/2006/relationships/hyperlink" Target="consultantplus://offline/ref=345E120051F07F474621E07BBEE6E56F39AB28800D4D3BA2FF1DF3BDAF69CDDC5A81C301BBFB906477A8F16031761B069504EF273ER3A7L" TargetMode="External"/><Relationship Id="rId54" Type="http://schemas.openxmlformats.org/officeDocument/2006/relationships/hyperlink" Target="consultantplus://offline/ref=52E4E38C0FC192B57E0C37465808CDE0169A9C658E75AE8D76C14F8626793BAF7C12B8DF063716288A701CCA1CEDB624BB3DA1AD67rDN0M" TargetMode="External"/><Relationship Id="rId6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5CA4C3-59FC-4FD3-99A8-29778F39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53196</Words>
  <Characters>303220</Characters>
  <Application>Microsoft Office Word</Application>
  <DocSecurity>0</DocSecurity>
  <Lines>2526</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355705</CharactersWithSpaces>
  <SharedDoc>false</SharedDoc>
  <HLinks>
    <vt:vector size="84" baseType="variant">
      <vt:variant>
        <vt:i4>1310721</vt:i4>
      </vt:variant>
      <vt:variant>
        <vt:i4>39</vt:i4>
      </vt:variant>
      <vt:variant>
        <vt:i4>0</vt:i4>
      </vt:variant>
      <vt:variant>
        <vt:i4>5</vt:i4>
      </vt:variant>
      <vt:variant>
        <vt:lpwstr>consultantplus://offline/ref=E22E5F7C008FCC5777BA84093A3DCCD1D919765BF8268DDE2A965B3A3A1E403ED0F4A7513BA4959FEC5D06D6A4BC5AC15C4DBD734Cw5sCG</vt:lpwstr>
      </vt:variant>
      <vt:variant>
        <vt:lpwstr/>
      </vt:variant>
      <vt:variant>
        <vt:i4>5242882</vt:i4>
      </vt:variant>
      <vt:variant>
        <vt:i4>36</vt:i4>
      </vt:variant>
      <vt:variant>
        <vt:i4>0</vt:i4>
      </vt:variant>
      <vt:variant>
        <vt:i4>5</vt:i4>
      </vt:variant>
      <vt:variant>
        <vt:lpwstr/>
      </vt:variant>
      <vt:variant>
        <vt:lpwstr>Par1</vt:lpwstr>
      </vt:variant>
      <vt:variant>
        <vt:i4>5767258</vt:i4>
      </vt:variant>
      <vt:variant>
        <vt:i4>33</vt:i4>
      </vt:variant>
      <vt:variant>
        <vt:i4>0</vt:i4>
      </vt:variant>
      <vt:variant>
        <vt:i4>5</vt:i4>
      </vt:variant>
      <vt:variant>
        <vt:lpwstr>consultantplus://offline/ref=7BB0E6326CDD12BC286F46B9291DF018DDD05BE6649536A17391B2209A82B7BD7A26AE930E6196A7FF13C19881i3D3Q</vt:lpwstr>
      </vt:variant>
      <vt:variant>
        <vt:lpwstr/>
      </vt:variant>
      <vt:variant>
        <vt:i4>5373954</vt:i4>
      </vt:variant>
      <vt:variant>
        <vt:i4>30</vt:i4>
      </vt:variant>
      <vt:variant>
        <vt:i4>0</vt:i4>
      </vt:variant>
      <vt:variant>
        <vt:i4>5</vt:i4>
      </vt:variant>
      <vt:variant>
        <vt:lpwstr/>
      </vt:variant>
      <vt:variant>
        <vt:lpwstr>Par3</vt:lpwstr>
      </vt:variant>
      <vt:variant>
        <vt:i4>3801190</vt:i4>
      </vt:variant>
      <vt:variant>
        <vt:i4>27</vt:i4>
      </vt:variant>
      <vt:variant>
        <vt:i4>0</vt:i4>
      </vt:variant>
      <vt:variant>
        <vt:i4>5</vt:i4>
      </vt:variant>
      <vt:variant>
        <vt:lpwstr>consultantplus://offline/ref=F86C221AAEA25237371055084C02E6C9E71F99C93DD8357E5BCBDB625C447949A3FD100A5B05915211C705219543CB8CD849E91916557B82F2SDF</vt:lpwstr>
      </vt:variant>
      <vt:variant>
        <vt:lpwstr/>
      </vt:variant>
      <vt:variant>
        <vt:i4>3801185</vt:i4>
      </vt:variant>
      <vt:variant>
        <vt:i4>24</vt:i4>
      </vt:variant>
      <vt:variant>
        <vt:i4>0</vt:i4>
      </vt:variant>
      <vt:variant>
        <vt:i4>5</vt:i4>
      </vt:variant>
      <vt:variant>
        <vt:lpwstr>consultantplus://offline/ref=F86C221AAEA25237371055084C02E6C9E71F99C93DD8357E5BCBDB625C447949A3FD100A5B05915216C705219543CB8CD849E91916557B82F2SDF</vt:lpwstr>
      </vt:variant>
      <vt:variant>
        <vt:lpwstr/>
      </vt:variant>
      <vt:variant>
        <vt:i4>6422582</vt:i4>
      </vt:variant>
      <vt:variant>
        <vt:i4>21</vt:i4>
      </vt:variant>
      <vt:variant>
        <vt:i4>0</vt:i4>
      </vt:variant>
      <vt:variant>
        <vt:i4>5</vt:i4>
      </vt:variant>
      <vt:variant>
        <vt:lpwstr>consultantplus://offline/ref=F0F766B3338458A9A90AE640876F5E2E701294A523B11CC22135DA779893B874F6EA92AEFA0DDFA83F9C526835CCA80F2F52452B01517A1AD3V5O</vt:lpwstr>
      </vt:variant>
      <vt:variant>
        <vt:lpwstr/>
      </vt:variant>
      <vt:variant>
        <vt:i4>6357043</vt:i4>
      </vt:variant>
      <vt:variant>
        <vt:i4>18</vt:i4>
      </vt:variant>
      <vt:variant>
        <vt:i4>0</vt:i4>
      </vt:variant>
      <vt:variant>
        <vt:i4>5</vt:i4>
      </vt:variant>
      <vt:variant>
        <vt:lpwstr/>
      </vt:variant>
      <vt:variant>
        <vt:lpwstr>Par313</vt:lpwstr>
      </vt:variant>
      <vt:variant>
        <vt:i4>1966163</vt:i4>
      </vt:variant>
      <vt:variant>
        <vt:i4>15</vt:i4>
      </vt:variant>
      <vt:variant>
        <vt:i4>0</vt:i4>
      </vt:variant>
      <vt:variant>
        <vt:i4>5</vt:i4>
      </vt:variant>
      <vt:variant>
        <vt:lpwstr>consultantplus://offline/ref=2FED7B48413D9443D894E7ABB68FEAA396B146361A81185408C208913BF6FC58D0CE05FCA203F885CF87449AA8761F5B3F98DB240209O6G</vt:lpwstr>
      </vt:variant>
      <vt:variant>
        <vt:lpwstr/>
      </vt:variant>
      <vt:variant>
        <vt:i4>3997792</vt:i4>
      </vt:variant>
      <vt:variant>
        <vt:i4>12</vt:i4>
      </vt:variant>
      <vt:variant>
        <vt:i4>0</vt:i4>
      </vt:variant>
      <vt:variant>
        <vt:i4>5</vt:i4>
      </vt:variant>
      <vt:variant>
        <vt:lpwstr>consultantplus://offline/ref=BFDA0ECBAC52D24B46897F4B79D28E6505B0EC9C31409952AFD72016373FF7EDE57AAFD991CAF4556CB8CA1592915264A33F56CB884EB776tBgEO</vt:lpwstr>
      </vt:variant>
      <vt:variant>
        <vt:lpwstr/>
      </vt:variant>
      <vt:variant>
        <vt:i4>3539050</vt:i4>
      </vt:variant>
      <vt:variant>
        <vt:i4>9</vt:i4>
      </vt:variant>
      <vt:variant>
        <vt:i4>0</vt:i4>
      </vt:variant>
      <vt:variant>
        <vt:i4>5</vt:i4>
      </vt:variant>
      <vt:variant>
        <vt:lpwstr>consultantplus://offline/ref=E6FDE2CEBAEA15EB601857BA99C6664A785683C24BB20367575E8609D091E244F2011053FFA7127CB9FF6DE85379F6498A542C91E1A90E75M4p3M</vt:lpwstr>
      </vt:variant>
      <vt:variant>
        <vt:lpwstr/>
      </vt:variant>
      <vt:variant>
        <vt:i4>2752529</vt:i4>
      </vt:variant>
      <vt:variant>
        <vt:i4>6</vt:i4>
      </vt:variant>
      <vt:variant>
        <vt:i4>0</vt:i4>
      </vt:variant>
      <vt:variant>
        <vt:i4>5</vt:i4>
      </vt:variant>
      <vt:variant>
        <vt:lpwstr/>
      </vt:variant>
      <vt:variant>
        <vt:lpwstr>sub_0</vt:lpwstr>
      </vt:variant>
      <vt:variant>
        <vt:i4>2752531</vt:i4>
      </vt:variant>
      <vt:variant>
        <vt:i4>3</vt:i4>
      </vt:variant>
      <vt:variant>
        <vt:i4>0</vt:i4>
      </vt:variant>
      <vt:variant>
        <vt:i4>5</vt:i4>
      </vt:variant>
      <vt:variant>
        <vt:lpwstr/>
      </vt:variant>
      <vt:variant>
        <vt:lpwstr>sub_2000</vt:lpwstr>
      </vt:variant>
      <vt:variant>
        <vt:i4>720983</vt:i4>
      </vt:variant>
      <vt:variant>
        <vt:i4>0</vt:i4>
      </vt:variant>
      <vt:variant>
        <vt:i4>0</vt:i4>
      </vt:variant>
      <vt:variant>
        <vt:i4>5</vt:i4>
      </vt:variant>
      <vt:variant>
        <vt:lpwstr>consultantplus://offline/ref=FBF3AECA8668C366BD522481DDD694DC9FD3B7117419E83DE74961A390J5U5H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2021-06-11T10:31:00Z</dcterms:created>
  <dcterms:modified xsi:type="dcterms:W3CDTF">2021-12-09T08:58:00Z</dcterms:modified>
</cp:coreProperties>
</file>